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header4.xml" ContentType="application/vnd.openxmlformats-officedocument.wordprocessingml.header+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D327C" w14:textId="40BBE935" w:rsidR="00F97128" w:rsidRPr="00683D58" w:rsidRDefault="001D2D62" w:rsidP="00070748">
      <w:pPr>
        <w:spacing w:line="360" w:lineRule="auto"/>
        <w:jc w:val="center"/>
        <w:rPr>
          <w:rFonts w:asciiTheme="majorHAnsi" w:hAnsiTheme="majorHAnsi" w:cstheme="minorHAnsi"/>
          <w:bCs/>
          <w:sz w:val="36"/>
          <w:szCs w:val="36"/>
        </w:rPr>
      </w:pPr>
      <w:r w:rsidRPr="00683D58">
        <w:rPr>
          <w:rFonts w:asciiTheme="majorHAnsi" w:hAnsiTheme="majorHAnsi"/>
          <w:b/>
          <w:noProof/>
          <w:sz w:val="44"/>
          <w:lang w:eastAsia="en-US"/>
        </w:rPr>
        <w:drawing>
          <wp:inline distT="0" distB="0" distL="0" distR="0" wp14:anchorId="03EE5E30" wp14:editId="3EC786CD">
            <wp:extent cx="1002145" cy="150691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145" cy="1506913"/>
                    </a:xfrm>
                    <a:prstGeom prst="rect">
                      <a:avLst/>
                    </a:prstGeom>
                  </pic:spPr>
                </pic:pic>
              </a:graphicData>
            </a:graphic>
          </wp:inline>
        </w:drawing>
      </w:r>
    </w:p>
    <w:p w14:paraId="744F582E" w14:textId="5B0687C7" w:rsidR="00AC4D8A" w:rsidRPr="002E2D36" w:rsidRDefault="00F97128" w:rsidP="00853808">
      <w:pPr>
        <w:spacing w:line="360" w:lineRule="auto"/>
        <w:jc w:val="center"/>
        <w:rPr>
          <w:rFonts w:asciiTheme="majorHAnsi" w:hAnsiTheme="majorHAnsi" w:cstheme="minorHAnsi"/>
          <w:bCs/>
          <w:sz w:val="48"/>
          <w:szCs w:val="48"/>
        </w:rPr>
      </w:pPr>
      <w:r w:rsidRPr="002E2D36">
        <w:rPr>
          <w:rFonts w:asciiTheme="majorHAnsi" w:hAnsiTheme="majorHAnsi" w:cstheme="minorHAnsi"/>
          <w:bCs/>
          <w:sz w:val="48"/>
          <w:szCs w:val="48"/>
        </w:rPr>
        <w:t xml:space="preserve">Program de </w:t>
      </w:r>
      <w:r w:rsidR="00CA160C" w:rsidRPr="002E2D36">
        <w:rPr>
          <w:rFonts w:asciiTheme="majorHAnsi" w:hAnsiTheme="majorHAnsi" w:cstheme="minorHAnsi"/>
          <w:bCs/>
          <w:sz w:val="48"/>
          <w:szCs w:val="48"/>
        </w:rPr>
        <w:t>î</w:t>
      </w:r>
      <w:r w:rsidRPr="002E2D36">
        <w:rPr>
          <w:rFonts w:asciiTheme="majorHAnsi" w:hAnsiTheme="majorHAnsi" w:cstheme="minorHAnsi"/>
          <w:bCs/>
          <w:sz w:val="48"/>
          <w:szCs w:val="48"/>
        </w:rPr>
        <w:t xml:space="preserve">mbunătăţire </w:t>
      </w:r>
    </w:p>
    <w:p w14:paraId="7EA19B9D" w14:textId="2F01D4D9" w:rsidR="00F97128" w:rsidRPr="002E2D36" w:rsidRDefault="00F97128" w:rsidP="00853808">
      <w:pPr>
        <w:spacing w:line="360" w:lineRule="auto"/>
        <w:jc w:val="center"/>
        <w:rPr>
          <w:rFonts w:asciiTheme="majorHAnsi" w:hAnsiTheme="majorHAnsi" w:cstheme="minorHAnsi"/>
          <w:bCs/>
          <w:sz w:val="48"/>
          <w:szCs w:val="48"/>
        </w:rPr>
      </w:pPr>
      <w:r w:rsidRPr="002E2D36">
        <w:rPr>
          <w:rFonts w:asciiTheme="majorHAnsi" w:hAnsiTheme="majorHAnsi" w:cstheme="minorHAnsi"/>
          <w:bCs/>
          <w:sz w:val="48"/>
          <w:szCs w:val="48"/>
        </w:rPr>
        <w:t>a Eficienţei Energetice</w:t>
      </w:r>
    </w:p>
    <w:p w14:paraId="18DBC562" w14:textId="078911DB" w:rsidR="00F97128" w:rsidRPr="002E2D36" w:rsidRDefault="00070748" w:rsidP="00853808">
      <w:pPr>
        <w:spacing w:line="360" w:lineRule="auto"/>
        <w:jc w:val="center"/>
        <w:rPr>
          <w:rFonts w:asciiTheme="majorHAnsi" w:hAnsiTheme="majorHAnsi" w:cstheme="minorHAnsi"/>
          <w:b/>
          <w:sz w:val="48"/>
          <w:szCs w:val="48"/>
        </w:rPr>
      </w:pPr>
      <w:r w:rsidRPr="002E2D36">
        <w:rPr>
          <w:rFonts w:asciiTheme="majorHAnsi" w:hAnsiTheme="majorHAnsi" w:cstheme="minorHAnsi"/>
          <w:b/>
          <w:sz w:val="48"/>
          <w:szCs w:val="48"/>
        </w:rPr>
        <w:t xml:space="preserve">Municipiul </w:t>
      </w:r>
      <w:r w:rsidR="001D2D62" w:rsidRPr="002E2D36">
        <w:rPr>
          <w:rFonts w:asciiTheme="majorHAnsi" w:hAnsiTheme="majorHAnsi" w:cstheme="minorHAnsi"/>
          <w:b/>
          <w:sz w:val="48"/>
          <w:szCs w:val="48"/>
        </w:rPr>
        <w:t>Satu Mare</w:t>
      </w:r>
    </w:p>
    <w:p w14:paraId="44407A1C" w14:textId="7DB32FAD" w:rsidR="00F97128" w:rsidRPr="00683D58" w:rsidRDefault="002E2D36" w:rsidP="001D2D62">
      <w:pPr>
        <w:spacing w:line="360" w:lineRule="auto"/>
        <w:jc w:val="center"/>
        <w:rPr>
          <w:rFonts w:asciiTheme="majorHAnsi" w:hAnsiTheme="majorHAnsi" w:cstheme="minorHAnsi"/>
          <w:bCs/>
          <w:sz w:val="36"/>
          <w:szCs w:val="36"/>
        </w:rPr>
      </w:pPr>
      <w:r>
        <w:rPr>
          <w:noProof/>
        </w:rPr>
        <w:drawing>
          <wp:inline distT="0" distB="0" distL="0" distR="0" wp14:anchorId="5FF6E41E" wp14:editId="73575A25">
            <wp:extent cx="4723560" cy="2857500"/>
            <wp:effectExtent l="0" t="0" r="1270" b="0"/>
            <wp:docPr id="10990125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3102" cy="2869322"/>
                    </a:xfrm>
                    <a:prstGeom prst="rect">
                      <a:avLst/>
                    </a:prstGeom>
                    <a:noFill/>
                    <a:ln>
                      <a:noFill/>
                    </a:ln>
                  </pic:spPr>
                </pic:pic>
              </a:graphicData>
            </a:graphic>
          </wp:inline>
        </w:drawing>
      </w:r>
    </w:p>
    <w:p w14:paraId="04F7CC67" w14:textId="34DB851C" w:rsidR="00260964" w:rsidRPr="00683D58" w:rsidRDefault="00F76A26" w:rsidP="00F97128">
      <w:pPr>
        <w:spacing w:line="360" w:lineRule="auto"/>
        <w:jc w:val="center"/>
        <w:rPr>
          <w:rFonts w:asciiTheme="majorHAnsi" w:hAnsiTheme="majorHAnsi" w:cstheme="minorHAnsi"/>
          <w:b/>
          <w:lang w:val="it-IT"/>
        </w:rPr>
      </w:pPr>
      <w:r w:rsidRPr="00683D58">
        <w:rPr>
          <w:rFonts w:asciiTheme="majorHAnsi" w:hAnsiTheme="majorHAnsi" w:cstheme="minorHAnsi"/>
          <w:b/>
          <w:lang w:val="it-IT"/>
        </w:rPr>
        <w:t xml:space="preserve">Actualizare </w:t>
      </w:r>
      <w:r w:rsidR="00F61059" w:rsidRPr="00683D58">
        <w:rPr>
          <w:rFonts w:asciiTheme="majorHAnsi" w:hAnsiTheme="majorHAnsi" w:cstheme="minorHAnsi"/>
          <w:b/>
          <w:lang w:val="it-IT"/>
        </w:rPr>
        <w:t xml:space="preserve">pentru anul </w:t>
      </w:r>
      <w:r w:rsidR="00D45EC2" w:rsidRPr="00683D58">
        <w:rPr>
          <w:rFonts w:asciiTheme="majorHAnsi" w:hAnsiTheme="majorHAnsi" w:cstheme="minorHAnsi"/>
          <w:b/>
          <w:lang w:val="it-IT"/>
        </w:rPr>
        <w:t>202</w:t>
      </w:r>
      <w:r w:rsidR="002404BD" w:rsidRPr="00683D58">
        <w:rPr>
          <w:rFonts w:asciiTheme="majorHAnsi" w:hAnsiTheme="majorHAnsi" w:cstheme="minorHAnsi"/>
          <w:b/>
          <w:lang w:val="it-IT"/>
        </w:rPr>
        <w:t>4</w:t>
      </w:r>
      <w:r w:rsidR="00F61059" w:rsidRPr="00683D58">
        <w:rPr>
          <w:rFonts w:asciiTheme="majorHAnsi" w:hAnsiTheme="majorHAnsi" w:cstheme="minorHAnsi"/>
          <w:b/>
          <w:lang w:val="it-IT"/>
        </w:rPr>
        <w:t>, cu datele energetice aferente anului 2023</w:t>
      </w:r>
    </w:p>
    <w:p w14:paraId="789968F3" w14:textId="2FD47777" w:rsidR="00F97128" w:rsidRPr="00683D58" w:rsidRDefault="00260964" w:rsidP="00F97128">
      <w:pPr>
        <w:spacing w:line="360" w:lineRule="auto"/>
        <w:jc w:val="center"/>
        <w:rPr>
          <w:rFonts w:asciiTheme="majorHAnsi" w:hAnsiTheme="majorHAnsi" w:cstheme="minorHAnsi"/>
          <w:bCs/>
          <w:sz w:val="44"/>
          <w:szCs w:val="44"/>
        </w:rPr>
      </w:pPr>
      <w:r w:rsidRPr="00683D58">
        <w:rPr>
          <w:rFonts w:asciiTheme="majorHAnsi" w:hAnsiTheme="majorHAnsi"/>
          <w:noProof/>
          <w:lang w:eastAsia="en-US" w:bidi="ar-SA"/>
        </w:rPr>
        <w:drawing>
          <wp:inline distT="0" distB="0" distL="0" distR="0" wp14:anchorId="34D6E910" wp14:editId="33B7DE35">
            <wp:extent cx="2200275" cy="706755"/>
            <wp:effectExtent l="0" t="0" r="0" b="0"/>
            <wp:docPr id="313" name="Picture 313" descr="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emnatura Servelect Pantone color - alb"/>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3637" b="13635"/>
                    <a:stretch/>
                  </pic:blipFill>
                  <pic:spPr bwMode="auto">
                    <a:xfrm>
                      <a:off x="0" y="0"/>
                      <a:ext cx="2200275" cy="706755"/>
                    </a:xfrm>
                    <a:prstGeom prst="rect">
                      <a:avLst/>
                    </a:prstGeom>
                    <a:noFill/>
                    <a:ln>
                      <a:noFill/>
                    </a:ln>
                    <a:extLst>
                      <a:ext uri="{53640926-AAD7-44D8-BBD7-CCE9431645EC}">
                        <a14:shadowObscured xmlns:a14="http://schemas.microsoft.com/office/drawing/2010/main"/>
                      </a:ext>
                    </a:extLst>
                  </pic:spPr>
                </pic:pic>
              </a:graphicData>
            </a:graphic>
          </wp:inline>
        </w:drawing>
      </w:r>
    </w:p>
    <w:p w14:paraId="292533D4" w14:textId="77777777"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SERVELECT – companie prestatoare de servicii energetice</w:t>
      </w:r>
    </w:p>
    <w:p w14:paraId="13421B38" w14:textId="149B556E" w:rsidR="00F61059" w:rsidRPr="00683D58" w:rsidRDefault="00F61059" w:rsidP="00F61059">
      <w:pPr>
        <w:spacing w:line="360" w:lineRule="auto"/>
        <w:jc w:val="center"/>
        <w:rPr>
          <w:rFonts w:asciiTheme="majorHAnsi" w:hAnsiTheme="majorHAnsi" w:cstheme="minorHAnsi"/>
          <w:bCs/>
          <w:kern w:val="2"/>
          <w:sz w:val="28"/>
          <w:szCs w:val="28"/>
          <w:lang w:val="pt-BR"/>
        </w:rPr>
      </w:pPr>
      <w:r w:rsidRPr="00683D58">
        <w:rPr>
          <w:rFonts w:asciiTheme="majorHAnsi" w:hAnsiTheme="majorHAnsi" w:cstheme="minorHAnsi"/>
          <w:bCs/>
          <w:sz w:val="28"/>
          <w:szCs w:val="28"/>
          <w:lang w:val="pt-BR"/>
        </w:rPr>
        <w:t xml:space="preserve">Autorizaţia Ministerului Energiei nr. </w:t>
      </w:r>
      <w:r w:rsidR="008A7D64" w:rsidRPr="00683D58">
        <w:rPr>
          <w:rFonts w:asciiTheme="majorHAnsi" w:hAnsiTheme="majorHAnsi" w:cstheme="minorHAnsi"/>
          <w:bCs/>
          <w:sz w:val="28"/>
          <w:szCs w:val="28"/>
          <w:lang w:val="pt-BR"/>
        </w:rPr>
        <w:t>0076</w:t>
      </w:r>
      <w:r w:rsidRPr="00683D58">
        <w:rPr>
          <w:rFonts w:asciiTheme="majorHAnsi" w:hAnsiTheme="majorHAnsi" w:cstheme="minorHAnsi"/>
          <w:bCs/>
          <w:sz w:val="28"/>
          <w:szCs w:val="28"/>
          <w:lang w:val="pt-BR"/>
        </w:rPr>
        <w:t xml:space="preserve"> din 2</w:t>
      </w:r>
      <w:r w:rsidR="008A7D64" w:rsidRPr="00683D58">
        <w:rPr>
          <w:rFonts w:asciiTheme="majorHAnsi" w:hAnsiTheme="majorHAnsi" w:cstheme="minorHAnsi"/>
          <w:bCs/>
          <w:sz w:val="28"/>
          <w:szCs w:val="28"/>
          <w:lang w:val="pt-BR"/>
        </w:rPr>
        <w:t>4</w:t>
      </w:r>
      <w:r w:rsidRPr="00683D58">
        <w:rPr>
          <w:rFonts w:asciiTheme="majorHAnsi" w:hAnsiTheme="majorHAnsi" w:cstheme="minorHAnsi"/>
          <w:bCs/>
          <w:sz w:val="28"/>
          <w:szCs w:val="28"/>
          <w:lang w:val="pt-BR"/>
        </w:rPr>
        <w:t>.0</w:t>
      </w:r>
      <w:r w:rsidR="008A7D64" w:rsidRPr="00683D58">
        <w:rPr>
          <w:rFonts w:asciiTheme="majorHAnsi" w:hAnsiTheme="majorHAnsi" w:cstheme="minorHAnsi"/>
          <w:bCs/>
          <w:sz w:val="28"/>
          <w:szCs w:val="28"/>
          <w:lang w:val="pt-BR"/>
        </w:rPr>
        <w:t>4</w:t>
      </w:r>
      <w:r w:rsidRPr="00683D58">
        <w:rPr>
          <w:rFonts w:asciiTheme="majorHAnsi" w:hAnsiTheme="majorHAnsi" w:cstheme="minorHAnsi"/>
          <w:bCs/>
          <w:sz w:val="28"/>
          <w:szCs w:val="28"/>
          <w:lang w:val="pt-BR"/>
        </w:rPr>
        <w:t>.202</w:t>
      </w:r>
      <w:r w:rsidR="008A7D64" w:rsidRPr="00683D58">
        <w:rPr>
          <w:rFonts w:asciiTheme="majorHAnsi" w:hAnsiTheme="majorHAnsi" w:cstheme="minorHAnsi"/>
          <w:bCs/>
          <w:sz w:val="28"/>
          <w:szCs w:val="28"/>
          <w:lang w:val="pt-BR"/>
        </w:rPr>
        <w:t>4</w:t>
      </w:r>
    </w:p>
    <w:p w14:paraId="6A1AE698" w14:textId="77777777"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Societate prestatoare de servicii energetice pentru localităţi</w:t>
      </w:r>
    </w:p>
    <w:p w14:paraId="250D385A" w14:textId="77A450EB" w:rsidR="00F61059" w:rsidRPr="00683D58" w:rsidRDefault="00F61059" w:rsidP="00F61059">
      <w:pPr>
        <w:spacing w:line="360" w:lineRule="auto"/>
        <w:jc w:val="center"/>
        <w:rPr>
          <w:rFonts w:asciiTheme="majorHAnsi" w:hAnsiTheme="majorHAnsi" w:cstheme="minorHAnsi"/>
          <w:bCs/>
          <w:sz w:val="28"/>
          <w:szCs w:val="28"/>
          <w:lang w:val="pt-BR"/>
        </w:rPr>
      </w:pPr>
      <w:r w:rsidRPr="00683D58">
        <w:rPr>
          <w:rFonts w:asciiTheme="majorHAnsi" w:hAnsiTheme="majorHAnsi" w:cstheme="minorHAnsi"/>
          <w:bCs/>
          <w:sz w:val="28"/>
          <w:szCs w:val="28"/>
          <w:lang w:val="pt-BR"/>
        </w:rPr>
        <w:t xml:space="preserve">Elaborat: </w:t>
      </w:r>
      <w:r w:rsidR="00CA735F" w:rsidRPr="00683D58">
        <w:rPr>
          <w:rFonts w:asciiTheme="majorHAnsi" w:hAnsiTheme="majorHAnsi" w:cstheme="minorHAnsi"/>
          <w:bCs/>
          <w:sz w:val="28"/>
          <w:szCs w:val="28"/>
          <w:lang w:val="pt-BR"/>
        </w:rPr>
        <w:t>Septembrie</w:t>
      </w:r>
      <w:r w:rsidRPr="00683D58">
        <w:rPr>
          <w:rFonts w:asciiTheme="majorHAnsi" w:hAnsiTheme="majorHAnsi" w:cstheme="minorHAnsi"/>
          <w:bCs/>
          <w:sz w:val="28"/>
          <w:szCs w:val="28"/>
          <w:lang w:val="pt-BR"/>
        </w:rPr>
        <w:t xml:space="preserve"> 2024</w:t>
      </w:r>
    </w:p>
    <w:p w14:paraId="18F27953" w14:textId="10EC46B1" w:rsidR="00F61059" w:rsidRPr="00683D58" w:rsidRDefault="00F61059" w:rsidP="00F61059">
      <w:pPr>
        <w:spacing w:line="360" w:lineRule="auto"/>
        <w:jc w:val="center"/>
        <w:rPr>
          <w:rFonts w:asciiTheme="majorHAnsi" w:hAnsiTheme="majorHAnsi" w:cstheme="minorHAnsi"/>
          <w:bCs/>
          <w:sz w:val="44"/>
          <w:szCs w:val="44"/>
          <w:lang w:val="it-IT"/>
        </w:rPr>
      </w:pPr>
      <w:r w:rsidRPr="00683D58">
        <w:rPr>
          <w:rFonts w:asciiTheme="majorHAnsi" w:hAnsiTheme="majorHAnsi" w:cstheme="minorHAnsi"/>
          <w:bCs/>
          <w:sz w:val="28"/>
          <w:szCs w:val="28"/>
          <w:lang w:val="pt-BR"/>
        </w:rPr>
        <w:t xml:space="preserve">Revizia: </w:t>
      </w:r>
      <w:r w:rsidR="002E2D36">
        <w:rPr>
          <w:rFonts w:asciiTheme="majorHAnsi" w:hAnsiTheme="majorHAnsi" w:cstheme="minorHAnsi"/>
          <w:bCs/>
          <w:sz w:val="28"/>
          <w:szCs w:val="28"/>
          <w:lang w:val="pt-BR"/>
        </w:rPr>
        <w:t>2</w:t>
      </w:r>
    </w:p>
    <w:p w14:paraId="4B7C7AE6" w14:textId="0BFCAB16" w:rsidR="008C001C" w:rsidRPr="00683D58" w:rsidRDefault="00EE74B3" w:rsidP="00D45EC2">
      <w:pPr>
        <w:widowControl/>
        <w:suppressAutoHyphens w:val="0"/>
        <w:spacing w:line="360" w:lineRule="auto"/>
        <w:jc w:val="center"/>
        <w:rPr>
          <w:rFonts w:asciiTheme="majorHAnsi" w:hAnsiTheme="majorHAnsi" w:cstheme="minorHAnsi"/>
          <w:bCs/>
          <w:sz w:val="36"/>
          <w:szCs w:val="36"/>
          <w:lang w:val="it-IT"/>
        </w:rPr>
      </w:pPr>
      <w:r w:rsidRPr="00683D58">
        <w:rPr>
          <w:rFonts w:asciiTheme="majorHAnsi" w:hAnsiTheme="majorHAnsi" w:cstheme="minorHAnsi"/>
          <w:bCs/>
          <w:sz w:val="36"/>
          <w:szCs w:val="36"/>
          <w:lang w:val="it-IT"/>
        </w:rPr>
        <w:br w:type="page"/>
      </w:r>
      <w:r w:rsidR="008C001C" w:rsidRPr="00683D58">
        <w:rPr>
          <w:rFonts w:asciiTheme="majorHAnsi" w:hAnsiTheme="majorHAnsi" w:cstheme="minorHAnsi"/>
          <w:b/>
          <w:sz w:val="36"/>
          <w:szCs w:val="36"/>
          <w:lang w:val="it-IT"/>
        </w:rPr>
        <w:lastRenderedPageBreak/>
        <w:t>SERVELECT – ESCO</w:t>
      </w:r>
    </w:p>
    <w:p w14:paraId="3FC0276D" w14:textId="77777777" w:rsidR="00CD4B30" w:rsidRPr="00683D58" w:rsidRDefault="00CD4B30" w:rsidP="00F97128">
      <w:pPr>
        <w:spacing w:line="276" w:lineRule="auto"/>
        <w:jc w:val="center"/>
        <w:rPr>
          <w:rFonts w:asciiTheme="majorHAnsi" w:hAnsiTheme="majorHAnsi" w:cstheme="minorHAnsi"/>
          <w:b/>
          <w:sz w:val="28"/>
          <w:szCs w:val="28"/>
          <w:lang w:val="it-IT"/>
        </w:rPr>
      </w:pPr>
      <w:r w:rsidRPr="00683D58">
        <w:rPr>
          <w:rFonts w:asciiTheme="majorHAnsi" w:hAnsiTheme="majorHAnsi" w:cstheme="minorHAnsi"/>
          <w:b/>
          <w:sz w:val="28"/>
          <w:szCs w:val="28"/>
          <w:lang w:val="it-IT"/>
        </w:rPr>
        <w:t>Soluții și servicii de optimizare a consumurilor</w:t>
      </w:r>
    </w:p>
    <w:p w14:paraId="781DD7D6" w14:textId="65A0E90D" w:rsidR="00CD4B30" w:rsidRPr="00683D58" w:rsidRDefault="00CD4B30" w:rsidP="00F97128">
      <w:pPr>
        <w:spacing w:line="276" w:lineRule="auto"/>
        <w:jc w:val="center"/>
        <w:rPr>
          <w:rFonts w:asciiTheme="majorHAnsi" w:hAnsiTheme="majorHAnsi" w:cstheme="minorHAnsi"/>
          <w:b/>
          <w:sz w:val="28"/>
          <w:szCs w:val="28"/>
          <w:lang w:val="it-IT"/>
        </w:rPr>
      </w:pPr>
      <w:r w:rsidRPr="00683D58">
        <w:rPr>
          <w:rFonts w:asciiTheme="majorHAnsi" w:hAnsiTheme="majorHAnsi" w:cstheme="minorHAnsi"/>
          <w:b/>
          <w:sz w:val="28"/>
          <w:szCs w:val="28"/>
          <w:lang w:val="it-IT"/>
        </w:rPr>
        <w:t>energetice și reducerea costurilor operaționale</w:t>
      </w:r>
    </w:p>
    <w:p w14:paraId="6143AD62" w14:textId="59C10549" w:rsidR="00CD4B30" w:rsidRPr="00683D58" w:rsidRDefault="00CD4B30" w:rsidP="00A90EBF">
      <w:pPr>
        <w:spacing w:before="240" w:line="360" w:lineRule="auto"/>
        <w:ind w:left="-284"/>
        <w:jc w:val="both"/>
        <w:rPr>
          <w:rFonts w:asciiTheme="majorHAnsi" w:hAnsiTheme="majorHAnsi" w:cstheme="minorHAnsi"/>
          <w:b/>
          <w:sz w:val="28"/>
          <w:szCs w:val="28"/>
          <w:lang w:val="it-IT"/>
        </w:rPr>
      </w:pPr>
      <w:r w:rsidRPr="00683D58">
        <w:rPr>
          <w:rFonts w:asciiTheme="majorHAnsi" w:hAnsiTheme="majorHAnsi" w:cstheme="minorHAnsi"/>
          <w:b/>
          <w:sz w:val="28"/>
          <w:szCs w:val="28"/>
          <w:lang w:val="it-IT"/>
        </w:rPr>
        <w:t>Viziunea Servelect</w:t>
      </w:r>
    </w:p>
    <w:p w14:paraId="6822D58F" w14:textId="632D4A9A" w:rsidR="00CD4B30" w:rsidRPr="00683D58" w:rsidRDefault="00CD4B30" w:rsidP="00F97128">
      <w:pPr>
        <w:spacing w:before="240" w:line="276" w:lineRule="auto"/>
        <w:ind w:left="-284"/>
        <w:jc w:val="both"/>
        <w:rPr>
          <w:rFonts w:asciiTheme="majorHAnsi" w:hAnsiTheme="majorHAnsi" w:cstheme="minorHAnsi"/>
          <w:bCs/>
          <w:lang w:val="it-IT"/>
        </w:rPr>
      </w:pPr>
      <w:r w:rsidRPr="00683D58">
        <w:rPr>
          <w:rFonts w:asciiTheme="majorHAnsi" w:hAnsiTheme="majorHAnsi" w:cstheme="minorHAnsi"/>
          <w:bCs/>
          <w:lang w:val="it-IT"/>
        </w:rPr>
        <w:t>Viziunea noastră este să oferim oamenilor posibilitatea de a achiziționa produse realizate cu un consum energetic eficient și cu impact pozitiv de CO</w:t>
      </w:r>
      <w:r w:rsidRPr="00683D58">
        <w:rPr>
          <w:rFonts w:asciiTheme="majorHAnsi" w:hAnsiTheme="majorHAnsi" w:cstheme="minorHAnsi"/>
          <w:bCs/>
          <w:kern w:val="24"/>
          <w:vertAlign w:val="subscript"/>
          <w:lang w:val="it-IT"/>
        </w:rPr>
        <w:t>2</w:t>
      </w:r>
      <w:r w:rsidRPr="00683D58">
        <w:rPr>
          <w:rFonts w:asciiTheme="majorHAnsi" w:hAnsiTheme="majorHAnsi" w:cstheme="minorHAnsi"/>
          <w:bCs/>
          <w:lang w:val="it-IT"/>
        </w:rPr>
        <w:t xml:space="preserve"> asupra mediului.</w:t>
      </w:r>
    </w:p>
    <w:p w14:paraId="5B93EBF5" w14:textId="589F534B" w:rsidR="00CD4B30" w:rsidRPr="00683D58" w:rsidRDefault="00CD4B30" w:rsidP="00A90EBF">
      <w:pPr>
        <w:spacing w:line="360" w:lineRule="auto"/>
        <w:ind w:left="-284"/>
        <w:jc w:val="both"/>
        <w:rPr>
          <w:rFonts w:asciiTheme="majorHAnsi" w:hAnsiTheme="majorHAnsi" w:cstheme="minorHAnsi"/>
          <w:bCs/>
          <w:lang w:val="it-IT"/>
        </w:rPr>
      </w:pPr>
    </w:p>
    <w:p w14:paraId="48AC9D94" w14:textId="7E7B921A" w:rsidR="00CD4B30" w:rsidRPr="00683D58" w:rsidRDefault="00C838B6" w:rsidP="00F97128">
      <w:pPr>
        <w:spacing w:after="240" w:line="360" w:lineRule="auto"/>
        <w:ind w:left="-284"/>
        <w:jc w:val="both"/>
        <w:rPr>
          <w:rFonts w:asciiTheme="majorHAnsi" w:hAnsiTheme="majorHAnsi" w:cstheme="minorHAnsi"/>
          <w:b/>
          <w:sz w:val="28"/>
          <w:szCs w:val="28"/>
          <w:lang w:val="ro-RO"/>
        </w:rPr>
      </w:pPr>
      <w:r w:rsidRPr="00683D58">
        <w:rPr>
          <w:rFonts w:asciiTheme="majorHAnsi" w:hAnsiTheme="majorHAnsi" w:cstheme="minorHAnsi"/>
          <w:bCs/>
          <w:noProof/>
          <w:lang w:eastAsia="en-US" w:bidi="ar-SA"/>
        </w:rPr>
        <w:drawing>
          <wp:anchor distT="0" distB="0" distL="114300" distR="114300" simplePos="0" relativeHeight="251667456" behindDoc="1" locked="0" layoutInCell="1" allowOverlap="1" wp14:anchorId="474A8679" wp14:editId="2EF4C42B">
            <wp:simplePos x="0" y="0"/>
            <wp:positionH relativeFrom="page">
              <wp:align>left</wp:align>
            </wp:positionH>
            <wp:positionV relativeFrom="paragraph">
              <wp:posOffset>388753</wp:posOffset>
            </wp:positionV>
            <wp:extent cx="7753350" cy="3321050"/>
            <wp:effectExtent l="0" t="0" r="0" b="0"/>
            <wp:wrapTight wrapText="bothSides">
              <wp:wrapPolygon edited="0">
                <wp:start x="1857" y="743"/>
                <wp:lineTo x="1857" y="6938"/>
                <wp:lineTo x="10773" y="6938"/>
                <wp:lineTo x="1857" y="8177"/>
                <wp:lineTo x="1857" y="14249"/>
                <wp:lineTo x="4883" y="14868"/>
                <wp:lineTo x="10773" y="14868"/>
                <wp:lineTo x="1857" y="15488"/>
                <wp:lineTo x="1857" y="21435"/>
                <wp:lineTo x="19743" y="21435"/>
                <wp:lineTo x="19849" y="15611"/>
                <wp:lineTo x="19424" y="15488"/>
                <wp:lineTo x="10773" y="14868"/>
                <wp:lineTo x="16771" y="14868"/>
                <wp:lineTo x="19796" y="14249"/>
                <wp:lineTo x="19849" y="8301"/>
                <wp:lineTo x="19000" y="8054"/>
                <wp:lineTo x="10773" y="6938"/>
                <wp:lineTo x="19477" y="6938"/>
                <wp:lineTo x="19849" y="6815"/>
                <wp:lineTo x="19743" y="743"/>
                <wp:lineTo x="1857" y="743"/>
              </wp:wrapPolygon>
            </wp:wrapTight>
            <wp:docPr id="85"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CD4B30" w:rsidRPr="00683D58">
        <w:rPr>
          <w:rFonts w:asciiTheme="majorHAnsi" w:hAnsiTheme="majorHAnsi" w:cstheme="minorHAnsi"/>
          <w:b/>
          <w:sz w:val="28"/>
          <w:szCs w:val="28"/>
          <w:lang w:val="fr-FR"/>
        </w:rPr>
        <w:t>Cartea noastr</w:t>
      </w:r>
      <w:r w:rsidR="00CD4B30" w:rsidRPr="00683D58">
        <w:rPr>
          <w:rFonts w:asciiTheme="majorHAnsi" w:hAnsiTheme="majorHAnsi" w:cstheme="minorHAnsi"/>
          <w:b/>
          <w:sz w:val="28"/>
          <w:szCs w:val="28"/>
          <w:lang w:val="ro-RO"/>
        </w:rPr>
        <w:t>ă de vizită</w:t>
      </w:r>
    </w:p>
    <w:p w14:paraId="587D3187" w14:textId="01A0EA82" w:rsidR="008C001C" w:rsidRPr="00683D58" w:rsidRDefault="00C838B6" w:rsidP="00344DFD">
      <w:pPr>
        <w:spacing w:before="240" w:line="360" w:lineRule="auto"/>
        <w:ind w:left="-284"/>
        <w:jc w:val="both"/>
        <w:rPr>
          <w:rFonts w:asciiTheme="majorHAnsi" w:hAnsiTheme="majorHAnsi" w:cstheme="minorHAnsi"/>
          <w:b/>
          <w:sz w:val="28"/>
          <w:szCs w:val="28"/>
          <w:lang w:val="fr-FR"/>
        </w:rPr>
      </w:pPr>
      <w:r w:rsidRPr="00683D58">
        <w:rPr>
          <w:rFonts w:asciiTheme="majorHAnsi" w:hAnsiTheme="majorHAnsi" w:cstheme="minorHAnsi"/>
          <w:b/>
          <w:sz w:val="28"/>
          <w:szCs w:val="28"/>
          <w:lang w:val="fr-FR"/>
        </w:rPr>
        <w:t>Soluții și Servicii</w:t>
      </w:r>
    </w:p>
    <w:tbl>
      <w:tblPr>
        <w:tblStyle w:val="GridTable4-Accent31"/>
        <w:tblW w:w="10065" w:type="dxa"/>
        <w:jc w:val="center"/>
        <w:tblBorders>
          <w:top w:val="single" w:sz="4" w:space="0" w:color="9BBB59" w:themeColor="accent3"/>
          <w:left w:val="single" w:sz="4" w:space="0" w:color="93D400"/>
          <w:bottom w:val="single" w:sz="4" w:space="0" w:color="93D400"/>
          <w:right w:val="single" w:sz="4" w:space="0" w:color="93D400"/>
          <w:insideH w:val="single" w:sz="4" w:space="0" w:color="93D400"/>
          <w:insideV w:val="single" w:sz="4" w:space="0" w:color="93D400"/>
        </w:tblBorders>
        <w:tblLook w:val="0420" w:firstRow="1" w:lastRow="0" w:firstColumn="0" w:lastColumn="0" w:noHBand="0" w:noVBand="1"/>
      </w:tblPr>
      <w:tblGrid>
        <w:gridCol w:w="4816"/>
        <w:gridCol w:w="5249"/>
      </w:tblGrid>
      <w:tr w:rsidR="00683D58" w:rsidRPr="00683D58" w14:paraId="59467FED" w14:textId="77777777" w:rsidTr="00AC285A">
        <w:trPr>
          <w:cnfStyle w:val="100000000000" w:firstRow="1" w:lastRow="0" w:firstColumn="0" w:lastColumn="0" w:oddVBand="0" w:evenVBand="0" w:oddHBand="0" w:evenHBand="0" w:firstRowFirstColumn="0" w:firstRowLastColumn="0" w:lastRowFirstColumn="0" w:lastRowLastColumn="0"/>
          <w:jc w:val="center"/>
        </w:trPr>
        <w:tc>
          <w:tcPr>
            <w:tcW w:w="4816" w:type="dxa"/>
            <w:shd w:val="clear" w:color="auto" w:fill="92D050"/>
            <w:vAlign w:val="center"/>
          </w:tcPr>
          <w:p w14:paraId="2F3D6FA7"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 w:val="0"/>
                <w:color w:val="auto"/>
                <w:kern w:val="0"/>
                <w:lang w:val="ro-RO" w:eastAsia="en-US" w:bidi="ar-SA"/>
              </w:rPr>
            </w:pPr>
            <w:r w:rsidRPr="00683D58">
              <w:rPr>
                <w:rFonts w:asciiTheme="majorHAnsi" w:eastAsiaTheme="minorHAnsi" w:hAnsiTheme="majorHAnsi" w:cstheme="minorHAnsi"/>
                <w:color w:val="auto"/>
                <w:kern w:val="0"/>
                <w:lang w:eastAsia="en-US" w:bidi="ar-SA"/>
              </w:rPr>
              <w:t>Soluții la cheie</w:t>
            </w:r>
          </w:p>
        </w:tc>
        <w:tc>
          <w:tcPr>
            <w:tcW w:w="5249" w:type="dxa"/>
            <w:shd w:val="clear" w:color="auto" w:fill="92D050"/>
            <w:vAlign w:val="center"/>
          </w:tcPr>
          <w:p w14:paraId="62F12C89"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val="0"/>
                <w:color w:val="auto"/>
                <w:kern w:val="0"/>
                <w:lang w:val="ro-RO" w:eastAsia="en-US" w:bidi="ar-SA"/>
              </w:rPr>
            </w:pPr>
            <w:r w:rsidRPr="00683D58">
              <w:rPr>
                <w:rFonts w:asciiTheme="majorHAnsi" w:eastAsiaTheme="minorHAnsi" w:hAnsiTheme="majorHAnsi" w:cstheme="minorHAnsi"/>
                <w:color w:val="auto"/>
                <w:kern w:val="0"/>
                <w:lang w:eastAsia="en-US" w:bidi="ar-SA"/>
              </w:rPr>
              <w:t>Servicii</w:t>
            </w:r>
          </w:p>
        </w:tc>
      </w:tr>
      <w:tr w:rsidR="00683D58" w:rsidRPr="00683D58" w14:paraId="6BCA6C83" w14:textId="77777777" w:rsidTr="00AC285A">
        <w:trPr>
          <w:cnfStyle w:val="000000100000" w:firstRow="0" w:lastRow="0" w:firstColumn="0" w:lastColumn="0" w:oddVBand="0" w:evenVBand="0" w:oddHBand="1" w:evenHBand="0" w:firstRowFirstColumn="0" w:firstRowLastColumn="0" w:lastRowFirstColumn="0" w:lastRowLastColumn="0"/>
          <w:jc w:val="center"/>
        </w:trPr>
        <w:tc>
          <w:tcPr>
            <w:tcW w:w="4816" w:type="dxa"/>
            <w:shd w:val="clear" w:color="auto" w:fill="FFFFFF" w:themeFill="background1"/>
            <w:vAlign w:val="center"/>
          </w:tcPr>
          <w:p w14:paraId="00A6801E"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Turbine Cogenerare / Trigenerare</w:t>
            </w:r>
          </w:p>
        </w:tc>
        <w:tc>
          <w:tcPr>
            <w:tcW w:w="5249" w:type="dxa"/>
            <w:shd w:val="clear" w:color="auto" w:fill="FFFFFF" w:themeFill="background1"/>
            <w:vAlign w:val="center"/>
          </w:tcPr>
          <w:p w14:paraId="0E8DAA49"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Audit Energetic</w:t>
            </w:r>
          </w:p>
        </w:tc>
      </w:tr>
      <w:tr w:rsidR="00683D58" w:rsidRPr="00683D58" w14:paraId="5429813E" w14:textId="77777777" w:rsidTr="00AC285A">
        <w:trPr>
          <w:jc w:val="center"/>
        </w:trPr>
        <w:tc>
          <w:tcPr>
            <w:tcW w:w="4816" w:type="dxa"/>
            <w:shd w:val="clear" w:color="auto" w:fill="FFFFFF" w:themeFill="background1"/>
            <w:vAlign w:val="center"/>
          </w:tcPr>
          <w:p w14:paraId="4FB1D98F"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Modernizare iluminat LED</w:t>
            </w:r>
          </w:p>
        </w:tc>
        <w:tc>
          <w:tcPr>
            <w:tcW w:w="5249" w:type="dxa"/>
            <w:shd w:val="clear" w:color="auto" w:fill="FFFFFF" w:themeFill="background1"/>
            <w:vAlign w:val="center"/>
          </w:tcPr>
          <w:p w14:paraId="74F41DD6"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Management Energetic</w:t>
            </w:r>
          </w:p>
        </w:tc>
      </w:tr>
      <w:tr w:rsidR="00683D58" w:rsidRPr="00683D58" w14:paraId="39629CB4" w14:textId="77777777" w:rsidTr="00AC285A">
        <w:trPr>
          <w:cnfStyle w:val="000000100000" w:firstRow="0" w:lastRow="0" w:firstColumn="0" w:lastColumn="0" w:oddVBand="0" w:evenVBand="0" w:oddHBand="1" w:evenHBand="0" w:firstRowFirstColumn="0" w:firstRowLastColumn="0" w:lastRowFirstColumn="0" w:lastRowLastColumn="0"/>
          <w:trHeight w:val="451"/>
          <w:jc w:val="center"/>
        </w:trPr>
        <w:tc>
          <w:tcPr>
            <w:tcW w:w="4816" w:type="dxa"/>
            <w:shd w:val="clear" w:color="auto" w:fill="FFFFFF" w:themeFill="background1"/>
            <w:vAlign w:val="center"/>
          </w:tcPr>
          <w:p w14:paraId="575013F2" w14:textId="46CED2B2"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fr-FR" w:eastAsia="en-US" w:bidi="ar-SA"/>
              </w:rPr>
            </w:pPr>
            <w:r w:rsidRPr="00683D58">
              <w:rPr>
                <w:rFonts w:asciiTheme="majorHAnsi" w:eastAsiaTheme="minorHAnsi" w:hAnsiTheme="majorHAnsi" w:cstheme="minorHAnsi"/>
                <w:bCs/>
                <w:kern w:val="0"/>
                <w:lang w:val="fr-FR" w:eastAsia="en-US" w:bidi="ar-SA"/>
              </w:rPr>
              <w:t>Sisteme de monitorizare a consumurilor</w:t>
            </w:r>
          </w:p>
          <w:p w14:paraId="3619FE63"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fr-FR" w:eastAsia="en-US" w:bidi="ar-SA"/>
              </w:rPr>
            </w:pPr>
            <w:r w:rsidRPr="00683D58">
              <w:rPr>
                <w:rFonts w:asciiTheme="majorHAnsi" w:eastAsiaTheme="minorHAnsi" w:hAnsiTheme="majorHAnsi" w:cstheme="minorHAnsi"/>
                <w:bCs/>
                <w:kern w:val="0"/>
                <w:lang w:val="fr-FR" w:eastAsia="en-US" w:bidi="ar-SA"/>
              </w:rPr>
              <w:t>de energie</w:t>
            </w:r>
          </w:p>
        </w:tc>
        <w:tc>
          <w:tcPr>
            <w:tcW w:w="5249" w:type="dxa"/>
            <w:shd w:val="clear" w:color="auto" w:fill="FFFFFF" w:themeFill="background1"/>
            <w:vAlign w:val="center"/>
          </w:tcPr>
          <w:p w14:paraId="1E40DCC8"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Management Energetic Localități</w:t>
            </w:r>
          </w:p>
        </w:tc>
      </w:tr>
      <w:tr w:rsidR="00683D58" w:rsidRPr="00683D58" w14:paraId="4129E0A2" w14:textId="77777777" w:rsidTr="00AC285A">
        <w:trPr>
          <w:jc w:val="center"/>
        </w:trPr>
        <w:tc>
          <w:tcPr>
            <w:tcW w:w="4816" w:type="dxa"/>
            <w:shd w:val="clear" w:color="auto" w:fill="FFFFFF" w:themeFill="background1"/>
            <w:vAlign w:val="center"/>
          </w:tcPr>
          <w:p w14:paraId="17227A23"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Instalații Fotovoltaice</w:t>
            </w:r>
          </w:p>
        </w:tc>
        <w:tc>
          <w:tcPr>
            <w:tcW w:w="5249" w:type="dxa"/>
            <w:shd w:val="clear" w:color="auto" w:fill="FFFFFF" w:themeFill="background1"/>
            <w:vAlign w:val="center"/>
          </w:tcPr>
          <w:p w14:paraId="20B454E7"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SF Finanțare EU / Norvegiană</w:t>
            </w:r>
          </w:p>
        </w:tc>
      </w:tr>
      <w:tr w:rsidR="00683D58" w:rsidRPr="00683D58" w14:paraId="57AB4D10" w14:textId="77777777" w:rsidTr="00AC285A">
        <w:trPr>
          <w:cnfStyle w:val="000000100000" w:firstRow="0" w:lastRow="0" w:firstColumn="0" w:lastColumn="0" w:oddVBand="0" w:evenVBand="0" w:oddHBand="1" w:evenHBand="0" w:firstRowFirstColumn="0" w:firstRowLastColumn="0" w:lastRowFirstColumn="0" w:lastRowLastColumn="0"/>
          <w:jc w:val="center"/>
        </w:trPr>
        <w:tc>
          <w:tcPr>
            <w:tcW w:w="4816" w:type="dxa"/>
            <w:shd w:val="clear" w:color="auto" w:fill="FFFFFF" w:themeFill="background1"/>
            <w:vAlign w:val="center"/>
          </w:tcPr>
          <w:p w14:paraId="7E9B81F6"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Compensare energie reactivă</w:t>
            </w:r>
          </w:p>
        </w:tc>
        <w:tc>
          <w:tcPr>
            <w:tcW w:w="5249" w:type="dxa"/>
            <w:shd w:val="clear" w:color="auto" w:fill="FFFFFF" w:themeFill="background1"/>
            <w:vAlign w:val="center"/>
          </w:tcPr>
          <w:p w14:paraId="2ED5B5C7"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Elaborare PAED</w:t>
            </w:r>
          </w:p>
        </w:tc>
      </w:tr>
      <w:tr w:rsidR="00683D58" w:rsidRPr="00683D58" w14:paraId="0138D67C" w14:textId="77777777" w:rsidTr="00AC285A">
        <w:trPr>
          <w:jc w:val="center"/>
        </w:trPr>
        <w:tc>
          <w:tcPr>
            <w:tcW w:w="4816" w:type="dxa"/>
            <w:shd w:val="clear" w:color="auto" w:fill="FFFFFF" w:themeFill="background1"/>
            <w:vAlign w:val="center"/>
          </w:tcPr>
          <w:p w14:paraId="61B83A60"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Alimentare cu energie PT</w:t>
            </w:r>
          </w:p>
        </w:tc>
        <w:tc>
          <w:tcPr>
            <w:tcW w:w="5249" w:type="dxa"/>
            <w:shd w:val="clear" w:color="auto" w:fill="FFFFFF" w:themeFill="background1"/>
            <w:vAlign w:val="center"/>
          </w:tcPr>
          <w:p w14:paraId="73A44D5D" w14:textId="77777777" w:rsidR="00C838B6" w:rsidRPr="00683D58" w:rsidRDefault="00C838B6" w:rsidP="00F97128">
            <w:pPr>
              <w:widowControl/>
              <w:suppressAutoHyphens w:val="0"/>
              <w:spacing w:line="276" w:lineRule="auto"/>
              <w:jc w:val="center"/>
              <w:rPr>
                <w:rFonts w:asciiTheme="majorHAnsi" w:eastAsiaTheme="minorHAnsi" w:hAnsiTheme="majorHAnsi" w:cstheme="minorHAnsi"/>
                <w:bCs/>
                <w:kern w:val="0"/>
                <w:lang w:val="ro-RO" w:eastAsia="en-US" w:bidi="ar-SA"/>
              </w:rPr>
            </w:pPr>
            <w:r w:rsidRPr="00683D58">
              <w:rPr>
                <w:rFonts w:asciiTheme="majorHAnsi" w:eastAsiaTheme="minorHAnsi" w:hAnsiTheme="majorHAnsi" w:cstheme="minorHAnsi"/>
                <w:bCs/>
                <w:kern w:val="0"/>
                <w:lang w:eastAsia="en-US" w:bidi="ar-SA"/>
              </w:rPr>
              <w:t>Implementare ISO 50001</w:t>
            </w:r>
          </w:p>
        </w:tc>
      </w:tr>
    </w:tbl>
    <w:p w14:paraId="59977631" w14:textId="12843669" w:rsidR="00CD4B30" w:rsidRPr="00683D58" w:rsidRDefault="00CD4B30" w:rsidP="00A90EBF">
      <w:pPr>
        <w:spacing w:line="360" w:lineRule="auto"/>
        <w:jc w:val="center"/>
        <w:rPr>
          <w:rFonts w:asciiTheme="majorHAnsi" w:hAnsiTheme="majorHAnsi" w:cstheme="minorHAnsi"/>
          <w:noProof/>
          <w:lang w:eastAsia="en-US" w:bidi="ar-SA"/>
        </w:rPr>
      </w:pPr>
    </w:p>
    <w:p w14:paraId="57E57937" w14:textId="77777777" w:rsidR="00EE74B3" w:rsidRPr="00683D58" w:rsidRDefault="00EE74B3" w:rsidP="00344DFD">
      <w:pPr>
        <w:spacing w:line="360" w:lineRule="auto"/>
        <w:jc w:val="center"/>
        <w:rPr>
          <w:rFonts w:asciiTheme="majorHAnsi" w:hAnsiTheme="majorHAnsi" w:cstheme="minorHAnsi"/>
          <w:b/>
          <w:sz w:val="32"/>
          <w:szCs w:val="32"/>
        </w:rPr>
      </w:pPr>
    </w:p>
    <w:p w14:paraId="47592A9E" w14:textId="77777777" w:rsidR="00EE74B3" w:rsidRPr="00683D58" w:rsidRDefault="00EE74B3" w:rsidP="00344DFD">
      <w:pPr>
        <w:spacing w:line="360" w:lineRule="auto"/>
        <w:jc w:val="center"/>
        <w:rPr>
          <w:rFonts w:asciiTheme="majorHAnsi" w:hAnsiTheme="majorHAnsi" w:cstheme="minorHAnsi"/>
          <w:b/>
          <w:sz w:val="32"/>
          <w:szCs w:val="32"/>
        </w:rPr>
      </w:pPr>
    </w:p>
    <w:p w14:paraId="0DBE1AEB" w14:textId="19680A20" w:rsidR="00F97128" w:rsidRPr="00683D58" w:rsidRDefault="008C001C" w:rsidP="00344DFD">
      <w:pPr>
        <w:spacing w:line="360" w:lineRule="auto"/>
        <w:jc w:val="center"/>
        <w:rPr>
          <w:rFonts w:asciiTheme="majorHAnsi" w:hAnsiTheme="majorHAnsi" w:cstheme="minorHAnsi"/>
          <w:b/>
          <w:sz w:val="32"/>
          <w:szCs w:val="32"/>
        </w:rPr>
      </w:pPr>
      <w:r w:rsidRPr="00683D58">
        <w:rPr>
          <w:rFonts w:asciiTheme="majorHAnsi" w:hAnsiTheme="majorHAnsi" w:cstheme="minorHAnsi"/>
          <w:b/>
          <w:sz w:val="32"/>
          <w:szCs w:val="32"/>
        </w:rPr>
        <w:t>FOAIE DE SEMNĂTURI:</w:t>
      </w:r>
    </w:p>
    <w:p w14:paraId="511B550E" w14:textId="77777777" w:rsidR="00F97128" w:rsidRPr="00683D58" w:rsidRDefault="00F97128" w:rsidP="00F97128">
      <w:pPr>
        <w:jc w:val="center"/>
        <w:rPr>
          <w:rFonts w:asciiTheme="majorHAnsi" w:hAnsiTheme="majorHAnsi"/>
          <w:bCs/>
          <w:sz w:val="32"/>
          <w:szCs w:val="32"/>
          <w:u w:val="single"/>
        </w:rPr>
      </w:pPr>
    </w:p>
    <w:tbl>
      <w:tblPr>
        <w:tblW w:w="11250" w:type="dxa"/>
        <w:tblLook w:val="04A0" w:firstRow="1" w:lastRow="0" w:firstColumn="1" w:lastColumn="0" w:noHBand="0" w:noVBand="1"/>
      </w:tblPr>
      <w:tblGrid>
        <w:gridCol w:w="1621"/>
        <w:gridCol w:w="9629"/>
      </w:tblGrid>
      <w:tr w:rsidR="00683D58" w:rsidRPr="00683D58" w14:paraId="4265400F" w14:textId="77777777" w:rsidTr="00F61059">
        <w:trPr>
          <w:trHeight w:val="425"/>
        </w:trPr>
        <w:tc>
          <w:tcPr>
            <w:tcW w:w="1621" w:type="dxa"/>
            <w:shd w:val="clear" w:color="auto" w:fill="auto"/>
            <w:noWrap/>
            <w:vAlign w:val="center"/>
            <w:hideMark/>
          </w:tcPr>
          <w:p w14:paraId="23606AAD" w14:textId="77777777" w:rsidR="00F61059" w:rsidRPr="00683D58" w:rsidRDefault="00F61059" w:rsidP="00F61059">
            <w:pPr>
              <w:spacing w:line="360" w:lineRule="auto"/>
              <w:ind w:left="-450" w:firstLine="450"/>
              <w:jc w:val="both"/>
              <w:rPr>
                <w:rFonts w:asciiTheme="majorHAnsi" w:eastAsia="Times New Roman" w:hAnsiTheme="majorHAnsi" w:cs="Times New Roman"/>
                <w:b/>
                <w:bCs/>
                <w:noProof/>
              </w:rPr>
            </w:pPr>
            <w:r w:rsidRPr="00683D58">
              <w:rPr>
                <w:rFonts w:asciiTheme="majorHAnsi" w:eastAsia="Times New Roman" w:hAnsiTheme="majorHAnsi" w:cs="Times New Roman"/>
                <w:b/>
                <w:bCs/>
                <w:noProof/>
              </w:rPr>
              <w:t>Prestator:</w:t>
            </w:r>
          </w:p>
        </w:tc>
        <w:tc>
          <w:tcPr>
            <w:tcW w:w="9629" w:type="dxa"/>
            <w:shd w:val="clear" w:color="auto" w:fill="auto"/>
            <w:noWrap/>
            <w:hideMark/>
          </w:tcPr>
          <w:p w14:paraId="44E92BFD" w14:textId="77777777" w:rsidR="00F61059" w:rsidRPr="00683D58" w:rsidRDefault="00F61059" w:rsidP="00F61059">
            <w:pPr>
              <w:spacing w:line="360" w:lineRule="auto"/>
              <w:ind w:left="-450" w:firstLine="450"/>
              <w:jc w:val="both"/>
              <w:rPr>
                <w:rFonts w:asciiTheme="majorHAnsi" w:eastAsia="Times New Roman" w:hAnsiTheme="majorHAnsi" w:cs="Times New Roman"/>
                <w:b/>
                <w:noProof/>
              </w:rPr>
            </w:pPr>
            <w:r w:rsidRPr="00683D58">
              <w:rPr>
                <w:rFonts w:asciiTheme="majorHAnsi" w:eastAsia="Times New Roman" w:hAnsiTheme="majorHAnsi" w:cs="Times New Roman"/>
                <w:b/>
                <w:noProof/>
              </w:rPr>
              <w:drawing>
                <wp:anchor distT="0" distB="0" distL="114300" distR="114300" simplePos="0" relativeHeight="251669504" behindDoc="0" locked="0" layoutInCell="1" allowOverlap="1" wp14:anchorId="2E1E0489" wp14:editId="50A0B59D">
                  <wp:simplePos x="0" y="0"/>
                  <wp:positionH relativeFrom="margin">
                    <wp:posOffset>1556385</wp:posOffset>
                  </wp:positionH>
                  <wp:positionV relativeFrom="paragraph">
                    <wp:posOffset>-111125</wp:posOffset>
                  </wp:positionV>
                  <wp:extent cx="1082040" cy="1082040"/>
                  <wp:effectExtent l="0" t="0" r="3810" b="3810"/>
                  <wp:wrapNone/>
                  <wp:docPr id="133876032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60323" name="Imagine 133876032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82040" cy="1082040"/>
                          </a:xfrm>
                          <a:prstGeom prst="rect">
                            <a:avLst/>
                          </a:prstGeom>
                        </pic:spPr>
                      </pic:pic>
                    </a:graphicData>
                  </a:graphic>
                  <wp14:sizeRelH relativeFrom="margin">
                    <wp14:pctWidth>0</wp14:pctWidth>
                  </wp14:sizeRelH>
                  <wp14:sizeRelV relativeFrom="margin">
                    <wp14:pctHeight>0</wp14:pctHeight>
                  </wp14:sizeRelV>
                </wp:anchor>
              </w:drawing>
            </w:r>
            <w:r w:rsidRPr="00683D58">
              <w:rPr>
                <w:rFonts w:asciiTheme="majorHAnsi" w:eastAsia="Times New Roman" w:hAnsiTheme="majorHAnsi" w:cs="Times New Roman"/>
                <w:b/>
                <w:noProof/>
              </w:rPr>
              <w:drawing>
                <wp:anchor distT="0" distB="0" distL="114300" distR="114300" simplePos="0" relativeHeight="251670528" behindDoc="0" locked="0" layoutInCell="1" allowOverlap="1" wp14:anchorId="40642A91" wp14:editId="5DC1D10B">
                  <wp:simplePos x="0" y="0"/>
                  <wp:positionH relativeFrom="column">
                    <wp:posOffset>2847975</wp:posOffset>
                  </wp:positionH>
                  <wp:positionV relativeFrom="paragraph">
                    <wp:posOffset>29210</wp:posOffset>
                  </wp:positionV>
                  <wp:extent cx="1813560" cy="609600"/>
                  <wp:effectExtent l="0" t="0" r="0" b="0"/>
                  <wp:wrapThrough wrapText="bothSides">
                    <wp:wrapPolygon edited="0">
                      <wp:start x="0" y="0"/>
                      <wp:lineTo x="0" y="20925"/>
                      <wp:lineTo x="21328" y="20925"/>
                      <wp:lineTo x="21328" y="0"/>
                      <wp:lineTo x="0" y="0"/>
                    </wp:wrapPolygon>
                  </wp:wrapThrough>
                  <wp:docPr id="19348370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37091" name=""/>
                          <pic:cNvPicPr/>
                        </pic:nvPicPr>
                        <pic:blipFill>
                          <a:blip r:embed="rId17">
                            <a:extLst>
                              <a:ext uri="{28A0092B-C50C-407E-A947-70E740481C1C}">
                                <a14:useLocalDpi xmlns:a14="http://schemas.microsoft.com/office/drawing/2010/main" val="0"/>
                              </a:ext>
                            </a:extLst>
                          </a:blip>
                          <a:stretch>
                            <a:fillRect/>
                          </a:stretch>
                        </pic:blipFill>
                        <pic:spPr>
                          <a:xfrm>
                            <a:off x="0" y="0"/>
                            <a:ext cx="1813560" cy="609600"/>
                          </a:xfrm>
                          <a:prstGeom prst="rect">
                            <a:avLst/>
                          </a:prstGeom>
                        </pic:spPr>
                      </pic:pic>
                    </a:graphicData>
                  </a:graphic>
                  <wp14:sizeRelH relativeFrom="margin">
                    <wp14:pctWidth>0</wp14:pctWidth>
                  </wp14:sizeRelH>
                  <wp14:sizeRelV relativeFrom="margin">
                    <wp14:pctHeight>0</wp14:pctHeight>
                  </wp14:sizeRelV>
                </wp:anchor>
              </w:drawing>
            </w:r>
            <w:r w:rsidRPr="00683D58">
              <w:rPr>
                <w:rFonts w:asciiTheme="majorHAnsi" w:eastAsia="Times New Roman" w:hAnsiTheme="majorHAnsi" w:cs="Times New Roman"/>
                <w:b/>
                <w:noProof/>
              </w:rPr>
              <w:t>SERVELECT S.R.L</w:t>
            </w:r>
          </w:p>
          <w:p w14:paraId="40496B24" w14:textId="77777777" w:rsidR="00F61059" w:rsidRPr="00683D58" w:rsidRDefault="00F61059" w:rsidP="00F61059">
            <w:pPr>
              <w:spacing w:line="360" w:lineRule="auto"/>
              <w:ind w:left="-450" w:firstLine="450"/>
              <w:jc w:val="both"/>
              <w:rPr>
                <w:rFonts w:asciiTheme="majorHAnsi" w:eastAsia="Times New Roman" w:hAnsiTheme="majorHAnsi" w:cs="Times New Roman"/>
                <w:b/>
                <w:noProof/>
              </w:rPr>
            </w:pPr>
          </w:p>
          <w:p w14:paraId="5BA022F0" w14:textId="77777777" w:rsidR="00F61059" w:rsidRPr="00683D58" w:rsidRDefault="00F61059" w:rsidP="00F61059">
            <w:pPr>
              <w:spacing w:line="360" w:lineRule="auto"/>
              <w:ind w:left="-450" w:firstLine="450"/>
              <w:jc w:val="both"/>
              <w:rPr>
                <w:rFonts w:asciiTheme="majorHAnsi" w:eastAsia="Times New Roman" w:hAnsiTheme="majorHAnsi" w:cs="Times New Roman"/>
                <w:b/>
                <w:noProof/>
              </w:rPr>
            </w:pPr>
          </w:p>
          <w:p w14:paraId="29692961" w14:textId="77777777" w:rsidR="00F61059" w:rsidRPr="00683D58" w:rsidRDefault="00F61059" w:rsidP="00F61059">
            <w:pPr>
              <w:spacing w:line="360" w:lineRule="auto"/>
              <w:ind w:left="-450" w:firstLine="450"/>
              <w:jc w:val="both"/>
              <w:rPr>
                <w:rFonts w:asciiTheme="majorHAnsi" w:eastAsia="Times New Roman" w:hAnsiTheme="majorHAnsi" w:cs="Times New Roman"/>
                <w:b/>
                <w:noProof/>
              </w:rPr>
            </w:pPr>
          </w:p>
        </w:tc>
      </w:tr>
    </w:tbl>
    <w:tbl>
      <w:tblPr>
        <w:tblStyle w:val="TableGrid"/>
        <w:tblW w:w="94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4219"/>
        <w:gridCol w:w="3475"/>
      </w:tblGrid>
      <w:tr w:rsidR="00683D58" w:rsidRPr="00683D58" w14:paraId="3C4A2E8B" w14:textId="77777777" w:rsidTr="00041B77">
        <w:trPr>
          <w:trHeight w:val="4"/>
          <w:jc w:val="center"/>
        </w:trPr>
        <w:tc>
          <w:tcPr>
            <w:tcW w:w="1727" w:type="dxa"/>
          </w:tcPr>
          <w:p w14:paraId="415766C7" w14:textId="77777777" w:rsidR="00F61059" w:rsidRPr="00683D58" w:rsidRDefault="00F61059" w:rsidP="00041B77">
            <w:pPr>
              <w:rPr>
                <w:rFonts w:asciiTheme="majorHAnsi" w:hAnsiTheme="majorHAnsi"/>
                <w:bCs/>
                <w:sz w:val="28"/>
                <w:szCs w:val="28"/>
                <w:u w:val="single"/>
              </w:rPr>
            </w:pPr>
          </w:p>
        </w:tc>
        <w:tc>
          <w:tcPr>
            <w:tcW w:w="4219" w:type="dxa"/>
          </w:tcPr>
          <w:p w14:paraId="510EA646" w14:textId="77777777" w:rsidR="00F61059" w:rsidRPr="00683D58" w:rsidRDefault="00F61059" w:rsidP="00041B77">
            <w:pPr>
              <w:rPr>
                <w:rFonts w:asciiTheme="majorHAnsi" w:hAnsiTheme="majorHAnsi"/>
                <w:bCs/>
                <w:sz w:val="28"/>
                <w:szCs w:val="28"/>
                <w:u w:val="single"/>
              </w:rPr>
            </w:pPr>
          </w:p>
        </w:tc>
        <w:tc>
          <w:tcPr>
            <w:tcW w:w="3475" w:type="dxa"/>
            <w:vAlign w:val="center"/>
          </w:tcPr>
          <w:p w14:paraId="3A0DBE4C" w14:textId="77777777" w:rsidR="00F61059" w:rsidRPr="00683D58" w:rsidRDefault="00F61059" w:rsidP="00041B77">
            <w:pPr>
              <w:jc w:val="center"/>
              <w:rPr>
                <w:rFonts w:asciiTheme="majorHAnsi" w:hAnsiTheme="majorHAnsi"/>
                <w:bCs/>
                <w:sz w:val="28"/>
                <w:szCs w:val="28"/>
                <w:u w:val="single"/>
              </w:rPr>
            </w:pPr>
          </w:p>
        </w:tc>
      </w:tr>
      <w:tr w:rsidR="00683D58" w:rsidRPr="00683D58" w14:paraId="7102A374" w14:textId="77777777" w:rsidTr="00041B77">
        <w:trPr>
          <w:trHeight w:val="19"/>
          <w:jc w:val="center"/>
        </w:trPr>
        <w:tc>
          <w:tcPr>
            <w:tcW w:w="1727" w:type="dxa"/>
          </w:tcPr>
          <w:p w14:paraId="04E86889" w14:textId="77777777" w:rsidR="00F61059" w:rsidRPr="00683D58" w:rsidRDefault="00F61059" w:rsidP="00041B77">
            <w:pPr>
              <w:rPr>
                <w:rFonts w:asciiTheme="majorHAnsi" w:hAnsiTheme="majorHAnsi"/>
                <w:bCs/>
                <w:sz w:val="28"/>
                <w:szCs w:val="28"/>
              </w:rPr>
            </w:pPr>
            <w:r w:rsidRPr="00683D58">
              <w:rPr>
                <w:rFonts w:asciiTheme="majorHAnsi" w:hAnsiTheme="majorHAnsi"/>
                <w:bCs/>
                <w:sz w:val="28"/>
                <w:szCs w:val="28"/>
              </w:rPr>
              <w:t>Echipa:</w:t>
            </w:r>
          </w:p>
        </w:tc>
        <w:tc>
          <w:tcPr>
            <w:tcW w:w="4219" w:type="dxa"/>
          </w:tcPr>
          <w:p w14:paraId="62FF01AC" w14:textId="77777777" w:rsidR="00F61059" w:rsidRPr="00683D58" w:rsidRDefault="00F61059" w:rsidP="00041B77">
            <w:pPr>
              <w:rPr>
                <w:rFonts w:asciiTheme="majorHAnsi" w:hAnsiTheme="majorHAnsi"/>
                <w:sz w:val="28"/>
                <w:szCs w:val="28"/>
              </w:rPr>
            </w:pPr>
            <w:r w:rsidRPr="00683D58">
              <w:rPr>
                <w:rFonts w:asciiTheme="majorHAnsi" w:hAnsiTheme="majorHAnsi"/>
                <w:sz w:val="28"/>
                <w:szCs w:val="28"/>
                <w:u w:val="single"/>
              </w:rPr>
              <w:t>Dr. Ing. Andrei CECLAN</w:t>
            </w:r>
            <w:r w:rsidRPr="00683D58">
              <w:rPr>
                <w:rFonts w:asciiTheme="majorHAnsi" w:hAnsiTheme="majorHAnsi"/>
                <w:sz w:val="28"/>
                <w:szCs w:val="28"/>
              </w:rPr>
              <w:t>,</w:t>
            </w:r>
          </w:p>
          <w:p w14:paraId="6BEFFC46" w14:textId="77777777" w:rsidR="00F61059" w:rsidRPr="00683D58" w:rsidRDefault="00F61059" w:rsidP="00041B77">
            <w:pPr>
              <w:rPr>
                <w:rFonts w:asciiTheme="majorHAnsi" w:hAnsiTheme="majorHAnsi"/>
                <w:i/>
                <w:iCs/>
                <w:sz w:val="20"/>
                <w:szCs w:val="20"/>
              </w:rPr>
            </w:pPr>
            <w:r w:rsidRPr="00683D58">
              <w:rPr>
                <w:rFonts w:asciiTheme="majorHAnsi" w:hAnsiTheme="majorHAnsi"/>
                <w:i/>
                <w:iCs/>
                <w:sz w:val="20"/>
                <w:szCs w:val="20"/>
              </w:rPr>
              <w:t>Auditor Energetic Complex, Nr. 0192 din 16.12.2023</w:t>
            </w:r>
          </w:p>
          <w:p w14:paraId="70ADECA2" w14:textId="77777777" w:rsidR="00F61059" w:rsidRPr="00683D58" w:rsidRDefault="00F61059" w:rsidP="00041B77">
            <w:pPr>
              <w:rPr>
                <w:rFonts w:asciiTheme="majorHAnsi" w:hAnsiTheme="majorHAnsi"/>
                <w:bCs/>
                <w:sz w:val="28"/>
                <w:szCs w:val="28"/>
              </w:rPr>
            </w:pPr>
            <w:r w:rsidRPr="00683D58">
              <w:rPr>
                <w:rFonts w:asciiTheme="majorHAnsi" w:hAnsiTheme="majorHAnsi"/>
                <w:i/>
                <w:iCs/>
                <w:sz w:val="20"/>
                <w:szCs w:val="20"/>
              </w:rPr>
              <w:t>Manager Energetic Localități, Nr. 0297 din 16.11.2022</w:t>
            </w:r>
          </w:p>
        </w:tc>
        <w:tc>
          <w:tcPr>
            <w:tcW w:w="3475" w:type="dxa"/>
            <w:vAlign w:val="center"/>
          </w:tcPr>
          <w:p w14:paraId="5B5BEF92" w14:textId="77777777" w:rsidR="00F61059" w:rsidRPr="00683D58" w:rsidRDefault="00F61059" w:rsidP="00041B77">
            <w:pPr>
              <w:jc w:val="center"/>
              <w:rPr>
                <w:rFonts w:asciiTheme="majorHAnsi" w:hAnsiTheme="majorHAnsi"/>
                <w:sz w:val="28"/>
                <w:szCs w:val="28"/>
              </w:rPr>
            </w:pPr>
            <w:r w:rsidRPr="00683D58">
              <w:rPr>
                <w:rFonts w:asciiTheme="majorHAnsi" w:hAnsiTheme="majorHAnsi"/>
                <w:noProof/>
                <w:sz w:val="28"/>
                <w:szCs w:val="28"/>
              </w:rPr>
              <w:drawing>
                <wp:inline distT="0" distB="0" distL="0" distR="0" wp14:anchorId="6F7D8110" wp14:editId="3CCD3C7F">
                  <wp:extent cx="1219200" cy="769620"/>
                  <wp:effectExtent l="0" t="0" r="0" b="0"/>
                  <wp:docPr id="725395519" name="Picture 725395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3706" cy="772464"/>
                          </a:xfrm>
                          <a:prstGeom prst="rect">
                            <a:avLst/>
                          </a:prstGeom>
                          <a:noFill/>
                          <a:ln>
                            <a:noFill/>
                          </a:ln>
                        </pic:spPr>
                      </pic:pic>
                    </a:graphicData>
                  </a:graphic>
                </wp:inline>
              </w:drawing>
            </w:r>
          </w:p>
        </w:tc>
      </w:tr>
      <w:tr w:rsidR="00683D58" w:rsidRPr="00683D58" w14:paraId="4ED88E71" w14:textId="77777777" w:rsidTr="00041B77">
        <w:trPr>
          <w:trHeight w:val="4"/>
          <w:jc w:val="center"/>
        </w:trPr>
        <w:tc>
          <w:tcPr>
            <w:tcW w:w="1727" w:type="dxa"/>
          </w:tcPr>
          <w:p w14:paraId="0D459D2B" w14:textId="77777777" w:rsidR="00F61059" w:rsidRPr="00683D58" w:rsidRDefault="00F61059" w:rsidP="00041B77">
            <w:pPr>
              <w:rPr>
                <w:rFonts w:asciiTheme="majorHAnsi" w:hAnsiTheme="majorHAnsi"/>
                <w:bCs/>
                <w:sz w:val="28"/>
                <w:szCs w:val="28"/>
                <w:u w:val="single"/>
              </w:rPr>
            </w:pPr>
          </w:p>
        </w:tc>
        <w:tc>
          <w:tcPr>
            <w:tcW w:w="4219" w:type="dxa"/>
          </w:tcPr>
          <w:p w14:paraId="42AB3032" w14:textId="77777777" w:rsidR="00F61059" w:rsidRPr="00683D58" w:rsidRDefault="00F61059" w:rsidP="00041B77">
            <w:pPr>
              <w:rPr>
                <w:rFonts w:asciiTheme="majorHAnsi" w:hAnsiTheme="majorHAnsi"/>
                <w:sz w:val="28"/>
                <w:szCs w:val="28"/>
              </w:rPr>
            </w:pPr>
            <w:r w:rsidRPr="00683D58">
              <w:rPr>
                <w:rFonts w:asciiTheme="majorHAnsi" w:hAnsiTheme="majorHAnsi"/>
                <w:sz w:val="28"/>
                <w:szCs w:val="28"/>
                <w:u w:val="single"/>
              </w:rPr>
              <w:t>Dr. Ing. Bogdan BÂRGĂUAN</w:t>
            </w:r>
            <w:r w:rsidRPr="00683D58">
              <w:rPr>
                <w:rFonts w:asciiTheme="majorHAnsi" w:hAnsiTheme="majorHAnsi"/>
                <w:sz w:val="28"/>
                <w:szCs w:val="28"/>
              </w:rPr>
              <w:t>,</w:t>
            </w:r>
          </w:p>
          <w:p w14:paraId="3C64C322" w14:textId="77777777" w:rsidR="00F61059" w:rsidRPr="00683D58" w:rsidRDefault="00F61059" w:rsidP="00041B77">
            <w:pPr>
              <w:rPr>
                <w:rFonts w:asciiTheme="majorHAnsi" w:hAnsiTheme="majorHAnsi"/>
                <w:i/>
                <w:iCs/>
                <w:sz w:val="20"/>
                <w:szCs w:val="20"/>
              </w:rPr>
            </w:pPr>
            <w:r w:rsidRPr="00683D58">
              <w:rPr>
                <w:rFonts w:asciiTheme="majorHAnsi" w:hAnsiTheme="majorHAnsi"/>
                <w:i/>
                <w:iCs/>
                <w:sz w:val="20"/>
                <w:szCs w:val="20"/>
              </w:rPr>
              <w:t>Auditor Energetic Complex, Nr. 0176 din 22.11.2023</w:t>
            </w:r>
          </w:p>
          <w:p w14:paraId="009EC872" w14:textId="77777777" w:rsidR="00F61059" w:rsidRPr="00683D58" w:rsidRDefault="00F61059" w:rsidP="00041B77">
            <w:pPr>
              <w:rPr>
                <w:rFonts w:asciiTheme="majorHAnsi" w:hAnsiTheme="majorHAnsi"/>
                <w:bCs/>
                <w:sz w:val="28"/>
                <w:szCs w:val="28"/>
              </w:rPr>
            </w:pPr>
            <w:r w:rsidRPr="00683D58">
              <w:rPr>
                <w:rFonts w:asciiTheme="majorHAnsi" w:hAnsiTheme="majorHAnsi"/>
                <w:i/>
                <w:iCs/>
                <w:sz w:val="20"/>
                <w:szCs w:val="20"/>
              </w:rPr>
              <w:t>Manager Energetic Industrie, Nr. 0213 din 25.05.2022</w:t>
            </w:r>
          </w:p>
        </w:tc>
        <w:tc>
          <w:tcPr>
            <w:tcW w:w="3475" w:type="dxa"/>
            <w:vAlign w:val="center"/>
          </w:tcPr>
          <w:p w14:paraId="667C6FC4" w14:textId="77777777" w:rsidR="00F61059" w:rsidRPr="00683D58" w:rsidRDefault="00F61059" w:rsidP="00041B77">
            <w:pPr>
              <w:jc w:val="center"/>
              <w:rPr>
                <w:rFonts w:asciiTheme="majorHAnsi" w:hAnsiTheme="majorHAnsi"/>
                <w:sz w:val="28"/>
                <w:szCs w:val="28"/>
              </w:rPr>
            </w:pPr>
            <w:r w:rsidRPr="00683D58">
              <w:rPr>
                <w:rFonts w:asciiTheme="majorHAnsi" w:hAnsiTheme="majorHAnsi"/>
                <w:noProof/>
                <w:sz w:val="28"/>
                <w:szCs w:val="28"/>
              </w:rPr>
              <w:drawing>
                <wp:inline distT="0" distB="0" distL="0" distR="0" wp14:anchorId="2896AD61" wp14:editId="37862287">
                  <wp:extent cx="1264311" cy="609600"/>
                  <wp:effectExtent l="0" t="0" r="0" b="0"/>
                  <wp:docPr id="588498137" name="Picture 58849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2370" cy="623129"/>
                          </a:xfrm>
                          <a:prstGeom prst="rect">
                            <a:avLst/>
                          </a:prstGeom>
                          <a:noFill/>
                          <a:ln>
                            <a:noFill/>
                          </a:ln>
                        </pic:spPr>
                      </pic:pic>
                    </a:graphicData>
                  </a:graphic>
                </wp:inline>
              </w:drawing>
            </w:r>
          </w:p>
        </w:tc>
      </w:tr>
      <w:tr w:rsidR="00683D58" w:rsidRPr="00683D58" w14:paraId="6010C3A6" w14:textId="77777777" w:rsidTr="00041B77">
        <w:trPr>
          <w:trHeight w:val="4"/>
          <w:jc w:val="center"/>
        </w:trPr>
        <w:tc>
          <w:tcPr>
            <w:tcW w:w="1727" w:type="dxa"/>
          </w:tcPr>
          <w:p w14:paraId="64DD5AFE" w14:textId="77777777" w:rsidR="00F61059" w:rsidRPr="00683D58" w:rsidRDefault="00F61059" w:rsidP="00041B77">
            <w:pPr>
              <w:rPr>
                <w:rFonts w:asciiTheme="majorHAnsi" w:hAnsiTheme="majorHAnsi"/>
                <w:bCs/>
                <w:sz w:val="28"/>
                <w:szCs w:val="28"/>
                <w:u w:val="single"/>
              </w:rPr>
            </w:pPr>
          </w:p>
        </w:tc>
        <w:tc>
          <w:tcPr>
            <w:tcW w:w="4219" w:type="dxa"/>
          </w:tcPr>
          <w:p w14:paraId="1AF8A93A" w14:textId="77777777" w:rsidR="00F61059" w:rsidRPr="00683D58" w:rsidRDefault="00F61059" w:rsidP="00041B77">
            <w:pPr>
              <w:rPr>
                <w:rFonts w:asciiTheme="majorHAnsi" w:hAnsiTheme="majorHAnsi"/>
                <w:bCs/>
                <w:sz w:val="28"/>
                <w:szCs w:val="28"/>
                <w:u w:val="single"/>
              </w:rPr>
            </w:pPr>
            <w:r w:rsidRPr="00683D58">
              <w:rPr>
                <w:rFonts w:asciiTheme="majorHAnsi" w:hAnsiTheme="majorHAnsi"/>
                <w:bCs/>
                <w:sz w:val="28"/>
                <w:szCs w:val="28"/>
                <w:u w:val="single"/>
              </w:rPr>
              <w:t>Ing. Ilie URDA,</w:t>
            </w:r>
          </w:p>
          <w:p w14:paraId="5080DF93" w14:textId="77777777" w:rsidR="00F61059" w:rsidRPr="00683D58" w:rsidRDefault="00F61059" w:rsidP="00041B77">
            <w:pPr>
              <w:rPr>
                <w:rFonts w:asciiTheme="majorHAnsi" w:hAnsiTheme="majorHAnsi"/>
                <w:sz w:val="28"/>
                <w:szCs w:val="28"/>
              </w:rPr>
            </w:pPr>
            <w:r w:rsidRPr="00683D58">
              <w:rPr>
                <w:rFonts w:asciiTheme="majorHAnsi" w:hAnsiTheme="majorHAnsi"/>
                <w:i/>
                <w:iCs/>
                <w:sz w:val="20"/>
                <w:szCs w:val="20"/>
              </w:rPr>
              <w:t>Inginer Electroenergetic</w:t>
            </w:r>
          </w:p>
        </w:tc>
        <w:tc>
          <w:tcPr>
            <w:tcW w:w="3475" w:type="dxa"/>
            <w:vAlign w:val="center"/>
          </w:tcPr>
          <w:p w14:paraId="7B0DEB82" w14:textId="77777777" w:rsidR="00F61059" w:rsidRPr="00683D58" w:rsidRDefault="00F61059" w:rsidP="00041B77">
            <w:pPr>
              <w:jc w:val="center"/>
              <w:rPr>
                <w:rFonts w:asciiTheme="majorHAnsi" w:hAnsiTheme="majorHAnsi"/>
                <w:noProof/>
                <w:sz w:val="28"/>
                <w:szCs w:val="28"/>
              </w:rPr>
            </w:pPr>
            <w:r w:rsidRPr="00683D58">
              <w:rPr>
                <w:rFonts w:asciiTheme="majorHAnsi" w:hAnsiTheme="majorHAnsi"/>
                <w:bCs/>
                <w:noProof/>
                <w:sz w:val="28"/>
                <w:szCs w:val="28"/>
              </w:rPr>
              <w:drawing>
                <wp:inline distT="0" distB="0" distL="0" distR="0" wp14:anchorId="2FE7690A" wp14:editId="5BB56FDC">
                  <wp:extent cx="1206500" cy="352425"/>
                  <wp:effectExtent l="0" t="0" r="0" b="9525"/>
                  <wp:docPr id="8734340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7857" b="38095"/>
                          <a:stretch/>
                        </pic:blipFill>
                        <pic:spPr bwMode="auto">
                          <a:xfrm>
                            <a:off x="0" y="0"/>
                            <a:ext cx="1253706" cy="3662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D58" w:rsidRPr="00683D58" w14:paraId="7BE12C6E" w14:textId="77777777" w:rsidTr="00041B77">
        <w:trPr>
          <w:trHeight w:val="688"/>
          <w:jc w:val="center"/>
        </w:trPr>
        <w:tc>
          <w:tcPr>
            <w:tcW w:w="1727" w:type="dxa"/>
          </w:tcPr>
          <w:p w14:paraId="7E2EA705" w14:textId="77777777" w:rsidR="00F61059" w:rsidRPr="00683D58" w:rsidRDefault="00F61059" w:rsidP="00041B77">
            <w:pPr>
              <w:rPr>
                <w:rFonts w:asciiTheme="majorHAnsi" w:hAnsiTheme="majorHAnsi"/>
                <w:bCs/>
                <w:sz w:val="28"/>
                <w:szCs w:val="28"/>
                <w:u w:val="single"/>
              </w:rPr>
            </w:pPr>
          </w:p>
        </w:tc>
        <w:tc>
          <w:tcPr>
            <w:tcW w:w="4219" w:type="dxa"/>
          </w:tcPr>
          <w:p w14:paraId="5ECA6459" w14:textId="77777777" w:rsidR="00F61059" w:rsidRPr="00683D58" w:rsidRDefault="00F61059" w:rsidP="00041B77">
            <w:pPr>
              <w:rPr>
                <w:rFonts w:asciiTheme="majorHAnsi" w:hAnsiTheme="majorHAnsi"/>
                <w:bCs/>
                <w:sz w:val="28"/>
                <w:szCs w:val="28"/>
                <w:u w:val="single"/>
              </w:rPr>
            </w:pPr>
            <w:r w:rsidRPr="00683D58">
              <w:rPr>
                <w:rFonts w:asciiTheme="majorHAnsi" w:hAnsiTheme="majorHAnsi"/>
                <w:bCs/>
                <w:sz w:val="28"/>
                <w:szCs w:val="28"/>
                <w:u w:val="single"/>
              </w:rPr>
              <w:t>Ing. Radu MOLDOVAN,</w:t>
            </w:r>
          </w:p>
          <w:p w14:paraId="15789C27" w14:textId="77777777" w:rsidR="00F61059" w:rsidRPr="00683D58" w:rsidRDefault="00F61059" w:rsidP="00041B77">
            <w:pPr>
              <w:rPr>
                <w:rFonts w:asciiTheme="majorHAnsi" w:hAnsiTheme="majorHAnsi"/>
                <w:i/>
                <w:iCs/>
                <w:sz w:val="20"/>
                <w:szCs w:val="20"/>
              </w:rPr>
            </w:pPr>
            <w:r w:rsidRPr="00683D58">
              <w:rPr>
                <w:rFonts w:asciiTheme="majorHAnsi" w:hAnsiTheme="majorHAnsi"/>
                <w:i/>
                <w:iCs/>
                <w:sz w:val="20"/>
                <w:szCs w:val="20"/>
              </w:rPr>
              <w:t>Auditor Electroenergetic, Nr. 0194 din 06.12.2023</w:t>
            </w:r>
          </w:p>
        </w:tc>
        <w:tc>
          <w:tcPr>
            <w:tcW w:w="3475" w:type="dxa"/>
            <w:vAlign w:val="center"/>
          </w:tcPr>
          <w:p w14:paraId="4F0B3445" w14:textId="77777777" w:rsidR="00F61059" w:rsidRPr="00683D58" w:rsidRDefault="00F61059" w:rsidP="00041B77">
            <w:pPr>
              <w:jc w:val="center"/>
              <w:rPr>
                <w:rFonts w:asciiTheme="majorHAnsi" w:hAnsiTheme="majorHAnsi"/>
                <w:bCs/>
                <w:sz w:val="28"/>
                <w:szCs w:val="28"/>
              </w:rPr>
            </w:pPr>
            <w:r w:rsidRPr="00683D58">
              <w:rPr>
                <w:rFonts w:asciiTheme="majorHAnsi" w:hAnsiTheme="majorHAnsi"/>
                <w:bCs/>
                <w:noProof/>
                <w:sz w:val="28"/>
                <w:szCs w:val="28"/>
              </w:rPr>
              <w:drawing>
                <wp:inline distT="0" distB="0" distL="0" distR="0" wp14:anchorId="5A9132D9" wp14:editId="0F588634">
                  <wp:extent cx="1562100" cy="495300"/>
                  <wp:effectExtent l="0" t="0" r="0" b="0"/>
                  <wp:docPr id="1196806366" name="Picture 119680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27778"/>
                          <a:stretch/>
                        </pic:blipFill>
                        <pic:spPr bwMode="auto">
                          <a:xfrm>
                            <a:off x="0" y="0"/>
                            <a:ext cx="1642027" cy="5206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3D58" w:rsidRPr="00683D58" w14:paraId="4334C069" w14:textId="77777777" w:rsidTr="00041B77">
        <w:trPr>
          <w:trHeight w:val="4"/>
          <w:jc w:val="center"/>
        </w:trPr>
        <w:tc>
          <w:tcPr>
            <w:tcW w:w="1727" w:type="dxa"/>
          </w:tcPr>
          <w:p w14:paraId="08727159" w14:textId="77777777" w:rsidR="00F61059" w:rsidRPr="00683D58" w:rsidRDefault="00F61059" w:rsidP="00041B77">
            <w:pPr>
              <w:rPr>
                <w:rFonts w:asciiTheme="majorHAnsi" w:hAnsiTheme="majorHAnsi"/>
                <w:bCs/>
                <w:sz w:val="28"/>
                <w:szCs w:val="28"/>
                <w:u w:val="single"/>
              </w:rPr>
            </w:pPr>
          </w:p>
        </w:tc>
        <w:tc>
          <w:tcPr>
            <w:tcW w:w="4219" w:type="dxa"/>
          </w:tcPr>
          <w:p w14:paraId="297320B3" w14:textId="77777777" w:rsidR="00F61059" w:rsidRPr="00683D58" w:rsidRDefault="00F61059" w:rsidP="00041B77">
            <w:pPr>
              <w:rPr>
                <w:rFonts w:asciiTheme="majorHAnsi" w:hAnsiTheme="majorHAnsi"/>
                <w:bCs/>
                <w:sz w:val="28"/>
                <w:szCs w:val="28"/>
                <w:u w:val="single"/>
              </w:rPr>
            </w:pPr>
            <w:r w:rsidRPr="00683D58">
              <w:rPr>
                <w:rFonts w:asciiTheme="majorHAnsi" w:hAnsiTheme="majorHAnsi"/>
                <w:bCs/>
                <w:sz w:val="28"/>
                <w:szCs w:val="28"/>
                <w:u w:val="single"/>
              </w:rPr>
              <w:t>Ing. Cristina URDA,</w:t>
            </w:r>
          </w:p>
          <w:p w14:paraId="40BA43CD" w14:textId="77777777" w:rsidR="00F61059" w:rsidRPr="00683D58" w:rsidRDefault="00F61059" w:rsidP="00041B77">
            <w:pPr>
              <w:rPr>
                <w:rFonts w:asciiTheme="majorHAnsi" w:hAnsiTheme="majorHAnsi"/>
                <w:bCs/>
                <w:sz w:val="28"/>
                <w:szCs w:val="28"/>
                <w:u w:val="single"/>
              </w:rPr>
            </w:pPr>
            <w:r w:rsidRPr="00683D58">
              <w:rPr>
                <w:rFonts w:asciiTheme="majorHAnsi" w:hAnsiTheme="majorHAnsi"/>
                <w:i/>
                <w:iCs/>
                <w:sz w:val="20"/>
                <w:szCs w:val="20"/>
              </w:rPr>
              <w:t>Inginer electroenergetic</w:t>
            </w:r>
          </w:p>
        </w:tc>
        <w:tc>
          <w:tcPr>
            <w:tcW w:w="3475" w:type="dxa"/>
            <w:vAlign w:val="center"/>
          </w:tcPr>
          <w:p w14:paraId="44C7E1F8" w14:textId="77777777" w:rsidR="00F61059" w:rsidRPr="00683D58" w:rsidRDefault="00F61059" w:rsidP="00041B77">
            <w:pPr>
              <w:jc w:val="center"/>
              <w:rPr>
                <w:rFonts w:asciiTheme="majorHAnsi" w:hAnsiTheme="majorHAnsi"/>
                <w:bCs/>
                <w:noProof/>
                <w:sz w:val="28"/>
                <w:szCs w:val="28"/>
              </w:rPr>
            </w:pPr>
            <w:r w:rsidRPr="00683D58">
              <w:rPr>
                <w:rFonts w:asciiTheme="majorHAnsi" w:hAnsiTheme="majorHAnsi"/>
                <w:i/>
                <w:iCs/>
                <w:noProof/>
                <w:sz w:val="20"/>
                <w:szCs w:val="20"/>
              </w:rPr>
              <w:drawing>
                <wp:inline distT="0" distB="0" distL="0" distR="0" wp14:anchorId="5221246C" wp14:editId="5C7F3187">
                  <wp:extent cx="599905" cy="847725"/>
                  <wp:effectExtent l="0" t="0" r="0" b="0"/>
                  <wp:docPr id="3920108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4029" cy="867684"/>
                          </a:xfrm>
                          <a:prstGeom prst="rect">
                            <a:avLst/>
                          </a:prstGeom>
                          <a:noFill/>
                          <a:ln>
                            <a:noFill/>
                          </a:ln>
                        </pic:spPr>
                      </pic:pic>
                    </a:graphicData>
                  </a:graphic>
                </wp:inline>
              </w:drawing>
            </w:r>
          </w:p>
        </w:tc>
      </w:tr>
      <w:tr w:rsidR="00683D58" w:rsidRPr="00683D58" w14:paraId="0700173D" w14:textId="77777777" w:rsidTr="00041B77">
        <w:trPr>
          <w:trHeight w:val="4"/>
          <w:jc w:val="center"/>
        </w:trPr>
        <w:tc>
          <w:tcPr>
            <w:tcW w:w="1727" w:type="dxa"/>
          </w:tcPr>
          <w:p w14:paraId="59C64366" w14:textId="77777777" w:rsidR="00F61059" w:rsidRPr="00683D58" w:rsidRDefault="00F61059" w:rsidP="00041B77">
            <w:pPr>
              <w:rPr>
                <w:rFonts w:asciiTheme="majorHAnsi" w:hAnsiTheme="majorHAnsi"/>
                <w:bCs/>
                <w:sz w:val="28"/>
                <w:szCs w:val="28"/>
                <w:u w:val="single"/>
              </w:rPr>
            </w:pPr>
          </w:p>
        </w:tc>
        <w:tc>
          <w:tcPr>
            <w:tcW w:w="4219" w:type="dxa"/>
          </w:tcPr>
          <w:p w14:paraId="2614964B" w14:textId="77777777" w:rsidR="00F61059" w:rsidRPr="00683D58" w:rsidRDefault="00F61059" w:rsidP="00041B77">
            <w:pPr>
              <w:rPr>
                <w:rFonts w:asciiTheme="majorHAnsi" w:hAnsiTheme="majorHAnsi"/>
                <w:bCs/>
                <w:sz w:val="28"/>
                <w:szCs w:val="28"/>
                <w:u w:val="single"/>
              </w:rPr>
            </w:pPr>
          </w:p>
        </w:tc>
        <w:tc>
          <w:tcPr>
            <w:tcW w:w="3475" w:type="dxa"/>
            <w:vAlign w:val="center"/>
          </w:tcPr>
          <w:p w14:paraId="7ED686D8" w14:textId="77777777" w:rsidR="00F61059" w:rsidRPr="00683D58" w:rsidRDefault="00F61059" w:rsidP="00041B77">
            <w:pPr>
              <w:jc w:val="center"/>
              <w:rPr>
                <w:rFonts w:asciiTheme="majorHAnsi" w:hAnsiTheme="majorHAnsi"/>
                <w:bCs/>
                <w:noProof/>
                <w:sz w:val="28"/>
                <w:szCs w:val="28"/>
              </w:rPr>
            </w:pPr>
          </w:p>
        </w:tc>
      </w:tr>
      <w:tr w:rsidR="00683D58" w:rsidRPr="00683D58" w14:paraId="55E0078C" w14:textId="77777777" w:rsidTr="00041B77">
        <w:trPr>
          <w:trHeight w:val="4"/>
          <w:jc w:val="center"/>
        </w:trPr>
        <w:tc>
          <w:tcPr>
            <w:tcW w:w="1727" w:type="dxa"/>
          </w:tcPr>
          <w:p w14:paraId="298841EC" w14:textId="77777777" w:rsidR="00F61059" w:rsidRPr="00683D58" w:rsidRDefault="00F61059" w:rsidP="00041B77">
            <w:pPr>
              <w:rPr>
                <w:rFonts w:asciiTheme="majorHAnsi" w:hAnsiTheme="majorHAnsi"/>
                <w:bCs/>
                <w:sz w:val="28"/>
                <w:szCs w:val="28"/>
              </w:rPr>
            </w:pPr>
            <w:r w:rsidRPr="00683D58">
              <w:rPr>
                <w:rFonts w:asciiTheme="majorHAnsi" w:hAnsiTheme="majorHAnsi"/>
                <w:bCs/>
                <w:sz w:val="28"/>
                <w:szCs w:val="28"/>
              </w:rPr>
              <w:t>Beneficiar:</w:t>
            </w:r>
          </w:p>
        </w:tc>
        <w:tc>
          <w:tcPr>
            <w:tcW w:w="7694" w:type="dxa"/>
            <w:gridSpan w:val="2"/>
          </w:tcPr>
          <w:p w14:paraId="6B55CE80" w14:textId="3657BF42" w:rsidR="00F61059" w:rsidRPr="00683D58" w:rsidRDefault="00F61059" w:rsidP="00041B77">
            <w:pPr>
              <w:rPr>
                <w:rFonts w:asciiTheme="majorHAnsi" w:hAnsiTheme="majorHAnsi"/>
                <w:bCs/>
                <w:sz w:val="28"/>
                <w:szCs w:val="28"/>
                <w:u w:val="single"/>
              </w:rPr>
            </w:pPr>
            <w:r w:rsidRPr="00683D58">
              <w:rPr>
                <w:rFonts w:asciiTheme="majorHAnsi" w:eastAsia="Times New Roman" w:hAnsiTheme="majorHAnsi" w:cs="Times New Roman"/>
                <w:b/>
                <w:noProof/>
                <w:sz w:val="28"/>
                <w:szCs w:val="28"/>
              </w:rPr>
              <w:t>Primăria Municipiului Satu Mare</w:t>
            </w:r>
          </w:p>
        </w:tc>
      </w:tr>
      <w:tr w:rsidR="00683D58" w:rsidRPr="00683D58" w14:paraId="2DC8D9E1" w14:textId="77777777" w:rsidTr="00041B77">
        <w:trPr>
          <w:trHeight w:val="4"/>
          <w:jc w:val="center"/>
        </w:trPr>
        <w:tc>
          <w:tcPr>
            <w:tcW w:w="1727" w:type="dxa"/>
          </w:tcPr>
          <w:p w14:paraId="0E8E7A3A" w14:textId="77777777" w:rsidR="00F61059" w:rsidRPr="00683D58" w:rsidRDefault="00F61059" w:rsidP="00041B77">
            <w:pPr>
              <w:rPr>
                <w:rFonts w:asciiTheme="majorHAnsi" w:hAnsiTheme="majorHAnsi"/>
                <w:bCs/>
                <w:sz w:val="28"/>
                <w:szCs w:val="28"/>
                <w:u w:val="single"/>
              </w:rPr>
            </w:pPr>
          </w:p>
        </w:tc>
        <w:tc>
          <w:tcPr>
            <w:tcW w:w="4219" w:type="dxa"/>
          </w:tcPr>
          <w:p w14:paraId="0AF3B9EC" w14:textId="77777777" w:rsidR="00F61059" w:rsidRPr="00683D58" w:rsidRDefault="00F61059" w:rsidP="00041B77">
            <w:pPr>
              <w:rPr>
                <w:rFonts w:asciiTheme="majorHAnsi" w:hAnsiTheme="majorHAnsi"/>
                <w:bCs/>
                <w:sz w:val="28"/>
                <w:szCs w:val="28"/>
                <w:u w:val="single"/>
              </w:rPr>
            </w:pPr>
          </w:p>
        </w:tc>
        <w:tc>
          <w:tcPr>
            <w:tcW w:w="3475" w:type="dxa"/>
            <w:vAlign w:val="center"/>
          </w:tcPr>
          <w:p w14:paraId="433044B6" w14:textId="77777777" w:rsidR="00F61059" w:rsidRPr="00683D58" w:rsidRDefault="00F61059" w:rsidP="00041B77">
            <w:pPr>
              <w:jc w:val="center"/>
              <w:rPr>
                <w:rFonts w:asciiTheme="majorHAnsi" w:hAnsiTheme="majorHAnsi"/>
                <w:bCs/>
                <w:sz w:val="28"/>
                <w:szCs w:val="28"/>
                <w:u w:val="single"/>
              </w:rPr>
            </w:pPr>
          </w:p>
        </w:tc>
      </w:tr>
      <w:tr w:rsidR="00683D58" w:rsidRPr="00683D58" w14:paraId="542C8767" w14:textId="77777777" w:rsidTr="00041B77">
        <w:trPr>
          <w:trHeight w:val="4"/>
          <w:jc w:val="center"/>
        </w:trPr>
        <w:tc>
          <w:tcPr>
            <w:tcW w:w="1727" w:type="dxa"/>
          </w:tcPr>
          <w:p w14:paraId="0D5B4576" w14:textId="77777777" w:rsidR="00F61059" w:rsidRPr="00683D58" w:rsidRDefault="00F61059" w:rsidP="00041B77">
            <w:pPr>
              <w:rPr>
                <w:rFonts w:asciiTheme="majorHAnsi" w:hAnsiTheme="majorHAnsi"/>
                <w:bCs/>
                <w:sz w:val="28"/>
                <w:szCs w:val="28"/>
                <w:u w:val="single"/>
              </w:rPr>
            </w:pPr>
          </w:p>
        </w:tc>
        <w:tc>
          <w:tcPr>
            <w:tcW w:w="7694" w:type="dxa"/>
            <w:gridSpan w:val="2"/>
          </w:tcPr>
          <w:p w14:paraId="0184869B" w14:textId="689793EC" w:rsidR="00F61059" w:rsidRPr="00683D58" w:rsidRDefault="00F61059" w:rsidP="00041B77">
            <w:pPr>
              <w:rPr>
                <w:rFonts w:asciiTheme="majorHAnsi" w:hAnsiTheme="majorHAnsi"/>
                <w:bCs/>
                <w:sz w:val="28"/>
                <w:szCs w:val="28"/>
                <w:u w:val="single"/>
              </w:rPr>
            </w:pPr>
            <w:r w:rsidRPr="00683D58">
              <w:rPr>
                <w:rFonts w:asciiTheme="majorHAnsi" w:hAnsiTheme="majorHAnsi"/>
                <w:sz w:val="28"/>
                <w:szCs w:val="28"/>
                <w:u w:val="single"/>
              </w:rPr>
              <w:t>KERESKÉNYI GÁBOR – Primar</w:t>
            </w:r>
          </w:p>
        </w:tc>
      </w:tr>
      <w:tr w:rsidR="00683D58" w:rsidRPr="00683D58" w14:paraId="5E3DD1B3" w14:textId="77777777" w:rsidTr="00041B77">
        <w:trPr>
          <w:trHeight w:val="4"/>
          <w:jc w:val="center"/>
        </w:trPr>
        <w:tc>
          <w:tcPr>
            <w:tcW w:w="1727" w:type="dxa"/>
          </w:tcPr>
          <w:p w14:paraId="4B5362DE" w14:textId="77777777" w:rsidR="00F61059" w:rsidRPr="00683D58" w:rsidRDefault="00F61059" w:rsidP="00041B77">
            <w:pPr>
              <w:rPr>
                <w:rFonts w:asciiTheme="majorHAnsi" w:hAnsiTheme="majorHAnsi"/>
                <w:bCs/>
                <w:sz w:val="28"/>
                <w:szCs w:val="28"/>
                <w:u w:val="single"/>
              </w:rPr>
            </w:pPr>
          </w:p>
        </w:tc>
        <w:tc>
          <w:tcPr>
            <w:tcW w:w="4219" w:type="dxa"/>
          </w:tcPr>
          <w:p w14:paraId="5904CBE5" w14:textId="77777777" w:rsidR="00F61059" w:rsidRPr="00683D58" w:rsidRDefault="00F61059" w:rsidP="00041B77">
            <w:pPr>
              <w:rPr>
                <w:rFonts w:asciiTheme="majorHAnsi" w:hAnsiTheme="majorHAnsi"/>
                <w:bCs/>
                <w:sz w:val="28"/>
                <w:szCs w:val="28"/>
                <w:u w:val="single"/>
              </w:rPr>
            </w:pPr>
          </w:p>
        </w:tc>
        <w:tc>
          <w:tcPr>
            <w:tcW w:w="3475" w:type="dxa"/>
            <w:vAlign w:val="center"/>
          </w:tcPr>
          <w:p w14:paraId="280EE397" w14:textId="77777777" w:rsidR="00F61059" w:rsidRPr="00683D58" w:rsidRDefault="00F61059" w:rsidP="00041B77">
            <w:pPr>
              <w:jc w:val="center"/>
              <w:rPr>
                <w:rFonts w:asciiTheme="majorHAnsi" w:hAnsiTheme="majorHAnsi"/>
                <w:bCs/>
                <w:sz w:val="28"/>
                <w:szCs w:val="28"/>
                <w:u w:val="single"/>
              </w:rPr>
            </w:pPr>
          </w:p>
        </w:tc>
      </w:tr>
      <w:tr w:rsidR="00F61059" w:rsidRPr="00683D58" w14:paraId="1FA23D7F" w14:textId="77777777" w:rsidTr="00041B77">
        <w:trPr>
          <w:trHeight w:val="4"/>
          <w:jc w:val="center"/>
        </w:trPr>
        <w:tc>
          <w:tcPr>
            <w:tcW w:w="1727" w:type="dxa"/>
          </w:tcPr>
          <w:p w14:paraId="04A2A290" w14:textId="77777777" w:rsidR="00F61059" w:rsidRPr="00683D58" w:rsidRDefault="00F61059" w:rsidP="00041B77">
            <w:pPr>
              <w:rPr>
                <w:rFonts w:asciiTheme="majorHAnsi" w:hAnsiTheme="majorHAnsi"/>
                <w:bCs/>
                <w:sz w:val="28"/>
                <w:szCs w:val="28"/>
                <w:u w:val="single"/>
              </w:rPr>
            </w:pPr>
          </w:p>
        </w:tc>
        <w:tc>
          <w:tcPr>
            <w:tcW w:w="7694" w:type="dxa"/>
            <w:gridSpan w:val="2"/>
          </w:tcPr>
          <w:p w14:paraId="6E431C51" w14:textId="77777777" w:rsidR="00F61059" w:rsidRPr="00683D58" w:rsidRDefault="00F61059" w:rsidP="00041B77">
            <w:pPr>
              <w:rPr>
                <w:rFonts w:asciiTheme="majorHAnsi" w:hAnsiTheme="majorHAnsi"/>
                <w:bCs/>
                <w:sz w:val="28"/>
                <w:szCs w:val="28"/>
                <w:u w:val="single"/>
              </w:rPr>
            </w:pPr>
          </w:p>
        </w:tc>
      </w:tr>
    </w:tbl>
    <w:p w14:paraId="193F8B5F" w14:textId="77777777" w:rsidR="00070748" w:rsidRPr="00683D58" w:rsidRDefault="00070748" w:rsidP="00776253">
      <w:pPr>
        <w:rPr>
          <w:rFonts w:asciiTheme="majorHAnsi" w:hAnsiTheme="majorHAnsi"/>
        </w:rPr>
      </w:pPr>
    </w:p>
    <w:p w14:paraId="35D286AA" w14:textId="77777777" w:rsidR="00070748" w:rsidRPr="00683D58" w:rsidRDefault="00070748" w:rsidP="00776253">
      <w:pPr>
        <w:rPr>
          <w:rFonts w:asciiTheme="majorHAnsi" w:hAnsiTheme="majorHAnsi"/>
        </w:rPr>
      </w:pPr>
    </w:p>
    <w:p w14:paraId="688508B6" w14:textId="77777777" w:rsidR="00070748" w:rsidRPr="00683D58" w:rsidRDefault="00070748" w:rsidP="00776253">
      <w:pPr>
        <w:rPr>
          <w:rFonts w:asciiTheme="majorHAnsi" w:hAnsiTheme="majorHAnsi"/>
        </w:rPr>
      </w:pPr>
    </w:p>
    <w:p w14:paraId="52AC2FF8" w14:textId="77777777" w:rsidR="00070748" w:rsidRPr="00683D58" w:rsidRDefault="00070748" w:rsidP="00776253">
      <w:pPr>
        <w:rPr>
          <w:rFonts w:asciiTheme="majorHAnsi" w:hAnsiTheme="majorHAnsi"/>
        </w:rPr>
      </w:pPr>
    </w:p>
    <w:p w14:paraId="32B90E9E" w14:textId="77777777" w:rsidR="00070748" w:rsidRPr="00683D58" w:rsidRDefault="00070748" w:rsidP="00776253">
      <w:pPr>
        <w:rPr>
          <w:rFonts w:asciiTheme="majorHAnsi" w:hAnsiTheme="majorHAnsi"/>
        </w:rPr>
      </w:pPr>
    </w:p>
    <w:p w14:paraId="28F458D8" w14:textId="77777777" w:rsidR="00776253" w:rsidRPr="00683D58" w:rsidRDefault="00776253" w:rsidP="00776253">
      <w:pPr>
        <w:rPr>
          <w:rFonts w:asciiTheme="majorHAnsi" w:hAnsiTheme="majorHAnsi"/>
        </w:rPr>
      </w:pPr>
    </w:p>
    <w:p w14:paraId="61FE0288" w14:textId="77777777" w:rsidR="00776253" w:rsidRPr="00683D58" w:rsidRDefault="00776253" w:rsidP="00776253">
      <w:pPr>
        <w:rPr>
          <w:rFonts w:asciiTheme="majorHAnsi" w:hAnsiTheme="majorHAnsi"/>
        </w:rPr>
      </w:pPr>
    </w:p>
    <w:p w14:paraId="5ADFC30A" w14:textId="77777777" w:rsidR="00776253" w:rsidRPr="00683D58" w:rsidRDefault="00776253" w:rsidP="00776253">
      <w:pPr>
        <w:rPr>
          <w:rFonts w:asciiTheme="majorHAnsi" w:hAnsiTheme="majorHAnsi"/>
        </w:rPr>
      </w:pPr>
    </w:p>
    <w:p w14:paraId="1D687EA5" w14:textId="77777777" w:rsidR="00776253" w:rsidRPr="00683D58" w:rsidRDefault="00776253" w:rsidP="00776253">
      <w:pPr>
        <w:rPr>
          <w:rFonts w:asciiTheme="majorHAnsi" w:hAnsiTheme="majorHAnsi"/>
        </w:rPr>
      </w:pPr>
    </w:p>
    <w:p w14:paraId="457B4FF4" w14:textId="77777777" w:rsidR="00776253" w:rsidRPr="00683D58" w:rsidRDefault="00776253" w:rsidP="00776253">
      <w:pPr>
        <w:rPr>
          <w:rFonts w:asciiTheme="majorHAnsi" w:hAnsiTheme="majorHAnsi"/>
        </w:rPr>
      </w:pPr>
    </w:p>
    <w:p w14:paraId="5C207044" w14:textId="5C34CA28" w:rsidR="00C07684" w:rsidRPr="00683D58" w:rsidRDefault="00C07684">
      <w:pPr>
        <w:widowControl/>
        <w:suppressAutoHyphens w:val="0"/>
        <w:rPr>
          <w:rFonts w:asciiTheme="majorHAnsi" w:hAnsiTheme="majorHAnsi"/>
        </w:rPr>
      </w:pPr>
      <w:r w:rsidRPr="00683D58">
        <w:rPr>
          <w:rFonts w:asciiTheme="majorHAnsi" w:hAnsiTheme="majorHAnsi"/>
        </w:rPr>
        <w:br w:type="page"/>
      </w:r>
    </w:p>
    <w:sdt>
      <w:sdtPr>
        <w:rPr>
          <w:rFonts w:ascii="Times New Roman" w:eastAsia="SimSun" w:hAnsi="Times New Roman" w:cs="Mangal"/>
          <w:b w:val="0"/>
          <w:bCs w:val="0"/>
          <w:color w:val="auto"/>
          <w:kern w:val="1"/>
          <w:sz w:val="24"/>
          <w:szCs w:val="24"/>
          <w:lang w:val="ro-RO" w:eastAsia="hi-IN" w:bidi="hi-IN"/>
        </w:rPr>
        <w:id w:val="-1131937397"/>
        <w:docPartObj>
          <w:docPartGallery w:val="Table of Contents"/>
          <w:docPartUnique/>
        </w:docPartObj>
      </w:sdtPr>
      <w:sdtEndPr>
        <w:rPr>
          <w:rFonts w:asciiTheme="majorHAnsi" w:hAnsiTheme="majorHAnsi"/>
        </w:rPr>
      </w:sdtEndPr>
      <w:sdtContent>
        <w:p w14:paraId="62AC129C" w14:textId="2535CE34" w:rsidR="0007344E" w:rsidRPr="00683D58" w:rsidRDefault="0007344E" w:rsidP="00EE74B3">
          <w:pPr>
            <w:pStyle w:val="TOCHeading"/>
            <w:jc w:val="center"/>
            <w:rPr>
              <w:color w:val="auto"/>
            </w:rPr>
          </w:pPr>
          <w:r w:rsidRPr="00683D58">
            <w:rPr>
              <w:color w:val="auto"/>
              <w:lang w:val="ro-RO"/>
            </w:rPr>
            <w:t>Cuprins</w:t>
          </w:r>
        </w:p>
        <w:p w14:paraId="48F29539" w14:textId="52A70518" w:rsidR="00F07B19" w:rsidRPr="00683D58" w:rsidRDefault="0007344E">
          <w:pPr>
            <w:pStyle w:val="TOC2"/>
            <w:rPr>
              <w:rFonts w:asciiTheme="majorHAnsi" w:eastAsiaTheme="minorEastAsia" w:hAnsiTheme="majorHAnsi" w:cstheme="minorBidi"/>
              <w:noProof/>
              <w:kern w:val="2"/>
              <w:szCs w:val="24"/>
              <w:lang w:eastAsia="en-US" w:bidi="ar-SA"/>
              <w14:ligatures w14:val="standardContextual"/>
            </w:rPr>
          </w:pPr>
          <w:r w:rsidRPr="00683D58">
            <w:rPr>
              <w:rFonts w:asciiTheme="majorHAnsi" w:hAnsiTheme="majorHAnsi"/>
              <w:noProof/>
              <w:szCs w:val="24"/>
            </w:rPr>
            <w:fldChar w:fldCharType="begin"/>
          </w:r>
          <w:r w:rsidRPr="00683D58">
            <w:rPr>
              <w:rFonts w:asciiTheme="majorHAnsi" w:hAnsiTheme="majorHAnsi"/>
              <w:szCs w:val="24"/>
            </w:rPr>
            <w:instrText xml:space="preserve"> TOC \o "1-3" \h \z \u </w:instrText>
          </w:r>
          <w:r w:rsidRPr="00683D58">
            <w:rPr>
              <w:rFonts w:asciiTheme="majorHAnsi" w:hAnsiTheme="majorHAnsi"/>
              <w:noProof/>
              <w:szCs w:val="24"/>
            </w:rPr>
            <w:fldChar w:fldCharType="separate"/>
          </w:r>
          <w:hyperlink w:anchor="_Toc177035437" w:history="1">
            <w:r w:rsidR="00F07B19" w:rsidRPr="00683D58">
              <w:rPr>
                <w:rStyle w:val="Hyperlink"/>
                <w:rFonts w:asciiTheme="majorHAnsi" w:hAnsiTheme="majorHAnsi"/>
                <w:noProof/>
                <w:color w:val="auto"/>
                <w:szCs w:val="24"/>
              </w:rPr>
              <w:t>Preambul</w:t>
            </w:r>
            <w:r w:rsidR="00F07B19" w:rsidRPr="00683D58">
              <w:rPr>
                <w:rFonts w:asciiTheme="majorHAnsi" w:hAnsiTheme="majorHAnsi"/>
                <w:noProof/>
                <w:webHidden/>
                <w:szCs w:val="24"/>
              </w:rPr>
              <w:tab/>
            </w:r>
            <w:r w:rsidR="00F07B19" w:rsidRPr="00683D58">
              <w:rPr>
                <w:rFonts w:asciiTheme="majorHAnsi" w:hAnsiTheme="majorHAnsi"/>
                <w:noProof/>
                <w:webHidden/>
                <w:szCs w:val="24"/>
              </w:rPr>
              <w:fldChar w:fldCharType="begin"/>
            </w:r>
            <w:r w:rsidR="00F07B19" w:rsidRPr="00683D58">
              <w:rPr>
                <w:rFonts w:asciiTheme="majorHAnsi" w:hAnsiTheme="majorHAnsi"/>
                <w:noProof/>
                <w:webHidden/>
                <w:szCs w:val="24"/>
              </w:rPr>
              <w:instrText xml:space="preserve"> PAGEREF _Toc177035437 \h </w:instrText>
            </w:r>
            <w:r w:rsidR="00F07B19" w:rsidRPr="00683D58">
              <w:rPr>
                <w:rFonts w:asciiTheme="majorHAnsi" w:hAnsiTheme="majorHAnsi"/>
                <w:noProof/>
                <w:webHidden/>
                <w:szCs w:val="24"/>
              </w:rPr>
            </w:r>
            <w:r w:rsidR="00F07B19" w:rsidRPr="00683D58">
              <w:rPr>
                <w:rFonts w:asciiTheme="majorHAnsi" w:hAnsiTheme="majorHAnsi"/>
                <w:noProof/>
                <w:webHidden/>
                <w:szCs w:val="24"/>
              </w:rPr>
              <w:fldChar w:fldCharType="separate"/>
            </w:r>
            <w:r w:rsidR="00A27917">
              <w:rPr>
                <w:rFonts w:asciiTheme="majorHAnsi" w:hAnsiTheme="majorHAnsi"/>
                <w:noProof/>
                <w:webHidden/>
                <w:szCs w:val="24"/>
              </w:rPr>
              <w:t>5</w:t>
            </w:r>
            <w:r w:rsidR="00F07B19" w:rsidRPr="00683D58">
              <w:rPr>
                <w:rFonts w:asciiTheme="majorHAnsi" w:hAnsiTheme="majorHAnsi"/>
                <w:noProof/>
                <w:webHidden/>
                <w:szCs w:val="24"/>
              </w:rPr>
              <w:fldChar w:fldCharType="end"/>
            </w:r>
          </w:hyperlink>
        </w:p>
        <w:p w14:paraId="1D537FA1" w14:textId="4908EB35" w:rsidR="00F07B19" w:rsidRPr="00683D58" w:rsidRDefault="00F07B19">
          <w:pPr>
            <w:pStyle w:val="TOC1"/>
            <w:rPr>
              <w:rFonts w:asciiTheme="majorHAnsi" w:eastAsiaTheme="minorEastAsia" w:hAnsiTheme="majorHAnsi" w:cstheme="minorBidi"/>
              <w:b w:val="0"/>
              <w:kern w:val="2"/>
              <w:szCs w:val="24"/>
              <w:lang w:eastAsia="en-US" w:bidi="ar-SA"/>
              <w14:ligatures w14:val="standardContextual"/>
            </w:rPr>
          </w:pPr>
          <w:hyperlink w:anchor="_Toc177035438" w:history="1">
            <w:r w:rsidRPr="00683D58">
              <w:rPr>
                <w:rStyle w:val="Hyperlink"/>
                <w:rFonts w:asciiTheme="majorHAnsi" w:hAnsiTheme="majorHAnsi"/>
                <w:color w:val="auto"/>
                <w:szCs w:val="24"/>
              </w:rPr>
              <w:t>1.</w:t>
            </w:r>
            <w:r w:rsidRPr="00683D58">
              <w:rPr>
                <w:rFonts w:asciiTheme="majorHAnsi" w:eastAsiaTheme="minorEastAsia" w:hAnsiTheme="majorHAnsi" w:cstheme="minorBidi"/>
                <w:b w:val="0"/>
                <w:kern w:val="2"/>
                <w:szCs w:val="24"/>
                <w:lang w:eastAsia="en-US" w:bidi="ar-SA"/>
                <w14:ligatures w14:val="standardContextual"/>
              </w:rPr>
              <w:tab/>
            </w:r>
            <w:r w:rsidRPr="00683D58">
              <w:rPr>
                <w:rStyle w:val="Hyperlink"/>
                <w:rFonts w:asciiTheme="majorHAnsi" w:hAnsiTheme="majorHAnsi"/>
                <w:color w:val="auto"/>
                <w:szCs w:val="24"/>
              </w:rPr>
              <w:t>Elaborator – asistenţă tehnică de management energetic</w:t>
            </w:r>
            <w:r w:rsidRPr="00683D58">
              <w:rPr>
                <w:rFonts w:asciiTheme="majorHAnsi" w:hAnsiTheme="majorHAnsi"/>
                <w:webHidden/>
                <w:szCs w:val="24"/>
              </w:rPr>
              <w:tab/>
            </w:r>
            <w:r w:rsidRPr="00683D58">
              <w:rPr>
                <w:rFonts w:asciiTheme="majorHAnsi" w:hAnsiTheme="majorHAnsi"/>
                <w:webHidden/>
                <w:szCs w:val="24"/>
              </w:rPr>
              <w:fldChar w:fldCharType="begin"/>
            </w:r>
            <w:r w:rsidRPr="00683D58">
              <w:rPr>
                <w:rFonts w:asciiTheme="majorHAnsi" w:hAnsiTheme="majorHAnsi"/>
                <w:webHidden/>
                <w:szCs w:val="24"/>
              </w:rPr>
              <w:instrText xml:space="preserve"> PAGEREF _Toc177035438 \h </w:instrText>
            </w:r>
            <w:r w:rsidRPr="00683D58">
              <w:rPr>
                <w:rFonts w:asciiTheme="majorHAnsi" w:hAnsiTheme="majorHAnsi"/>
                <w:webHidden/>
                <w:szCs w:val="24"/>
              </w:rPr>
            </w:r>
            <w:r w:rsidRPr="00683D58">
              <w:rPr>
                <w:rFonts w:asciiTheme="majorHAnsi" w:hAnsiTheme="majorHAnsi"/>
                <w:webHidden/>
                <w:szCs w:val="24"/>
              </w:rPr>
              <w:fldChar w:fldCharType="separate"/>
            </w:r>
            <w:r w:rsidR="00A27917">
              <w:rPr>
                <w:rFonts w:asciiTheme="majorHAnsi" w:hAnsiTheme="majorHAnsi"/>
                <w:webHidden/>
                <w:szCs w:val="24"/>
              </w:rPr>
              <w:t>7</w:t>
            </w:r>
            <w:r w:rsidRPr="00683D58">
              <w:rPr>
                <w:rFonts w:asciiTheme="majorHAnsi" w:hAnsiTheme="majorHAnsi"/>
                <w:webHidden/>
                <w:szCs w:val="24"/>
              </w:rPr>
              <w:fldChar w:fldCharType="end"/>
            </w:r>
          </w:hyperlink>
        </w:p>
        <w:p w14:paraId="275407C0" w14:textId="4859E23F" w:rsidR="00F07B19" w:rsidRPr="00683D58" w:rsidRDefault="00F07B19">
          <w:pPr>
            <w:pStyle w:val="TOC1"/>
            <w:rPr>
              <w:rFonts w:asciiTheme="majorHAnsi" w:eastAsiaTheme="minorEastAsia" w:hAnsiTheme="majorHAnsi" w:cstheme="minorBidi"/>
              <w:b w:val="0"/>
              <w:kern w:val="2"/>
              <w:szCs w:val="24"/>
              <w:lang w:eastAsia="en-US" w:bidi="ar-SA"/>
              <w14:ligatures w14:val="standardContextual"/>
            </w:rPr>
          </w:pPr>
          <w:hyperlink w:anchor="_Toc177035439" w:history="1">
            <w:r w:rsidRPr="00683D58">
              <w:rPr>
                <w:rStyle w:val="Hyperlink"/>
                <w:rFonts w:asciiTheme="majorHAnsi" w:eastAsiaTheme="minorHAnsi" w:hAnsiTheme="majorHAnsi"/>
                <w:color w:val="auto"/>
                <w:szCs w:val="24"/>
                <w:lang w:val="fr-FR"/>
              </w:rPr>
              <w:t>2.</w:t>
            </w:r>
            <w:r w:rsidRPr="00683D58">
              <w:rPr>
                <w:rFonts w:asciiTheme="majorHAnsi" w:eastAsiaTheme="minorEastAsia" w:hAnsiTheme="majorHAnsi" w:cstheme="minorBidi"/>
                <w:b w:val="0"/>
                <w:kern w:val="2"/>
                <w:szCs w:val="24"/>
                <w:lang w:eastAsia="en-US" w:bidi="ar-SA"/>
                <w14:ligatures w14:val="standardContextual"/>
              </w:rPr>
              <w:tab/>
            </w:r>
            <w:r w:rsidRPr="00683D58">
              <w:rPr>
                <w:rStyle w:val="Hyperlink"/>
                <w:rFonts w:asciiTheme="majorHAnsi" w:hAnsiTheme="majorHAnsi"/>
                <w:color w:val="auto"/>
                <w:szCs w:val="24"/>
                <w:lang w:val="fr-FR"/>
              </w:rPr>
              <w:t>Descrierea modului de gestionarea a serviciilor de utilităţi publice</w:t>
            </w:r>
            <w:r w:rsidRPr="00683D58">
              <w:rPr>
                <w:rFonts w:asciiTheme="majorHAnsi" w:hAnsiTheme="majorHAnsi"/>
                <w:webHidden/>
                <w:szCs w:val="24"/>
              </w:rPr>
              <w:tab/>
            </w:r>
            <w:r w:rsidRPr="00683D58">
              <w:rPr>
                <w:rFonts w:asciiTheme="majorHAnsi" w:hAnsiTheme="majorHAnsi"/>
                <w:webHidden/>
                <w:szCs w:val="24"/>
              </w:rPr>
              <w:fldChar w:fldCharType="begin"/>
            </w:r>
            <w:r w:rsidRPr="00683D58">
              <w:rPr>
                <w:rFonts w:asciiTheme="majorHAnsi" w:hAnsiTheme="majorHAnsi"/>
                <w:webHidden/>
                <w:szCs w:val="24"/>
              </w:rPr>
              <w:instrText xml:space="preserve"> PAGEREF _Toc177035439 \h </w:instrText>
            </w:r>
            <w:r w:rsidRPr="00683D58">
              <w:rPr>
                <w:rFonts w:asciiTheme="majorHAnsi" w:hAnsiTheme="majorHAnsi"/>
                <w:webHidden/>
                <w:szCs w:val="24"/>
              </w:rPr>
            </w:r>
            <w:r w:rsidRPr="00683D58">
              <w:rPr>
                <w:rFonts w:asciiTheme="majorHAnsi" w:hAnsiTheme="majorHAnsi"/>
                <w:webHidden/>
                <w:szCs w:val="24"/>
              </w:rPr>
              <w:fldChar w:fldCharType="separate"/>
            </w:r>
            <w:r w:rsidR="00A27917">
              <w:rPr>
                <w:rFonts w:asciiTheme="majorHAnsi" w:hAnsiTheme="majorHAnsi"/>
                <w:webHidden/>
                <w:szCs w:val="24"/>
              </w:rPr>
              <w:t>9</w:t>
            </w:r>
            <w:r w:rsidRPr="00683D58">
              <w:rPr>
                <w:rFonts w:asciiTheme="majorHAnsi" w:hAnsiTheme="majorHAnsi"/>
                <w:webHidden/>
                <w:szCs w:val="24"/>
              </w:rPr>
              <w:fldChar w:fldCharType="end"/>
            </w:r>
          </w:hyperlink>
        </w:p>
        <w:p w14:paraId="5DBA166F" w14:textId="0A7EBBAD" w:rsidR="00F07B19" w:rsidRPr="00683D58" w:rsidRDefault="00F07B19">
          <w:pPr>
            <w:pStyle w:val="TOC1"/>
            <w:rPr>
              <w:rFonts w:asciiTheme="majorHAnsi" w:eastAsiaTheme="minorEastAsia" w:hAnsiTheme="majorHAnsi" w:cstheme="minorBidi"/>
              <w:b w:val="0"/>
              <w:kern w:val="2"/>
              <w:szCs w:val="24"/>
              <w:lang w:eastAsia="en-US" w:bidi="ar-SA"/>
              <w14:ligatures w14:val="standardContextual"/>
            </w:rPr>
          </w:pPr>
          <w:hyperlink w:anchor="_Toc177035440" w:history="1">
            <w:r w:rsidRPr="00683D58">
              <w:rPr>
                <w:rStyle w:val="Hyperlink"/>
                <w:rFonts w:asciiTheme="majorHAnsi" w:hAnsiTheme="majorHAnsi"/>
                <w:color w:val="auto"/>
                <w:szCs w:val="24"/>
                <w:lang w:val="it-IT"/>
              </w:rPr>
              <w:t>3.</w:t>
            </w:r>
            <w:r w:rsidRPr="00683D58">
              <w:rPr>
                <w:rFonts w:asciiTheme="majorHAnsi" w:eastAsiaTheme="minorEastAsia" w:hAnsiTheme="majorHAnsi" w:cstheme="minorBidi"/>
                <w:b w:val="0"/>
                <w:kern w:val="2"/>
                <w:szCs w:val="24"/>
                <w:lang w:eastAsia="en-US" w:bidi="ar-SA"/>
                <w14:ligatures w14:val="standardContextual"/>
              </w:rPr>
              <w:tab/>
            </w:r>
            <w:r w:rsidRPr="00683D58">
              <w:rPr>
                <w:rStyle w:val="Hyperlink"/>
                <w:rFonts w:asciiTheme="majorHAnsi" w:hAnsiTheme="majorHAnsi"/>
                <w:color w:val="auto"/>
                <w:szCs w:val="24"/>
                <w:lang w:val="it-IT"/>
              </w:rPr>
              <w:t>Managementul energetic la nivelul comunităţii urbane</w:t>
            </w:r>
            <w:r w:rsidRPr="00683D58">
              <w:rPr>
                <w:rFonts w:asciiTheme="majorHAnsi" w:hAnsiTheme="majorHAnsi"/>
                <w:webHidden/>
                <w:szCs w:val="24"/>
              </w:rPr>
              <w:tab/>
            </w:r>
            <w:r w:rsidRPr="00683D58">
              <w:rPr>
                <w:rFonts w:asciiTheme="majorHAnsi" w:hAnsiTheme="majorHAnsi"/>
                <w:webHidden/>
                <w:szCs w:val="24"/>
              </w:rPr>
              <w:fldChar w:fldCharType="begin"/>
            </w:r>
            <w:r w:rsidRPr="00683D58">
              <w:rPr>
                <w:rFonts w:asciiTheme="majorHAnsi" w:hAnsiTheme="majorHAnsi"/>
                <w:webHidden/>
                <w:szCs w:val="24"/>
              </w:rPr>
              <w:instrText xml:space="preserve"> PAGEREF _Toc177035440 \h </w:instrText>
            </w:r>
            <w:r w:rsidRPr="00683D58">
              <w:rPr>
                <w:rFonts w:asciiTheme="majorHAnsi" w:hAnsiTheme="majorHAnsi"/>
                <w:webHidden/>
                <w:szCs w:val="24"/>
              </w:rPr>
            </w:r>
            <w:r w:rsidRPr="00683D58">
              <w:rPr>
                <w:rFonts w:asciiTheme="majorHAnsi" w:hAnsiTheme="majorHAnsi"/>
                <w:webHidden/>
                <w:szCs w:val="24"/>
              </w:rPr>
              <w:fldChar w:fldCharType="separate"/>
            </w:r>
            <w:r w:rsidR="00A27917">
              <w:rPr>
                <w:rFonts w:asciiTheme="majorHAnsi" w:hAnsiTheme="majorHAnsi"/>
                <w:webHidden/>
                <w:szCs w:val="24"/>
              </w:rPr>
              <w:t>10</w:t>
            </w:r>
            <w:r w:rsidRPr="00683D58">
              <w:rPr>
                <w:rFonts w:asciiTheme="majorHAnsi" w:hAnsiTheme="majorHAnsi"/>
                <w:webHidden/>
                <w:szCs w:val="24"/>
              </w:rPr>
              <w:fldChar w:fldCharType="end"/>
            </w:r>
          </w:hyperlink>
        </w:p>
        <w:p w14:paraId="46FB7751" w14:textId="06AAB23E" w:rsidR="00F07B19" w:rsidRPr="00683D58" w:rsidRDefault="00F07B19">
          <w:pPr>
            <w:pStyle w:val="TOC1"/>
            <w:rPr>
              <w:rFonts w:asciiTheme="majorHAnsi" w:eastAsiaTheme="minorEastAsia" w:hAnsiTheme="majorHAnsi" w:cstheme="minorBidi"/>
              <w:b w:val="0"/>
              <w:kern w:val="2"/>
              <w:szCs w:val="24"/>
              <w:lang w:eastAsia="en-US" w:bidi="ar-SA"/>
              <w14:ligatures w14:val="standardContextual"/>
            </w:rPr>
          </w:pPr>
          <w:hyperlink w:anchor="_Toc177035441" w:history="1">
            <w:r w:rsidRPr="00683D58">
              <w:rPr>
                <w:rStyle w:val="Hyperlink"/>
                <w:rFonts w:asciiTheme="majorHAnsi" w:hAnsiTheme="majorHAnsi"/>
                <w:color w:val="auto"/>
                <w:szCs w:val="24"/>
                <w:lang w:val="it-IT"/>
              </w:rPr>
              <w:t>4.</w:t>
            </w:r>
            <w:r w:rsidRPr="00683D58">
              <w:rPr>
                <w:rFonts w:asciiTheme="majorHAnsi" w:eastAsiaTheme="minorEastAsia" w:hAnsiTheme="majorHAnsi" w:cstheme="minorBidi"/>
                <w:b w:val="0"/>
                <w:kern w:val="2"/>
                <w:szCs w:val="24"/>
                <w:lang w:eastAsia="en-US" w:bidi="ar-SA"/>
                <w14:ligatures w14:val="standardContextual"/>
              </w:rPr>
              <w:tab/>
            </w:r>
            <w:r w:rsidRPr="00683D58">
              <w:rPr>
                <w:rStyle w:val="Hyperlink"/>
                <w:rFonts w:asciiTheme="majorHAnsi" w:hAnsiTheme="majorHAnsi"/>
                <w:color w:val="auto"/>
                <w:szCs w:val="24"/>
                <w:lang w:val="it-IT"/>
              </w:rPr>
              <w:t>Analiza energetică a Municipiului Satu Mare</w:t>
            </w:r>
            <w:r w:rsidRPr="00683D58">
              <w:rPr>
                <w:rFonts w:asciiTheme="majorHAnsi" w:hAnsiTheme="majorHAnsi"/>
                <w:webHidden/>
                <w:szCs w:val="24"/>
              </w:rPr>
              <w:tab/>
            </w:r>
            <w:r w:rsidRPr="00683D58">
              <w:rPr>
                <w:rFonts w:asciiTheme="majorHAnsi" w:hAnsiTheme="majorHAnsi"/>
                <w:webHidden/>
                <w:szCs w:val="24"/>
              </w:rPr>
              <w:fldChar w:fldCharType="begin"/>
            </w:r>
            <w:r w:rsidRPr="00683D58">
              <w:rPr>
                <w:rFonts w:asciiTheme="majorHAnsi" w:hAnsiTheme="majorHAnsi"/>
                <w:webHidden/>
                <w:szCs w:val="24"/>
              </w:rPr>
              <w:instrText xml:space="preserve"> PAGEREF _Toc177035441 \h </w:instrText>
            </w:r>
            <w:r w:rsidRPr="00683D58">
              <w:rPr>
                <w:rFonts w:asciiTheme="majorHAnsi" w:hAnsiTheme="majorHAnsi"/>
                <w:webHidden/>
                <w:szCs w:val="24"/>
              </w:rPr>
            </w:r>
            <w:r w:rsidRPr="00683D58">
              <w:rPr>
                <w:rFonts w:asciiTheme="majorHAnsi" w:hAnsiTheme="majorHAnsi"/>
                <w:webHidden/>
                <w:szCs w:val="24"/>
              </w:rPr>
              <w:fldChar w:fldCharType="separate"/>
            </w:r>
            <w:r w:rsidR="00A27917">
              <w:rPr>
                <w:rFonts w:asciiTheme="majorHAnsi" w:hAnsiTheme="majorHAnsi"/>
                <w:webHidden/>
                <w:szCs w:val="24"/>
              </w:rPr>
              <w:t>13</w:t>
            </w:r>
            <w:r w:rsidRPr="00683D58">
              <w:rPr>
                <w:rFonts w:asciiTheme="majorHAnsi" w:hAnsiTheme="majorHAnsi"/>
                <w:webHidden/>
                <w:szCs w:val="24"/>
              </w:rPr>
              <w:fldChar w:fldCharType="end"/>
            </w:r>
          </w:hyperlink>
        </w:p>
        <w:p w14:paraId="381D33D8" w14:textId="44422447"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2" w:history="1">
            <w:r w:rsidRPr="00683D58">
              <w:rPr>
                <w:rStyle w:val="Hyperlink"/>
                <w:rFonts w:asciiTheme="majorHAnsi" w:hAnsiTheme="majorHAnsi"/>
                <w:noProof/>
                <w:color w:val="auto"/>
                <w:szCs w:val="24"/>
                <w:lang w:val="ro-RO"/>
              </w:rPr>
              <w:t>4.1.</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Sectorul rezidenţial de clădiri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_Toc177035442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13</w:t>
            </w:r>
            <w:r w:rsidRPr="00683D58">
              <w:rPr>
                <w:rFonts w:asciiTheme="majorHAnsi" w:hAnsiTheme="majorHAnsi"/>
                <w:noProof/>
                <w:webHidden/>
                <w:szCs w:val="24"/>
              </w:rPr>
              <w:fldChar w:fldCharType="end"/>
            </w:r>
          </w:hyperlink>
        </w:p>
        <w:p w14:paraId="535AC201" w14:textId="3692D2F9"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3" w:history="1">
            <w:r w:rsidRPr="00683D58">
              <w:rPr>
                <w:rStyle w:val="Hyperlink"/>
                <w:rFonts w:asciiTheme="majorHAnsi" w:hAnsiTheme="majorHAnsi"/>
                <w:noProof/>
                <w:color w:val="auto"/>
                <w:szCs w:val="24"/>
                <w:lang w:val="ro-RO"/>
              </w:rPr>
              <w:t>4.2.</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Sectorul public de clădiri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_Toc177035443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14</w:t>
            </w:r>
            <w:r w:rsidRPr="00683D58">
              <w:rPr>
                <w:rFonts w:asciiTheme="majorHAnsi" w:hAnsiTheme="majorHAnsi"/>
                <w:noProof/>
                <w:webHidden/>
                <w:szCs w:val="24"/>
              </w:rPr>
              <w:fldChar w:fldCharType="end"/>
            </w:r>
          </w:hyperlink>
        </w:p>
        <w:p w14:paraId="5BD186B7" w14:textId="5BCA0EAD"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4" w:history="1">
            <w:r w:rsidRPr="00683D58">
              <w:rPr>
                <w:rStyle w:val="Hyperlink"/>
                <w:rFonts w:asciiTheme="majorHAnsi" w:hAnsiTheme="majorHAnsi"/>
                <w:noProof/>
                <w:color w:val="auto"/>
                <w:szCs w:val="24"/>
                <w:lang w:val="ro-RO"/>
              </w:rPr>
              <w:t>4.3.</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Sistemul de iluminat public</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_Toc177035444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17</w:t>
            </w:r>
            <w:r w:rsidRPr="00683D58">
              <w:rPr>
                <w:rFonts w:asciiTheme="majorHAnsi" w:hAnsiTheme="majorHAnsi"/>
                <w:noProof/>
                <w:webHidden/>
                <w:szCs w:val="24"/>
              </w:rPr>
              <w:fldChar w:fldCharType="end"/>
            </w:r>
          </w:hyperlink>
        </w:p>
        <w:p w14:paraId="1029F8F8" w14:textId="6AA491B6"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5" w:history="1">
            <w:r w:rsidRPr="00683D58">
              <w:rPr>
                <w:rStyle w:val="Hyperlink"/>
                <w:rFonts w:asciiTheme="majorHAnsi" w:hAnsiTheme="majorHAnsi"/>
                <w:noProof/>
                <w:color w:val="auto"/>
                <w:szCs w:val="24"/>
                <w:lang w:val="ro-RO"/>
              </w:rPr>
              <w:t>4.4.</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Sistemul de transport public</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_Toc177035445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28</w:t>
            </w:r>
            <w:r w:rsidRPr="00683D58">
              <w:rPr>
                <w:rFonts w:asciiTheme="majorHAnsi" w:hAnsiTheme="majorHAnsi"/>
                <w:noProof/>
                <w:webHidden/>
                <w:szCs w:val="24"/>
              </w:rPr>
              <w:fldChar w:fldCharType="end"/>
            </w:r>
          </w:hyperlink>
        </w:p>
        <w:p w14:paraId="3540F772" w14:textId="57429D6F"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6" w:history="1">
            <w:r w:rsidRPr="00683D58">
              <w:rPr>
                <w:rStyle w:val="Hyperlink"/>
                <w:rFonts w:asciiTheme="majorHAnsi" w:hAnsiTheme="majorHAnsi"/>
                <w:noProof/>
                <w:color w:val="auto"/>
                <w:szCs w:val="24"/>
                <w:lang w:val="ro-RO"/>
              </w:rPr>
              <w:t>4.5.</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Sistemul de alimentare cu apă şi canalizare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_Toc177035446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28</w:t>
            </w:r>
            <w:r w:rsidRPr="00683D58">
              <w:rPr>
                <w:rFonts w:asciiTheme="majorHAnsi" w:hAnsiTheme="majorHAnsi"/>
                <w:noProof/>
                <w:webHidden/>
                <w:szCs w:val="24"/>
              </w:rPr>
              <w:fldChar w:fldCharType="end"/>
            </w:r>
          </w:hyperlink>
        </w:p>
        <w:p w14:paraId="1861907B" w14:textId="293F2FBE"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7" w:history="1">
            <w:r w:rsidRPr="00683D58">
              <w:rPr>
                <w:rStyle w:val="Hyperlink"/>
                <w:rFonts w:asciiTheme="majorHAnsi" w:hAnsiTheme="majorHAnsi"/>
                <w:noProof/>
                <w:color w:val="auto"/>
                <w:szCs w:val="24"/>
                <w:lang w:val="ro-RO"/>
              </w:rPr>
              <w:t>4.6.</w:t>
            </w:r>
            <w:r w:rsidRPr="00683D58">
              <w:rPr>
                <w:rFonts w:asciiTheme="majorHAnsi" w:eastAsiaTheme="minorEastAsia" w:hAnsiTheme="majorHAnsi" w:cstheme="minorBidi"/>
                <w:noProof/>
                <w:kern w:val="2"/>
                <w:szCs w:val="24"/>
                <w:lang w:eastAsia="en-US" w:bidi="ar-SA"/>
                <w14:ligatures w14:val="standardContextual"/>
              </w:rPr>
              <w:tab/>
            </w:r>
            <w:r w:rsidRPr="00683D58">
              <w:rPr>
                <w:rStyle w:val="Hyperlink"/>
                <w:rFonts w:asciiTheme="majorHAnsi" w:hAnsiTheme="majorHAnsi"/>
                <w:noProof/>
                <w:color w:val="auto"/>
                <w:szCs w:val="24"/>
                <w:lang w:val="ro-RO"/>
              </w:rPr>
              <w:t>Serviciul public de salubrizare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_Toc177035447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29</w:t>
            </w:r>
            <w:r w:rsidRPr="00683D58">
              <w:rPr>
                <w:rFonts w:asciiTheme="majorHAnsi" w:hAnsiTheme="majorHAnsi"/>
                <w:noProof/>
                <w:webHidden/>
                <w:szCs w:val="24"/>
              </w:rPr>
              <w:fldChar w:fldCharType="end"/>
            </w:r>
          </w:hyperlink>
        </w:p>
        <w:p w14:paraId="71F07DC5" w14:textId="31C04295"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8" w:history="1">
            <w:r w:rsidRPr="00683D58">
              <w:rPr>
                <w:rStyle w:val="Hyperlink"/>
                <w:rFonts w:asciiTheme="majorHAnsi" w:hAnsiTheme="majorHAnsi"/>
                <w:noProof/>
                <w:color w:val="auto"/>
                <w:szCs w:val="24"/>
              </w:rPr>
              <w:t>ANEXE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_Toc177035448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30</w:t>
            </w:r>
            <w:r w:rsidRPr="00683D58">
              <w:rPr>
                <w:rFonts w:asciiTheme="majorHAnsi" w:hAnsiTheme="majorHAnsi"/>
                <w:noProof/>
                <w:webHidden/>
                <w:szCs w:val="24"/>
              </w:rPr>
              <w:fldChar w:fldCharType="end"/>
            </w:r>
          </w:hyperlink>
        </w:p>
        <w:p w14:paraId="3215EC86" w14:textId="6DE22BF0"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49" w:history="1">
            <w:r w:rsidRPr="00683D58">
              <w:rPr>
                <w:rStyle w:val="Hyperlink"/>
                <w:rFonts w:asciiTheme="majorHAnsi" w:hAnsiTheme="majorHAnsi"/>
                <w:noProof/>
                <w:color w:val="auto"/>
                <w:szCs w:val="24"/>
                <w:lang w:val="fr-FR"/>
              </w:rPr>
              <w:t>ANEXA 1 – Matrice de evaluare din punct de vedere al managementului energetic</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_Toc177035449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30</w:t>
            </w:r>
            <w:r w:rsidRPr="00683D58">
              <w:rPr>
                <w:rFonts w:asciiTheme="majorHAnsi" w:hAnsiTheme="majorHAnsi"/>
                <w:noProof/>
                <w:webHidden/>
                <w:szCs w:val="24"/>
              </w:rPr>
              <w:fldChar w:fldCharType="end"/>
            </w:r>
          </w:hyperlink>
        </w:p>
        <w:p w14:paraId="0E1F9132" w14:textId="11C63B69"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0" w:history="1">
            <w:r w:rsidRPr="00683D58">
              <w:rPr>
                <w:rStyle w:val="Hyperlink"/>
                <w:rFonts w:asciiTheme="majorHAnsi" w:hAnsiTheme="majorHAnsi"/>
                <w:noProof/>
                <w:color w:val="auto"/>
                <w:szCs w:val="24"/>
                <w:lang w:val="fr-FR"/>
              </w:rPr>
              <w:t>ANEXA 2 – Fi</w:t>
            </w:r>
            <w:r w:rsidRPr="00683D58">
              <w:rPr>
                <w:rStyle w:val="Hyperlink"/>
                <w:rFonts w:asciiTheme="majorHAnsi" w:hAnsiTheme="majorHAnsi" w:cs="Calibri"/>
                <w:noProof/>
                <w:color w:val="auto"/>
                <w:szCs w:val="24"/>
                <w:lang w:val="fr-FR"/>
              </w:rPr>
              <w:t>ș</w:t>
            </w:r>
            <w:r w:rsidRPr="00683D58">
              <w:rPr>
                <w:rStyle w:val="Hyperlink"/>
                <w:rFonts w:asciiTheme="majorHAnsi" w:hAnsiTheme="majorHAnsi" w:cs="Tw Cen MT"/>
                <w:noProof/>
                <w:color w:val="auto"/>
                <w:szCs w:val="24"/>
                <w:lang w:val="fr-FR"/>
              </w:rPr>
              <w:t>ă</w:t>
            </w:r>
            <w:r w:rsidRPr="00683D58">
              <w:rPr>
                <w:rStyle w:val="Hyperlink"/>
                <w:rFonts w:asciiTheme="majorHAnsi" w:hAnsiTheme="majorHAnsi"/>
                <w:noProof/>
                <w:color w:val="auto"/>
                <w:szCs w:val="24"/>
                <w:lang w:val="fr-FR"/>
              </w:rPr>
              <w:t xml:space="preserve"> de prezentare energetic</w:t>
            </w:r>
            <w:r w:rsidRPr="00683D58">
              <w:rPr>
                <w:rStyle w:val="Hyperlink"/>
                <w:rFonts w:asciiTheme="majorHAnsi" w:hAnsiTheme="majorHAnsi" w:cs="Tw Cen MT"/>
                <w:noProof/>
                <w:color w:val="auto"/>
                <w:szCs w:val="24"/>
                <w:lang w:val="fr-FR"/>
              </w:rPr>
              <w:t>ă</w:t>
            </w:r>
            <w:r w:rsidRPr="00683D58">
              <w:rPr>
                <w:rStyle w:val="Hyperlink"/>
                <w:rFonts w:asciiTheme="majorHAnsi" w:hAnsiTheme="majorHAnsi"/>
                <w:noProof/>
                <w:color w:val="auto"/>
                <w:szCs w:val="24"/>
                <w:lang w:val="fr-FR"/>
              </w:rPr>
              <w:t xml:space="preserve"> </w:t>
            </w:r>
            <w:r w:rsidRPr="00683D58">
              <w:rPr>
                <w:rStyle w:val="Hyperlink"/>
                <w:rFonts w:asciiTheme="majorHAnsi" w:hAnsiTheme="majorHAnsi" w:cs="Tw Cen MT"/>
                <w:noProof/>
                <w:color w:val="auto"/>
                <w:szCs w:val="24"/>
                <w:lang w:val="fr-FR"/>
              </w:rPr>
              <w:t>–</w:t>
            </w:r>
            <w:r w:rsidRPr="00683D58">
              <w:rPr>
                <w:rStyle w:val="Hyperlink"/>
                <w:rFonts w:asciiTheme="majorHAnsi" w:hAnsiTheme="majorHAnsi"/>
                <w:noProof/>
                <w:color w:val="auto"/>
                <w:szCs w:val="24"/>
                <w:lang w:val="fr-FR"/>
              </w:rPr>
              <w:t xml:space="preserve"> anul 2023</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_Toc177035450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32</w:t>
            </w:r>
            <w:r w:rsidRPr="00683D58">
              <w:rPr>
                <w:rFonts w:asciiTheme="majorHAnsi" w:hAnsiTheme="majorHAnsi"/>
                <w:noProof/>
                <w:webHidden/>
                <w:szCs w:val="24"/>
              </w:rPr>
              <w:fldChar w:fldCharType="end"/>
            </w:r>
          </w:hyperlink>
        </w:p>
        <w:p w14:paraId="6C11EDB3" w14:textId="02F20B3C"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1" w:history="1">
            <w:r w:rsidRPr="00683D58">
              <w:rPr>
                <w:rStyle w:val="Hyperlink"/>
                <w:rFonts w:asciiTheme="majorHAnsi" w:hAnsiTheme="majorHAnsi"/>
                <w:noProof/>
                <w:color w:val="auto"/>
                <w:szCs w:val="24"/>
                <w:lang w:val="it-IT"/>
              </w:rPr>
              <w:t>ANEXA 3 – Sinteza programului de îmbunătăţire a eficienţei energetice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_Toc177035451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36</w:t>
            </w:r>
            <w:r w:rsidRPr="00683D58">
              <w:rPr>
                <w:rFonts w:asciiTheme="majorHAnsi" w:hAnsiTheme="majorHAnsi"/>
                <w:noProof/>
                <w:webHidden/>
                <w:szCs w:val="24"/>
              </w:rPr>
              <w:fldChar w:fldCharType="end"/>
            </w:r>
          </w:hyperlink>
        </w:p>
        <w:p w14:paraId="06D8D142" w14:textId="62CCAF11"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2" w:history="1">
            <w:r w:rsidRPr="00683D58">
              <w:rPr>
                <w:rStyle w:val="Hyperlink"/>
                <w:rFonts w:asciiTheme="majorHAnsi" w:hAnsiTheme="majorHAnsi"/>
                <w:noProof/>
                <w:color w:val="auto"/>
                <w:szCs w:val="24"/>
                <w:lang w:val="fr-FR"/>
              </w:rPr>
              <w:t>A.3.1. Proiecte implementate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_Toc177035452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36</w:t>
            </w:r>
            <w:r w:rsidRPr="00683D58">
              <w:rPr>
                <w:rFonts w:asciiTheme="majorHAnsi" w:hAnsiTheme="majorHAnsi"/>
                <w:noProof/>
                <w:webHidden/>
                <w:szCs w:val="24"/>
              </w:rPr>
              <w:fldChar w:fldCharType="end"/>
            </w:r>
          </w:hyperlink>
        </w:p>
        <w:p w14:paraId="46E093BD" w14:textId="7B3BAE67"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3" w:history="1">
            <w:r w:rsidRPr="00683D58">
              <w:rPr>
                <w:rStyle w:val="Hyperlink"/>
                <w:rFonts w:asciiTheme="majorHAnsi" w:hAnsiTheme="majorHAnsi"/>
                <w:noProof/>
                <w:color w:val="auto"/>
                <w:szCs w:val="24"/>
                <w:lang w:val="fr-FR"/>
              </w:rPr>
              <w:t>A.3.1.1. Proiecte implementate la nivelul sistemului public de iluminat</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_Toc177035453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36</w:t>
            </w:r>
            <w:r w:rsidRPr="00683D58">
              <w:rPr>
                <w:rFonts w:asciiTheme="majorHAnsi" w:hAnsiTheme="majorHAnsi"/>
                <w:noProof/>
                <w:webHidden/>
                <w:szCs w:val="24"/>
              </w:rPr>
              <w:fldChar w:fldCharType="end"/>
            </w:r>
          </w:hyperlink>
        </w:p>
        <w:p w14:paraId="30908D6E" w14:textId="51D4249B"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4" w:history="1">
            <w:r w:rsidRPr="00683D58">
              <w:rPr>
                <w:rStyle w:val="Hyperlink"/>
                <w:rFonts w:asciiTheme="majorHAnsi" w:hAnsiTheme="majorHAnsi"/>
                <w:noProof/>
                <w:color w:val="auto"/>
                <w:szCs w:val="24"/>
                <w:lang w:val="fr-FR"/>
              </w:rPr>
              <w:t>A.3.1.2. Proiecte implementate la nivelul sistemului de infrastructur</w:t>
            </w:r>
            <w:r w:rsidRPr="00683D58">
              <w:rPr>
                <w:rStyle w:val="Hyperlink"/>
                <w:rFonts w:asciiTheme="majorHAnsi" w:hAnsiTheme="majorHAnsi"/>
                <w:noProof/>
                <w:color w:val="auto"/>
                <w:szCs w:val="24"/>
                <w:lang w:val="ro-RO"/>
              </w:rPr>
              <w:t>ă şi dezvoltarea municipiului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_Toc177035454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40</w:t>
            </w:r>
            <w:r w:rsidRPr="00683D58">
              <w:rPr>
                <w:rFonts w:asciiTheme="majorHAnsi" w:hAnsiTheme="majorHAnsi"/>
                <w:noProof/>
                <w:webHidden/>
                <w:szCs w:val="24"/>
              </w:rPr>
              <w:fldChar w:fldCharType="end"/>
            </w:r>
          </w:hyperlink>
        </w:p>
        <w:p w14:paraId="348E91A6" w14:textId="0EB40FAD"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5" w:history="1">
            <w:r w:rsidRPr="00683D58">
              <w:rPr>
                <w:rStyle w:val="Hyperlink"/>
                <w:rFonts w:asciiTheme="majorHAnsi" w:hAnsiTheme="majorHAnsi"/>
                <w:noProof/>
                <w:color w:val="auto"/>
                <w:szCs w:val="24"/>
                <w:lang w:val="fr-FR"/>
              </w:rPr>
              <w:t>A.3.1.3. Proiecte implementate la nivelul clădirilor publice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_Toc177035455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41</w:t>
            </w:r>
            <w:r w:rsidRPr="00683D58">
              <w:rPr>
                <w:rFonts w:asciiTheme="majorHAnsi" w:hAnsiTheme="majorHAnsi"/>
                <w:noProof/>
                <w:webHidden/>
                <w:szCs w:val="24"/>
              </w:rPr>
              <w:fldChar w:fldCharType="end"/>
            </w:r>
          </w:hyperlink>
        </w:p>
        <w:p w14:paraId="5C765B3B" w14:textId="5EB60FF0"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6" w:history="1">
            <w:r w:rsidRPr="00683D58">
              <w:rPr>
                <w:rStyle w:val="Hyperlink"/>
                <w:rFonts w:asciiTheme="majorHAnsi" w:hAnsiTheme="majorHAnsi"/>
                <w:noProof/>
                <w:color w:val="auto"/>
                <w:szCs w:val="24"/>
                <w:lang w:val="fr-FR"/>
              </w:rPr>
              <w:t>A.3.1.4. Proiecte implementate la nivelul transportului public local</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_Toc177035456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42</w:t>
            </w:r>
            <w:r w:rsidRPr="00683D58">
              <w:rPr>
                <w:rFonts w:asciiTheme="majorHAnsi" w:hAnsiTheme="majorHAnsi"/>
                <w:noProof/>
                <w:webHidden/>
                <w:szCs w:val="24"/>
              </w:rPr>
              <w:fldChar w:fldCharType="end"/>
            </w:r>
          </w:hyperlink>
        </w:p>
        <w:p w14:paraId="4396BCAD" w14:textId="313C3912"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7" w:history="1">
            <w:r w:rsidRPr="00683D58">
              <w:rPr>
                <w:rStyle w:val="Hyperlink"/>
                <w:rFonts w:asciiTheme="majorHAnsi" w:hAnsiTheme="majorHAnsi"/>
                <w:noProof/>
                <w:color w:val="auto"/>
                <w:szCs w:val="24"/>
                <w:lang w:val="fr-FR"/>
              </w:rPr>
              <w:t>A.3.1.5. Proiecte implementate la nivelul cl</w:t>
            </w:r>
            <w:r w:rsidRPr="00683D58">
              <w:rPr>
                <w:rStyle w:val="Hyperlink"/>
                <w:rFonts w:asciiTheme="majorHAnsi" w:hAnsiTheme="majorHAnsi"/>
                <w:noProof/>
                <w:color w:val="auto"/>
                <w:szCs w:val="24"/>
                <w:lang w:val="ro-RO"/>
              </w:rPr>
              <w:t>ădirilor reziden</w:t>
            </w:r>
            <w:r w:rsidRPr="00683D58">
              <w:rPr>
                <w:rStyle w:val="Hyperlink"/>
                <w:rFonts w:asciiTheme="majorHAnsi" w:hAnsiTheme="majorHAnsi" w:cs="Calibri"/>
                <w:noProof/>
                <w:color w:val="auto"/>
                <w:szCs w:val="24"/>
                <w:lang w:val="ro-RO"/>
              </w:rPr>
              <w:t>ț</w:t>
            </w:r>
            <w:r w:rsidRPr="00683D58">
              <w:rPr>
                <w:rStyle w:val="Hyperlink"/>
                <w:rFonts w:asciiTheme="majorHAnsi" w:hAnsiTheme="majorHAnsi"/>
                <w:noProof/>
                <w:color w:val="auto"/>
                <w:szCs w:val="24"/>
                <w:lang w:val="ro-RO"/>
              </w:rPr>
              <w:t>iale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_Toc177035457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43</w:t>
            </w:r>
            <w:r w:rsidRPr="00683D58">
              <w:rPr>
                <w:rFonts w:asciiTheme="majorHAnsi" w:hAnsiTheme="majorHAnsi"/>
                <w:noProof/>
                <w:webHidden/>
                <w:szCs w:val="24"/>
              </w:rPr>
              <w:fldChar w:fldCharType="end"/>
            </w:r>
          </w:hyperlink>
        </w:p>
        <w:p w14:paraId="08D11550" w14:textId="62126CFD"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8" w:history="1">
            <w:r w:rsidRPr="00683D58">
              <w:rPr>
                <w:rStyle w:val="Hyperlink"/>
                <w:rFonts w:asciiTheme="majorHAnsi" w:hAnsiTheme="majorHAnsi"/>
                <w:noProof/>
                <w:color w:val="auto"/>
                <w:szCs w:val="24"/>
                <w:lang w:val="fr-FR"/>
              </w:rPr>
              <w:t>A.3.2. Proiecte în curs de implementare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_Toc177035458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44</w:t>
            </w:r>
            <w:r w:rsidRPr="00683D58">
              <w:rPr>
                <w:rFonts w:asciiTheme="majorHAnsi" w:hAnsiTheme="majorHAnsi"/>
                <w:noProof/>
                <w:webHidden/>
                <w:szCs w:val="24"/>
              </w:rPr>
              <w:fldChar w:fldCharType="end"/>
            </w:r>
          </w:hyperlink>
        </w:p>
        <w:p w14:paraId="582B5715" w14:textId="369F1951"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59" w:history="1">
            <w:r w:rsidRPr="00683D58">
              <w:rPr>
                <w:rStyle w:val="Hyperlink"/>
                <w:rFonts w:asciiTheme="majorHAnsi" w:hAnsiTheme="majorHAnsi"/>
                <w:noProof/>
                <w:color w:val="auto"/>
                <w:szCs w:val="24"/>
                <w:lang w:val="fr-FR"/>
              </w:rPr>
              <w:t>A.3.2.1. Proiecte în curs de implementare la nivelul clădirilor rezidenţiale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_Toc177035459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44</w:t>
            </w:r>
            <w:r w:rsidRPr="00683D58">
              <w:rPr>
                <w:rFonts w:asciiTheme="majorHAnsi" w:hAnsiTheme="majorHAnsi"/>
                <w:noProof/>
                <w:webHidden/>
                <w:szCs w:val="24"/>
              </w:rPr>
              <w:fldChar w:fldCharType="end"/>
            </w:r>
          </w:hyperlink>
        </w:p>
        <w:p w14:paraId="11B8A33D" w14:textId="252D2E00"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0" w:history="1">
            <w:r w:rsidRPr="00683D58">
              <w:rPr>
                <w:rStyle w:val="Hyperlink"/>
                <w:rFonts w:asciiTheme="majorHAnsi" w:hAnsiTheme="majorHAnsi"/>
                <w:noProof/>
                <w:color w:val="auto"/>
                <w:szCs w:val="24"/>
                <w:lang w:val="fr-FR"/>
              </w:rPr>
              <w:t>A.3.2.2. Proiecte în curs de implementare pentru modernizarea şi dezvoltarea municipiului Satu Mare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_Toc177035460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45</w:t>
            </w:r>
            <w:r w:rsidRPr="00683D58">
              <w:rPr>
                <w:rFonts w:asciiTheme="majorHAnsi" w:hAnsiTheme="majorHAnsi"/>
                <w:noProof/>
                <w:webHidden/>
                <w:szCs w:val="24"/>
              </w:rPr>
              <w:fldChar w:fldCharType="end"/>
            </w:r>
          </w:hyperlink>
        </w:p>
        <w:p w14:paraId="735B1022" w14:textId="34044236"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1" w:history="1">
            <w:r w:rsidRPr="00683D58">
              <w:rPr>
                <w:rStyle w:val="Hyperlink"/>
                <w:rFonts w:asciiTheme="majorHAnsi" w:hAnsiTheme="majorHAnsi"/>
                <w:noProof/>
                <w:color w:val="auto"/>
                <w:szCs w:val="24"/>
                <w:lang w:val="fr-FR"/>
              </w:rPr>
              <w:t>A.3.2.3. Proiecte în curs de implementare la nivelul transportului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_Toc177035461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46</w:t>
            </w:r>
            <w:r w:rsidRPr="00683D58">
              <w:rPr>
                <w:rFonts w:asciiTheme="majorHAnsi" w:hAnsiTheme="majorHAnsi"/>
                <w:noProof/>
                <w:webHidden/>
                <w:szCs w:val="24"/>
              </w:rPr>
              <w:fldChar w:fldCharType="end"/>
            </w:r>
          </w:hyperlink>
        </w:p>
        <w:p w14:paraId="0786D24E" w14:textId="44B1DA49"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2" w:history="1">
            <w:r w:rsidRPr="00683D58">
              <w:rPr>
                <w:rStyle w:val="Hyperlink"/>
                <w:rFonts w:asciiTheme="majorHAnsi" w:hAnsiTheme="majorHAnsi"/>
                <w:noProof/>
                <w:color w:val="auto"/>
                <w:szCs w:val="24"/>
                <w:lang w:val="fr-FR"/>
              </w:rPr>
              <w:t>A.3.2.4. Proiecte în curs de implementare la nivelul clădirilor publice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_Toc177035462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46</w:t>
            </w:r>
            <w:r w:rsidRPr="00683D58">
              <w:rPr>
                <w:rFonts w:asciiTheme="majorHAnsi" w:hAnsiTheme="majorHAnsi"/>
                <w:noProof/>
                <w:webHidden/>
                <w:szCs w:val="24"/>
              </w:rPr>
              <w:fldChar w:fldCharType="end"/>
            </w:r>
          </w:hyperlink>
        </w:p>
        <w:p w14:paraId="5A3EA7D1" w14:textId="5B6008FA"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3" w:history="1">
            <w:r w:rsidRPr="00683D58">
              <w:rPr>
                <w:rStyle w:val="Hyperlink"/>
                <w:rFonts w:asciiTheme="majorHAnsi" w:hAnsiTheme="majorHAnsi"/>
                <w:noProof/>
                <w:color w:val="auto"/>
                <w:szCs w:val="24"/>
                <w:lang w:val="fr-FR"/>
              </w:rPr>
              <w:t>A.3.3. Proiecte propuse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_Toc177035463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48</w:t>
            </w:r>
            <w:r w:rsidRPr="00683D58">
              <w:rPr>
                <w:rFonts w:asciiTheme="majorHAnsi" w:hAnsiTheme="majorHAnsi"/>
                <w:noProof/>
                <w:webHidden/>
                <w:szCs w:val="24"/>
              </w:rPr>
              <w:fldChar w:fldCharType="end"/>
            </w:r>
          </w:hyperlink>
        </w:p>
        <w:p w14:paraId="30B8E095" w14:textId="115EF446"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4" w:history="1">
            <w:r w:rsidRPr="00683D58">
              <w:rPr>
                <w:rStyle w:val="Hyperlink"/>
                <w:rFonts w:asciiTheme="majorHAnsi" w:hAnsiTheme="majorHAnsi"/>
                <w:noProof/>
                <w:color w:val="auto"/>
                <w:szCs w:val="24"/>
                <w:lang w:val="fr-FR"/>
              </w:rPr>
              <w:t>A.3.3.1. Proiecte propuse la nivelul sistemului public de iluminat</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_Toc177035464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48</w:t>
            </w:r>
            <w:r w:rsidRPr="00683D58">
              <w:rPr>
                <w:rFonts w:asciiTheme="majorHAnsi" w:hAnsiTheme="majorHAnsi"/>
                <w:noProof/>
                <w:webHidden/>
                <w:szCs w:val="24"/>
              </w:rPr>
              <w:fldChar w:fldCharType="end"/>
            </w:r>
          </w:hyperlink>
        </w:p>
        <w:p w14:paraId="3F8C7DEF" w14:textId="315BACB1"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5" w:history="1">
            <w:r w:rsidRPr="00683D58">
              <w:rPr>
                <w:rStyle w:val="Hyperlink"/>
                <w:rFonts w:asciiTheme="majorHAnsi" w:hAnsiTheme="majorHAnsi"/>
                <w:noProof/>
                <w:color w:val="auto"/>
                <w:szCs w:val="24"/>
                <w:lang w:val="fr-FR"/>
              </w:rPr>
              <w:t>A.3.3.2. Proiecte propuse la nivelul clădirilor publice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_Toc177035465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48</w:t>
            </w:r>
            <w:r w:rsidRPr="00683D58">
              <w:rPr>
                <w:rFonts w:asciiTheme="majorHAnsi" w:hAnsiTheme="majorHAnsi"/>
                <w:noProof/>
                <w:webHidden/>
                <w:szCs w:val="24"/>
              </w:rPr>
              <w:fldChar w:fldCharType="end"/>
            </w:r>
          </w:hyperlink>
        </w:p>
        <w:p w14:paraId="0BC81072" w14:textId="1015621B"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6" w:history="1">
            <w:r w:rsidRPr="00683D58">
              <w:rPr>
                <w:rStyle w:val="Hyperlink"/>
                <w:rFonts w:asciiTheme="majorHAnsi" w:hAnsiTheme="majorHAnsi"/>
                <w:noProof/>
                <w:color w:val="auto"/>
                <w:szCs w:val="24"/>
                <w:lang w:val="fr-FR"/>
              </w:rPr>
              <w:t>A.3.3.3. Proiecte propuse la nivelul clădirilor reziden</w:t>
            </w:r>
            <w:r w:rsidRPr="00683D58">
              <w:rPr>
                <w:rStyle w:val="Hyperlink"/>
                <w:rFonts w:asciiTheme="majorHAnsi" w:hAnsiTheme="majorHAnsi" w:cs="Calibri"/>
                <w:noProof/>
                <w:color w:val="auto"/>
                <w:szCs w:val="24"/>
                <w:lang w:val="fr-FR"/>
              </w:rPr>
              <w:t>ț</w:t>
            </w:r>
            <w:r w:rsidRPr="00683D58">
              <w:rPr>
                <w:rStyle w:val="Hyperlink"/>
                <w:rFonts w:asciiTheme="majorHAnsi" w:hAnsiTheme="majorHAnsi"/>
                <w:noProof/>
                <w:color w:val="auto"/>
                <w:szCs w:val="24"/>
                <w:lang w:val="fr-FR"/>
              </w:rPr>
              <w:t>iale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_Toc177035466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49</w:t>
            </w:r>
            <w:r w:rsidRPr="00683D58">
              <w:rPr>
                <w:rFonts w:asciiTheme="majorHAnsi" w:hAnsiTheme="majorHAnsi"/>
                <w:noProof/>
                <w:webHidden/>
                <w:szCs w:val="24"/>
              </w:rPr>
              <w:fldChar w:fldCharType="end"/>
            </w:r>
          </w:hyperlink>
        </w:p>
        <w:p w14:paraId="152B97FE" w14:textId="7634E579"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7" w:history="1">
            <w:r w:rsidRPr="00683D58">
              <w:rPr>
                <w:rStyle w:val="Hyperlink"/>
                <w:rFonts w:asciiTheme="majorHAnsi" w:hAnsiTheme="majorHAnsi"/>
                <w:noProof/>
                <w:color w:val="auto"/>
                <w:szCs w:val="24"/>
                <w:lang w:val="fr-FR"/>
              </w:rPr>
              <w:t>A.3.3.4. Proiecte propuse la nivelul transportului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_Toc177035467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51</w:t>
            </w:r>
            <w:r w:rsidRPr="00683D58">
              <w:rPr>
                <w:rFonts w:asciiTheme="majorHAnsi" w:hAnsiTheme="majorHAnsi"/>
                <w:noProof/>
                <w:webHidden/>
                <w:szCs w:val="24"/>
              </w:rPr>
              <w:fldChar w:fldCharType="end"/>
            </w:r>
          </w:hyperlink>
        </w:p>
        <w:p w14:paraId="4472B60D" w14:textId="47D6EDF4"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8" w:history="1">
            <w:r w:rsidRPr="00683D58">
              <w:rPr>
                <w:rStyle w:val="Hyperlink"/>
                <w:rFonts w:asciiTheme="majorHAnsi" w:hAnsiTheme="majorHAnsi"/>
                <w:noProof/>
                <w:color w:val="auto"/>
                <w:szCs w:val="24"/>
                <w:lang w:val="fr-FR"/>
              </w:rPr>
              <w:t>A.3.4. Alte proiecte demonstrative şi de organizare propuse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_Toc177035468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52</w:t>
            </w:r>
            <w:r w:rsidRPr="00683D58">
              <w:rPr>
                <w:rFonts w:asciiTheme="majorHAnsi" w:hAnsiTheme="majorHAnsi"/>
                <w:noProof/>
                <w:webHidden/>
                <w:szCs w:val="24"/>
              </w:rPr>
              <w:fldChar w:fldCharType="end"/>
            </w:r>
          </w:hyperlink>
        </w:p>
        <w:p w14:paraId="7FBEF533" w14:textId="3BF1DB8D"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69" w:history="1">
            <w:r w:rsidRPr="00683D58">
              <w:rPr>
                <w:rStyle w:val="Hyperlink"/>
                <w:rFonts w:asciiTheme="majorHAnsi" w:hAnsiTheme="majorHAnsi"/>
                <w:noProof/>
                <w:color w:val="auto"/>
                <w:szCs w:val="24"/>
                <w:lang w:val="fr-FR"/>
              </w:rPr>
              <w:t>A.3.4.1. Proiecte propuse la nivel de urbanism local</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_Toc177035469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52</w:t>
            </w:r>
            <w:r w:rsidRPr="00683D58">
              <w:rPr>
                <w:rFonts w:asciiTheme="majorHAnsi" w:hAnsiTheme="majorHAnsi"/>
                <w:noProof/>
                <w:webHidden/>
                <w:szCs w:val="24"/>
              </w:rPr>
              <w:fldChar w:fldCharType="end"/>
            </w:r>
          </w:hyperlink>
        </w:p>
        <w:p w14:paraId="5BD1959E" w14:textId="059F409A"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0" w:history="1">
            <w:r w:rsidRPr="00683D58">
              <w:rPr>
                <w:rStyle w:val="Hyperlink"/>
                <w:rFonts w:asciiTheme="majorHAnsi" w:hAnsiTheme="majorHAnsi"/>
                <w:noProof/>
                <w:color w:val="auto"/>
                <w:szCs w:val="24"/>
                <w:lang w:val="fr-FR"/>
              </w:rPr>
              <w:t>A.3.4.2. Proiecte propuse la nivelul comunităţii</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_Toc177035470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53</w:t>
            </w:r>
            <w:r w:rsidRPr="00683D58">
              <w:rPr>
                <w:rFonts w:asciiTheme="majorHAnsi" w:hAnsiTheme="majorHAnsi"/>
                <w:noProof/>
                <w:webHidden/>
                <w:szCs w:val="24"/>
              </w:rPr>
              <w:fldChar w:fldCharType="end"/>
            </w:r>
          </w:hyperlink>
        </w:p>
        <w:p w14:paraId="1265C46A" w14:textId="025732C4"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1" w:history="1">
            <w:r w:rsidRPr="00683D58">
              <w:rPr>
                <w:rStyle w:val="Hyperlink"/>
                <w:rFonts w:asciiTheme="majorHAnsi" w:hAnsiTheme="majorHAnsi"/>
                <w:noProof/>
                <w:color w:val="auto"/>
                <w:szCs w:val="24"/>
                <w:lang w:val="fr-FR"/>
              </w:rPr>
              <w:t>A.3.4.3. Proiecte propuse pentru îmbunătăţirea organizării interne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_Toc177035471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54</w:t>
            </w:r>
            <w:r w:rsidRPr="00683D58">
              <w:rPr>
                <w:rFonts w:asciiTheme="majorHAnsi" w:hAnsiTheme="majorHAnsi"/>
                <w:noProof/>
                <w:webHidden/>
                <w:szCs w:val="24"/>
              </w:rPr>
              <w:fldChar w:fldCharType="end"/>
            </w:r>
          </w:hyperlink>
        </w:p>
        <w:p w14:paraId="652CCD34" w14:textId="3AA725F7"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2" w:history="1">
            <w:r w:rsidRPr="00683D58">
              <w:rPr>
                <w:rStyle w:val="Hyperlink"/>
                <w:rFonts w:asciiTheme="majorHAnsi" w:hAnsiTheme="majorHAnsi"/>
                <w:noProof/>
                <w:color w:val="auto"/>
                <w:szCs w:val="24"/>
                <w:lang w:val="fr-FR"/>
              </w:rPr>
              <w:t>A.3.4.4. Proiecte demonstrative pilot</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_Toc177035472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55</w:t>
            </w:r>
            <w:r w:rsidRPr="00683D58">
              <w:rPr>
                <w:rFonts w:asciiTheme="majorHAnsi" w:hAnsiTheme="majorHAnsi"/>
                <w:noProof/>
                <w:webHidden/>
                <w:szCs w:val="24"/>
              </w:rPr>
              <w:fldChar w:fldCharType="end"/>
            </w:r>
          </w:hyperlink>
        </w:p>
        <w:p w14:paraId="02C934A9" w14:textId="722AC23E"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3" w:history="1">
            <w:r w:rsidRPr="00683D58">
              <w:rPr>
                <w:rStyle w:val="Hyperlink"/>
                <w:rFonts w:asciiTheme="majorHAnsi" w:hAnsiTheme="majorHAnsi"/>
                <w:noProof/>
                <w:color w:val="auto"/>
                <w:szCs w:val="24"/>
                <w:lang w:val="fr-FR"/>
              </w:rPr>
              <w:t>A.3.5. Centralizator solu</w:t>
            </w:r>
            <w:r w:rsidRPr="00683D58">
              <w:rPr>
                <w:rStyle w:val="Hyperlink"/>
                <w:rFonts w:asciiTheme="majorHAnsi" w:hAnsiTheme="majorHAnsi" w:cs="Calibri"/>
                <w:noProof/>
                <w:color w:val="auto"/>
                <w:szCs w:val="24"/>
                <w:lang w:val="fr-FR"/>
              </w:rPr>
              <w:t>ț</w:t>
            </w:r>
            <w:r w:rsidRPr="00683D58">
              <w:rPr>
                <w:rStyle w:val="Hyperlink"/>
                <w:rFonts w:asciiTheme="majorHAnsi" w:hAnsiTheme="majorHAnsi"/>
                <w:noProof/>
                <w:color w:val="auto"/>
                <w:szCs w:val="24"/>
                <w:lang w:val="fr-FR"/>
              </w:rPr>
              <w:t xml:space="preserve">ii </w:t>
            </w:r>
            <w:r w:rsidRPr="00683D58">
              <w:rPr>
                <w:rStyle w:val="Hyperlink"/>
                <w:rFonts w:asciiTheme="majorHAnsi" w:hAnsiTheme="majorHAnsi" w:cs="Calibri"/>
                <w:noProof/>
                <w:color w:val="auto"/>
                <w:szCs w:val="24"/>
                <w:lang w:val="fr-FR"/>
              </w:rPr>
              <w:t>ș</w:t>
            </w:r>
            <w:r w:rsidRPr="00683D58">
              <w:rPr>
                <w:rStyle w:val="Hyperlink"/>
                <w:rFonts w:asciiTheme="majorHAnsi" w:hAnsiTheme="majorHAnsi"/>
                <w:noProof/>
                <w:color w:val="auto"/>
                <w:szCs w:val="24"/>
                <w:lang w:val="fr-FR"/>
              </w:rPr>
              <w:t>i proiecte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_Toc177035473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57</w:t>
            </w:r>
            <w:r w:rsidRPr="00683D58">
              <w:rPr>
                <w:rFonts w:asciiTheme="majorHAnsi" w:hAnsiTheme="majorHAnsi"/>
                <w:noProof/>
                <w:webHidden/>
                <w:szCs w:val="24"/>
              </w:rPr>
              <w:fldChar w:fldCharType="end"/>
            </w:r>
          </w:hyperlink>
        </w:p>
        <w:p w14:paraId="7BF5F907" w14:textId="31D67EAB"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4" w:history="1">
            <w:r w:rsidRPr="00683D58">
              <w:rPr>
                <w:rStyle w:val="Hyperlink"/>
                <w:rFonts w:asciiTheme="majorHAnsi" w:hAnsiTheme="majorHAnsi"/>
                <w:noProof/>
                <w:color w:val="auto"/>
                <w:szCs w:val="24"/>
                <w:lang w:val="fr-FR"/>
              </w:rPr>
              <w:t>A.3.5.1. Centralizator proiecte implementate şi în curs de implementare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_Toc177035474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57</w:t>
            </w:r>
            <w:r w:rsidRPr="00683D58">
              <w:rPr>
                <w:rFonts w:asciiTheme="majorHAnsi" w:hAnsiTheme="majorHAnsi"/>
                <w:noProof/>
                <w:webHidden/>
                <w:szCs w:val="24"/>
              </w:rPr>
              <w:fldChar w:fldCharType="end"/>
            </w:r>
          </w:hyperlink>
        </w:p>
        <w:p w14:paraId="265F863F" w14:textId="281E4541" w:rsidR="00F07B19" w:rsidRPr="00683D58" w:rsidRDefault="00F07B19">
          <w:pPr>
            <w:pStyle w:val="TOC2"/>
            <w:rPr>
              <w:rFonts w:asciiTheme="majorHAnsi" w:eastAsiaTheme="minorEastAsia" w:hAnsiTheme="majorHAnsi" w:cstheme="minorBidi"/>
              <w:noProof/>
              <w:kern w:val="2"/>
              <w:szCs w:val="24"/>
              <w:lang w:eastAsia="en-US" w:bidi="ar-SA"/>
              <w14:ligatures w14:val="standardContextual"/>
            </w:rPr>
          </w:pPr>
          <w:hyperlink w:anchor="_Toc177035475" w:history="1">
            <w:r w:rsidRPr="00683D58">
              <w:rPr>
                <w:rStyle w:val="Hyperlink"/>
                <w:rFonts w:asciiTheme="majorHAnsi" w:hAnsiTheme="majorHAnsi"/>
                <w:noProof/>
                <w:color w:val="auto"/>
                <w:szCs w:val="24"/>
                <w:lang w:val="fr-FR"/>
              </w:rPr>
              <w:t>A.3.5.2. Centralizator proiecte propuse</w:t>
            </w:r>
            <w:r w:rsidRPr="00683D58">
              <w:rPr>
                <w:rFonts w:asciiTheme="majorHAnsi" w:hAnsiTheme="majorHAnsi"/>
                <w:noProof/>
                <w:webHidden/>
                <w:szCs w:val="24"/>
              </w:rPr>
              <w:tab/>
            </w:r>
            <w:r w:rsidRPr="00683D58">
              <w:rPr>
                <w:rFonts w:asciiTheme="majorHAnsi" w:hAnsiTheme="majorHAnsi"/>
                <w:noProof/>
                <w:webHidden/>
                <w:szCs w:val="24"/>
              </w:rPr>
              <w:fldChar w:fldCharType="begin"/>
            </w:r>
            <w:r w:rsidRPr="00683D58">
              <w:rPr>
                <w:rFonts w:asciiTheme="majorHAnsi" w:hAnsiTheme="majorHAnsi"/>
                <w:noProof/>
                <w:webHidden/>
                <w:szCs w:val="24"/>
              </w:rPr>
              <w:instrText xml:space="preserve"> PAGEREF _Toc177035475 \h </w:instrText>
            </w:r>
            <w:r w:rsidRPr="00683D58">
              <w:rPr>
                <w:rFonts w:asciiTheme="majorHAnsi" w:hAnsiTheme="majorHAnsi"/>
                <w:noProof/>
                <w:webHidden/>
                <w:szCs w:val="24"/>
              </w:rPr>
            </w:r>
            <w:r w:rsidRPr="00683D58">
              <w:rPr>
                <w:rFonts w:asciiTheme="majorHAnsi" w:hAnsiTheme="majorHAnsi"/>
                <w:noProof/>
                <w:webHidden/>
                <w:szCs w:val="24"/>
              </w:rPr>
              <w:fldChar w:fldCharType="separate"/>
            </w:r>
            <w:r w:rsidR="00A27917">
              <w:rPr>
                <w:rFonts w:asciiTheme="majorHAnsi" w:hAnsiTheme="majorHAnsi"/>
                <w:noProof/>
                <w:webHidden/>
                <w:szCs w:val="24"/>
              </w:rPr>
              <w:t>58</w:t>
            </w:r>
            <w:r w:rsidRPr="00683D58">
              <w:rPr>
                <w:rFonts w:asciiTheme="majorHAnsi" w:hAnsiTheme="majorHAnsi"/>
                <w:noProof/>
                <w:webHidden/>
                <w:szCs w:val="24"/>
              </w:rPr>
              <w:fldChar w:fldCharType="end"/>
            </w:r>
          </w:hyperlink>
        </w:p>
        <w:p w14:paraId="7E52E387" w14:textId="39ADDD4D" w:rsidR="0007344E" w:rsidRPr="00683D58" w:rsidRDefault="0007344E" w:rsidP="00047ACF">
          <w:pPr>
            <w:tabs>
              <w:tab w:val="left" w:pos="9000"/>
              <w:tab w:val="right" w:leader="dot" w:pos="9450"/>
              <w:tab w:val="left" w:pos="9540"/>
              <w:tab w:val="right" w:leader="dot" w:pos="9720"/>
              <w:tab w:val="left" w:pos="9990"/>
            </w:tabs>
            <w:spacing w:line="360" w:lineRule="auto"/>
            <w:ind w:left="-90" w:right="-237"/>
            <w:jc w:val="both"/>
            <w:rPr>
              <w:rFonts w:asciiTheme="majorHAnsi" w:hAnsiTheme="majorHAnsi"/>
            </w:rPr>
          </w:pPr>
          <w:r w:rsidRPr="00683D58">
            <w:rPr>
              <w:rFonts w:asciiTheme="majorHAnsi" w:hAnsiTheme="majorHAnsi"/>
              <w:b/>
              <w:bCs/>
              <w:lang w:val="ro-RO"/>
            </w:rPr>
            <w:fldChar w:fldCharType="end"/>
          </w:r>
        </w:p>
      </w:sdtContent>
    </w:sdt>
    <w:p w14:paraId="0A6C6502" w14:textId="77777777" w:rsidR="00070748" w:rsidRPr="00683D58" w:rsidRDefault="00070748" w:rsidP="00070748">
      <w:pPr>
        <w:rPr>
          <w:rFonts w:asciiTheme="majorHAnsi" w:eastAsiaTheme="majorEastAsia" w:hAnsiTheme="majorHAnsi" w:cs="Times New Roman"/>
          <w:b/>
          <w:bCs/>
          <w:sz w:val="28"/>
          <w:szCs w:val="28"/>
        </w:rPr>
      </w:pPr>
      <w:r w:rsidRPr="00683D58">
        <w:rPr>
          <w:rFonts w:asciiTheme="majorHAnsi" w:hAnsiTheme="majorHAnsi"/>
        </w:rPr>
        <w:br w:type="page"/>
      </w:r>
    </w:p>
    <w:p w14:paraId="0A242932" w14:textId="77777777" w:rsidR="0080180B" w:rsidRPr="00683D58" w:rsidRDefault="0080180B" w:rsidP="00D45EC2">
      <w:pPr>
        <w:pStyle w:val="Heading2"/>
        <w:spacing w:after="240" w:line="360" w:lineRule="auto"/>
        <w:jc w:val="both"/>
        <w:rPr>
          <w:i w:val="0"/>
          <w:iCs w:val="0"/>
          <w:color w:val="auto"/>
          <w:sz w:val="28"/>
          <w:szCs w:val="32"/>
        </w:rPr>
      </w:pPr>
      <w:bookmarkStart w:id="0" w:name="_Toc20234210"/>
      <w:bookmarkStart w:id="1" w:name="_Toc177035437"/>
      <w:r w:rsidRPr="00683D58">
        <w:rPr>
          <w:i w:val="0"/>
          <w:iCs w:val="0"/>
          <w:color w:val="auto"/>
          <w:sz w:val="28"/>
          <w:szCs w:val="32"/>
        </w:rPr>
        <w:lastRenderedPageBreak/>
        <w:t>Preambul</w:t>
      </w:r>
      <w:bookmarkEnd w:id="0"/>
      <w:bookmarkEnd w:id="1"/>
    </w:p>
    <w:p w14:paraId="284D0D80" w14:textId="094C7D3D" w:rsidR="0080180B" w:rsidRPr="00683D58" w:rsidRDefault="0080180B" w:rsidP="00D45EC2">
      <w:pPr>
        <w:spacing w:line="360" w:lineRule="auto"/>
        <w:jc w:val="both"/>
        <w:rPr>
          <w:rFonts w:asciiTheme="majorHAnsi" w:hAnsiTheme="majorHAnsi" w:cs="Times New Roman"/>
          <w:szCs w:val="21"/>
        </w:rPr>
      </w:pPr>
      <w:r w:rsidRPr="00683D58">
        <w:rPr>
          <w:rFonts w:asciiTheme="majorHAnsi" w:hAnsiTheme="majorHAnsi" w:cs="Times New Roman"/>
          <w:szCs w:val="21"/>
        </w:rPr>
        <w:t>Reducerea costurilor, consumului şi creşterea performanţei energetice în clădirile şi obiectivele de utilizare a energiei, eficientizarea mobilităţii urbane şi a serviciilor publice se numără printre principalele obiective şi priorităţi ale administraţiei publice a Municipiului S</w:t>
      </w:r>
      <w:r w:rsidR="001D2D62" w:rsidRPr="00683D58">
        <w:rPr>
          <w:rFonts w:asciiTheme="majorHAnsi" w:hAnsiTheme="majorHAnsi" w:cs="Times New Roman"/>
          <w:szCs w:val="21"/>
        </w:rPr>
        <w:t>atu Mare</w:t>
      </w:r>
      <w:r w:rsidRPr="00683D58">
        <w:rPr>
          <w:rFonts w:asciiTheme="majorHAnsi" w:hAnsiTheme="majorHAnsi" w:cs="Times New Roman"/>
          <w:szCs w:val="21"/>
        </w:rPr>
        <w:t xml:space="preserve">. </w:t>
      </w:r>
    </w:p>
    <w:p w14:paraId="2F0BB307" w14:textId="031894FF" w:rsidR="0080180B" w:rsidRPr="00683D58" w:rsidRDefault="0080180B" w:rsidP="00D45EC2">
      <w:pPr>
        <w:spacing w:line="360" w:lineRule="auto"/>
        <w:jc w:val="both"/>
        <w:rPr>
          <w:rFonts w:asciiTheme="majorHAnsi" w:hAnsiTheme="majorHAnsi" w:cs="Times New Roman"/>
          <w:szCs w:val="21"/>
        </w:rPr>
      </w:pPr>
      <w:r w:rsidRPr="00683D58">
        <w:rPr>
          <w:rFonts w:asciiTheme="majorHAnsi" w:hAnsiTheme="majorHAnsi" w:cs="Times New Roman"/>
          <w:szCs w:val="21"/>
        </w:rPr>
        <w:t xml:space="preserve">Eficienţa energetică este de o importanţă considerabilă, fapt confirmat de către Primarul Municipiului </w:t>
      </w:r>
      <w:r w:rsidR="001D2D62" w:rsidRPr="00683D58">
        <w:rPr>
          <w:rFonts w:asciiTheme="majorHAnsi" w:hAnsiTheme="majorHAnsi" w:cs="Times New Roman"/>
          <w:szCs w:val="21"/>
        </w:rPr>
        <w:t>Satu Mare</w:t>
      </w:r>
      <w:r w:rsidRPr="00683D58">
        <w:rPr>
          <w:rFonts w:asciiTheme="majorHAnsi" w:hAnsiTheme="majorHAnsi" w:cs="Times New Roman"/>
          <w:szCs w:val="21"/>
        </w:rPr>
        <w:t xml:space="preserve"> prin măsurile, acţiunile şi soluţiile avute în vedere, respectiv prin asumarea unui program de accesare finanţări (ne)rambursabile şi de punere în practică a proiectelor prioritare expuse inclusiv în planul acestei documentaţii.</w:t>
      </w:r>
    </w:p>
    <w:p w14:paraId="6EDFF0FA" w14:textId="77777777" w:rsidR="0080180B" w:rsidRPr="00683D58" w:rsidRDefault="0080180B" w:rsidP="00D45EC2">
      <w:pPr>
        <w:spacing w:line="360" w:lineRule="auto"/>
        <w:jc w:val="both"/>
        <w:rPr>
          <w:rFonts w:asciiTheme="majorHAnsi" w:hAnsiTheme="majorHAnsi" w:cs="Times New Roman"/>
          <w:szCs w:val="21"/>
        </w:rPr>
      </w:pPr>
      <w:r w:rsidRPr="00683D58">
        <w:rPr>
          <w:rFonts w:asciiTheme="majorHAnsi" w:hAnsiTheme="majorHAnsi" w:cs="Times New Roman"/>
          <w:szCs w:val="21"/>
        </w:rPr>
        <w:t xml:space="preserve">Prin eficienţă energetică la nivelul comunităţii urbane şi chiar extins la nivelul judeţului, întelegem un factor determinant pentru o creştere economică inteligentă, sănătoasă şi durabilă, cu impact major în dezvoltarea urbană. </w:t>
      </w:r>
    </w:p>
    <w:p w14:paraId="202C9411" w14:textId="77777777" w:rsidR="0080180B" w:rsidRPr="00683D58" w:rsidRDefault="0080180B" w:rsidP="00D45EC2">
      <w:pPr>
        <w:spacing w:line="360" w:lineRule="auto"/>
        <w:jc w:val="both"/>
        <w:rPr>
          <w:rFonts w:asciiTheme="majorHAnsi" w:hAnsiTheme="majorHAnsi" w:cs="Times New Roman"/>
          <w:szCs w:val="21"/>
        </w:rPr>
      </w:pPr>
      <w:r w:rsidRPr="00683D58">
        <w:rPr>
          <w:rFonts w:asciiTheme="majorHAnsi" w:hAnsiTheme="majorHAnsi" w:cs="Times New Roman"/>
          <w:szCs w:val="21"/>
        </w:rPr>
        <w:t xml:space="preserve">Prin eficienţă energetică la nivelul clădirilor publice, rezidenţiale şi private, întelegem reducerea necesarului şi utilizarea raţională a energiei, în acelaşi timp cu asigurarea unui confort termic adaptat, a calităţii aerului interior şi a unui iluminat interior respectând normele luminotehnice în vigoare. </w:t>
      </w:r>
    </w:p>
    <w:p w14:paraId="693923B8" w14:textId="78297809" w:rsidR="0080180B" w:rsidRPr="00683D58" w:rsidRDefault="0080180B" w:rsidP="00D45EC2">
      <w:pPr>
        <w:spacing w:line="360" w:lineRule="auto"/>
        <w:jc w:val="both"/>
        <w:rPr>
          <w:rFonts w:asciiTheme="majorHAnsi" w:hAnsiTheme="majorHAnsi" w:cs="Times New Roman"/>
          <w:szCs w:val="21"/>
          <w:lang w:val="it-IT"/>
        </w:rPr>
      </w:pPr>
      <w:r w:rsidRPr="00683D58">
        <w:rPr>
          <w:rFonts w:asciiTheme="majorHAnsi" w:hAnsiTheme="majorHAnsi" w:cs="Times New Roman"/>
          <w:szCs w:val="21"/>
          <w:lang w:val="it-IT"/>
        </w:rPr>
        <w:t>Prin acţiuni de</w:t>
      </w:r>
      <w:r w:rsidR="00A06C3C" w:rsidRPr="00683D58">
        <w:rPr>
          <w:rFonts w:asciiTheme="majorHAnsi" w:hAnsiTheme="majorHAnsi" w:cs="Times New Roman"/>
          <w:szCs w:val="21"/>
          <w:lang w:val="it-IT"/>
        </w:rPr>
        <w:t xml:space="preserve"> </w:t>
      </w:r>
      <w:r w:rsidRPr="00683D58">
        <w:rPr>
          <w:rFonts w:asciiTheme="majorHAnsi" w:hAnsiTheme="majorHAnsi" w:cs="Times New Roman"/>
          <w:szCs w:val="21"/>
          <w:lang w:val="it-IT"/>
        </w:rPr>
        <w:t>instruire şi educare în domeniul utilizării eficiente a energiei se obţine conştientizare şi schimbare</w:t>
      </w:r>
      <w:r w:rsidR="00EA4F23" w:rsidRPr="00683D58">
        <w:rPr>
          <w:rFonts w:asciiTheme="majorHAnsi" w:hAnsiTheme="majorHAnsi" w:cs="Times New Roman"/>
          <w:szCs w:val="21"/>
          <w:lang w:val="it-IT"/>
        </w:rPr>
        <w:t xml:space="preserve"> de</w:t>
      </w:r>
      <w:r w:rsidRPr="00683D58">
        <w:rPr>
          <w:rFonts w:asciiTheme="majorHAnsi" w:hAnsiTheme="majorHAnsi" w:cs="Times New Roman"/>
          <w:szCs w:val="21"/>
          <w:lang w:val="it-IT"/>
        </w:rPr>
        <w:t xml:space="preserve"> comportament.</w:t>
      </w:r>
    </w:p>
    <w:p w14:paraId="501C37FD" w14:textId="77777777" w:rsidR="0080180B" w:rsidRPr="00683D58" w:rsidRDefault="0080180B" w:rsidP="00D45EC2">
      <w:pPr>
        <w:pStyle w:val="Normal2"/>
        <w:spacing w:before="240" w:after="240"/>
        <w:rPr>
          <w:rStyle w:val="IntenseEmphasis"/>
          <w:rFonts w:asciiTheme="majorHAnsi" w:hAnsiTheme="majorHAnsi"/>
          <w:b/>
          <w:bCs/>
          <w:color w:val="auto"/>
          <w:sz w:val="24"/>
          <w:szCs w:val="24"/>
        </w:rPr>
      </w:pPr>
      <w:r w:rsidRPr="00683D58">
        <w:rPr>
          <w:rStyle w:val="IntenseEmphasis"/>
          <w:rFonts w:asciiTheme="majorHAnsi" w:hAnsiTheme="majorHAnsi"/>
          <w:b/>
          <w:bCs/>
          <w:color w:val="auto"/>
          <w:sz w:val="24"/>
          <w:szCs w:val="24"/>
        </w:rPr>
        <w:t>Prezentul Program oferă soluţii privind:</w:t>
      </w:r>
    </w:p>
    <w:p w14:paraId="659CBF32" w14:textId="2C410E58"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sistematică a unui management energetic, conform unor proceduri, roluri, instrumente, responsabilită</w:t>
      </w:r>
      <w:r w:rsidR="006E3D70" w:rsidRPr="00683D58">
        <w:rPr>
          <w:rFonts w:asciiTheme="majorHAnsi" w:hAnsiTheme="majorHAnsi" w:cs="Times New Roman"/>
          <w:lang w:val="it-IT"/>
        </w:rPr>
        <w:t>ţ</w:t>
      </w:r>
      <w:r w:rsidRPr="00683D58">
        <w:rPr>
          <w:rFonts w:asciiTheme="majorHAnsi" w:hAnsiTheme="majorHAnsi" w:cs="Times New Roman"/>
          <w:lang w:val="it-IT"/>
        </w:rPr>
        <w:t>i şi asumarea unor indicatori de performanţă;</w:t>
      </w:r>
    </w:p>
    <w:p w14:paraId="495FDCA5"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Reducerea cererii şi a risipei de energie;</w:t>
      </w:r>
    </w:p>
    <w:p w14:paraId="7DA08CF7"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Utilizarea mai eficienţă a energiei în toate tipurile de activitate urbană şi rurală;</w:t>
      </w:r>
    </w:p>
    <w:p w14:paraId="134CD692"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producerii de energie la nivel local din surse regenerabile şi prin microcogenerare bazată pe cererea de energie termică, dacă și unde este cazul;</w:t>
      </w:r>
    </w:p>
    <w:p w14:paraId="05D055D1"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Conservarea şi utilizarea durabilă a resurselor naturale existente;</w:t>
      </w:r>
    </w:p>
    <w:p w14:paraId="2478DDF0"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Utilizarea raţională a combustibililor fosili;</w:t>
      </w:r>
    </w:p>
    <w:p w14:paraId="4BE6FDB4" w14:textId="77777777" w:rsidR="0080180B" w:rsidRPr="00683D58" w:rsidRDefault="0080180B" w:rsidP="00D45EC2">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Promovarea parteneriatelor public-private pentru creşterea eficienţei energetice, atât în zona sectorului public, cât şi în cel rezidenţial şi privat;</w:t>
      </w:r>
    </w:p>
    <w:p w14:paraId="7F72CCA5" w14:textId="2DF8D1A5" w:rsidR="00724C58" w:rsidRPr="00683D58" w:rsidRDefault="0080180B" w:rsidP="00A33176">
      <w:pPr>
        <w:pStyle w:val="ListParagraph"/>
        <w:widowControl/>
        <w:numPr>
          <w:ilvl w:val="0"/>
          <w:numId w:val="10"/>
        </w:numPr>
        <w:tabs>
          <w:tab w:val="left" w:pos="360"/>
        </w:tabs>
        <w:suppressAutoHyphens w:val="0"/>
        <w:spacing w:line="360" w:lineRule="auto"/>
        <w:ind w:left="0" w:firstLine="0"/>
        <w:jc w:val="both"/>
        <w:rPr>
          <w:rFonts w:asciiTheme="majorHAnsi" w:hAnsiTheme="majorHAnsi" w:cs="Times New Roman"/>
          <w:lang w:val="it-IT"/>
        </w:rPr>
      </w:pPr>
      <w:r w:rsidRPr="00683D58">
        <w:rPr>
          <w:rFonts w:asciiTheme="majorHAnsi" w:hAnsiTheme="majorHAnsi" w:cs="Times New Roman"/>
          <w:lang w:val="it-IT"/>
        </w:rPr>
        <w:t>Informarea şi motivarea cetăţenilor, a companiilor şi a altor părţi interesate la nivelul comunităţii urbane cu privire la modul de utilizare eficientă a energiei;</w:t>
      </w:r>
      <w:r w:rsidR="00724C58" w:rsidRPr="00683D58">
        <w:rPr>
          <w:rFonts w:asciiTheme="majorHAnsi" w:hAnsiTheme="majorHAnsi" w:cs="Times New Roman"/>
          <w:lang w:val="it-IT"/>
        </w:rPr>
        <w:br w:type="page"/>
      </w:r>
    </w:p>
    <w:p w14:paraId="46BFCCB3" w14:textId="247D98A1" w:rsidR="0080180B" w:rsidRPr="00683D58" w:rsidRDefault="0080180B" w:rsidP="00D45EC2">
      <w:pPr>
        <w:spacing w:line="360" w:lineRule="auto"/>
        <w:jc w:val="both"/>
        <w:rPr>
          <w:rFonts w:asciiTheme="majorHAnsi" w:hAnsiTheme="majorHAnsi" w:cs="Times New Roman"/>
          <w:lang w:val="it-IT"/>
        </w:rPr>
      </w:pPr>
      <w:r w:rsidRPr="00683D58">
        <w:rPr>
          <w:rFonts w:asciiTheme="majorHAnsi" w:hAnsiTheme="majorHAnsi" w:cs="Times New Roman"/>
          <w:lang w:val="it-IT"/>
        </w:rPr>
        <w:lastRenderedPageBreak/>
        <w:t xml:space="preserve">Existenţa şi punerea în aplicare a unui program de eficienţă energetică în comunitatea urbană şi rurală, ambiţios, realist, coerent şi susţinut financiar şi politic de către Primăria, Consiliul Local </w:t>
      </w:r>
      <w:r w:rsidRPr="00683D58">
        <w:rPr>
          <w:rFonts w:asciiTheme="majorHAnsi" w:hAnsiTheme="majorHAnsi"/>
          <w:iCs/>
          <w:shd w:val="clear" w:color="auto" w:fill="FFFFFF"/>
          <w:lang w:val="it-IT"/>
        </w:rPr>
        <w:t>S</w:t>
      </w:r>
      <w:r w:rsidR="001D2D62" w:rsidRPr="00683D58">
        <w:rPr>
          <w:rFonts w:asciiTheme="majorHAnsi" w:hAnsiTheme="majorHAnsi"/>
          <w:iCs/>
          <w:shd w:val="clear" w:color="auto" w:fill="FFFFFF"/>
          <w:lang w:val="it-IT"/>
        </w:rPr>
        <w:t>atu Mare</w:t>
      </w:r>
      <w:r w:rsidRPr="00683D58">
        <w:rPr>
          <w:rFonts w:asciiTheme="majorHAnsi" w:hAnsiTheme="majorHAnsi"/>
          <w:iCs/>
          <w:shd w:val="clear" w:color="auto" w:fill="FFFFFF"/>
          <w:lang w:val="it-IT"/>
        </w:rPr>
        <w:t xml:space="preserve"> şi </w:t>
      </w:r>
      <w:r w:rsidRPr="00683D58">
        <w:rPr>
          <w:rFonts w:asciiTheme="majorHAnsi" w:hAnsiTheme="majorHAnsi" w:cs="Times New Roman"/>
          <w:lang w:val="it-IT"/>
        </w:rPr>
        <w:t>comunitatea locală.</w:t>
      </w:r>
    </w:p>
    <w:p w14:paraId="261F8F66" w14:textId="77777777" w:rsidR="00724C58" w:rsidRPr="00683D58" w:rsidRDefault="00724C58" w:rsidP="00D45EC2">
      <w:pPr>
        <w:spacing w:line="360" w:lineRule="auto"/>
        <w:jc w:val="both"/>
        <w:rPr>
          <w:rFonts w:asciiTheme="majorHAnsi" w:hAnsiTheme="majorHAnsi"/>
          <w:iCs/>
          <w:shd w:val="clear" w:color="auto" w:fill="FFFFFF"/>
          <w:lang w:val="it-IT"/>
        </w:rPr>
      </w:pPr>
    </w:p>
    <w:p w14:paraId="5875D0BD" w14:textId="5A82D5E7" w:rsidR="0046330B" w:rsidRPr="00683D58" w:rsidRDefault="0080180B" w:rsidP="001109CA">
      <w:pPr>
        <w:spacing w:line="360" w:lineRule="auto"/>
        <w:jc w:val="both"/>
        <w:rPr>
          <w:rFonts w:asciiTheme="majorHAnsi" w:hAnsiTheme="majorHAnsi" w:cs="Times New Roman"/>
          <w:lang w:val="it-IT"/>
        </w:rPr>
      </w:pPr>
      <w:r w:rsidRPr="00683D58">
        <w:rPr>
          <w:rFonts w:asciiTheme="majorHAnsi" w:hAnsiTheme="majorHAnsi" w:cs="Times New Roman"/>
          <w:lang w:val="it-IT"/>
        </w:rPr>
        <w:t xml:space="preserve">Programul este propus pentru consultare publică şi </w:t>
      </w:r>
      <w:r w:rsidRPr="00683D58">
        <w:rPr>
          <w:rFonts w:asciiTheme="majorHAnsi" w:hAnsiTheme="majorHAnsi" w:cs="Tw Cen MT"/>
          <w:lang w:val="it-IT"/>
        </w:rPr>
        <w:t>î</w:t>
      </w:r>
      <w:r w:rsidRPr="00683D58">
        <w:rPr>
          <w:rFonts w:asciiTheme="majorHAnsi" w:hAnsiTheme="majorHAnsi" w:cs="Times New Roman"/>
          <w:lang w:val="it-IT"/>
        </w:rPr>
        <w:t xml:space="preserve">naintat pentru aprobare Primarului şi în Consiliul Local al Municipiului </w:t>
      </w:r>
      <w:r w:rsidR="001D2D62" w:rsidRPr="00683D58">
        <w:rPr>
          <w:rFonts w:asciiTheme="majorHAnsi" w:hAnsiTheme="majorHAnsi" w:cs="Times New Roman"/>
          <w:lang w:val="it-IT"/>
        </w:rPr>
        <w:t>Satu Mare</w:t>
      </w:r>
      <w:r w:rsidRPr="00683D58">
        <w:rPr>
          <w:rFonts w:asciiTheme="majorHAnsi" w:hAnsiTheme="majorHAnsi" w:cs="Times New Roman"/>
          <w:lang w:val="it-IT"/>
        </w:rPr>
        <w:t xml:space="preserve"> şi este întocmit în conformitate cu cerinţele legale de către o echipă mixtă formată din specialişti din cadrul Primăriei, cu asistenţă tehnică din partea compani</w:t>
      </w:r>
      <w:r w:rsidR="00EB40C6" w:rsidRPr="00683D58">
        <w:rPr>
          <w:rFonts w:asciiTheme="majorHAnsi" w:hAnsiTheme="majorHAnsi" w:cs="Times New Roman"/>
          <w:lang w:val="it-IT"/>
        </w:rPr>
        <w:t>e</w:t>
      </w:r>
      <w:r w:rsidRPr="00683D58">
        <w:rPr>
          <w:rFonts w:asciiTheme="majorHAnsi" w:hAnsiTheme="majorHAnsi" w:cs="Times New Roman"/>
          <w:lang w:val="it-IT"/>
        </w:rPr>
        <w:t>i de servicii energetice</w:t>
      </w:r>
      <w:r w:rsidR="00EB40C6" w:rsidRPr="00683D58">
        <w:rPr>
          <w:rFonts w:asciiTheme="majorHAnsi" w:hAnsiTheme="majorHAnsi" w:cs="Times New Roman"/>
          <w:lang w:val="it-IT"/>
        </w:rPr>
        <w:t xml:space="preserve"> Servelect, din Cluj-Napoca</w:t>
      </w:r>
      <w:r w:rsidRPr="00683D58">
        <w:rPr>
          <w:rFonts w:asciiTheme="majorHAnsi" w:hAnsiTheme="majorHAnsi" w:cs="Times New Roman"/>
          <w:lang w:val="it-IT"/>
        </w:rPr>
        <w:t>.</w:t>
      </w:r>
    </w:p>
    <w:p w14:paraId="6854E56B" w14:textId="77777777" w:rsidR="0046330B" w:rsidRPr="00683D58" w:rsidRDefault="0046330B">
      <w:pPr>
        <w:widowControl/>
        <w:suppressAutoHyphens w:val="0"/>
        <w:rPr>
          <w:rFonts w:asciiTheme="majorHAnsi" w:hAnsiTheme="majorHAnsi" w:cs="Times New Roman"/>
          <w:lang w:val="it-IT"/>
        </w:rPr>
      </w:pPr>
      <w:r w:rsidRPr="00683D58">
        <w:rPr>
          <w:rFonts w:asciiTheme="majorHAnsi" w:hAnsiTheme="majorHAnsi" w:cs="Times New Roman"/>
          <w:lang w:val="it-IT"/>
        </w:rPr>
        <w:br w:type="page"/>
      </w:r>
    </w:p>
    <w:p w14:paraId="3AD5D8BF" w14:textId="6D2005F7" w:rsidR="0080180B" w:rsidRPr="00683D58" w:rsidRDefault="0080180B" w:rsidP="00EB40C6">
      <w:pPr>
        <w:pStyle w:val="Heading1"/>
        <w:keepLines/>
        <w:numPr>
          <w:ilvl w:val="0"/>
          <w:numId w:val="13"/>
        </w:numPr>
        <w:tabs>
          <w:tab w:val="left" w:pos="360"/>
        </w:tabs>
        <w:spacing w:before="240" w:after="240" w:line="360" w:lineRule="auto"/>
        <w:ind w:left="0" w:firstLine="0"/>
        <w:jc w:val="both"/>
        <w:rPr>
          <w:color w:val="auto"/>
        </w:rPr>
      </w:pPr>
      <w:bookmarkStart w:id="2" w:name="_Toc20234211"/>
      <w:bookmarkStart w:id="3" w:name="_Toc177035438"/>
      <w:r w:rsidRPr="00683D58">
        <w:rPr>
          <w:color w:val="auto"/>
        </w:rPr>
        <w:lastRenderedPageBreak/>
        <w:t>Elaborator – asistenţă tehnică de management energetic</w:t>
      </w:r>
      <w:bookmarkEnd w:id="2"/>
      <w:bookmarkEnd w:id="3"/>
    </w:p>
    <w:p w14:paraId="38E8FB6B" w14:textId="0315B3C4" w:rsidR="0080180B" w:rsidRPr="00683D58" w:rsidRDefault="0080180B" w:rsidP="0080180B">
      <w:pPr>
        <w:spacing w:line="360" w:lineRule="auto"/>
        <w:jc w:val="both"/>
        <w:rPr>
          <w:rFonts w:asciiTheme="majorHAnsi" w:hAnsiTheme="majorHAnsi" w:cstheme="minorHAnsi"/>
          <w:noProof/>
        </w:rPr>
      </w:pPr>
      <w:r w:rsidRPr="00683D58">
        <w:rPr>
          <w:rFonts w:asciiTheme="majorHAnsi" w:hAnsiTheme="majorHAnsi" w:cstheme="minorHAnsi"/>
          <w:b/>
          <w:noProof/>
        </w:rPr>
        <w:t>SERVELECT</w:t>
      </w:r>
      <w:r w:rsidRPr="00683D58">
        <w:rPr>
          <w:rFonts w:asciiTheme="majorHAnsi" w:hAnsiTheme="majorHAnsi" w:cstheme="minorHAnsi"/>
          <w:noProof/>
        </w:rPr>
        <w:t xml:space="preserve">, companie de servicii energetice, atestată </w:t>
      </w:r>
      <w:r w:rsidR="0008693D" w:rsidRPr="00683D58">
        <w:rPr>
          <w:rFonts w:asciiTheme="majorHAnsi" w:hAnsiTheme="majorHAnsi" w:cstheme="minorHAnsi"/>
          <w:noProof/>
        </w:rPr>
        <w:t>de Ministerul Energiei</w:t>
      </w:r>
      <w:r w:rsidRPr="00683D58">
        <w:rPr>
          <w:rFonts w:asciiTheme="majorHAnsi" w:hAnsiTheme="majorHAnsi" w:cstheme="minorHAnsi"/>
          <w:noProof/>
        </w:rPr>
        <w:t xml:space="preserve">, Cluj-Napoca </w:t>
      </w:r>
      <w:hyperlink r:id="rId23" w:history="1">
        <w:r w:rsidRPr="00683D58">
          <w:rPr>
            <w:rStyle w:val="Hyperlink"/>
            <w:rFonts w:asciiTheme="majorHAnsi" w:hAnsiTheme="majorHAnsi" w:cstheme="minorHAnsi"/>
            <w:noProof/>
            <w:color w:val="auto"/>
          </w:rPr>
          <w:t>www.servelect.ro</w:t>
        </w:r>
      </w:hyperlink>
      <w:r w:rsidR="002E2D36">
        <w:rPr>
          <w:rStyle w:val="Hyperlink"/>
          <w:rFonts w:asciiTheme="majorHAnsi" w:hAnsiTheme="majorHAnsi" w:cstheme="minorHAnsi"/>
          <w:noProof/>
          <w:color w:val="auto"/>
        </w:rPr>
        <w:t xml:space="preserve"> </w:t>
      </w:r>
    </w:p>
    <w:p w14:paraId="5D01FE27" w14:textId="77777777"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Persoană de contact: </w:t>
      </w:r>
      <w:r w:rsidRPr="00683D58">
        <w:rPr>
          <w:rFonts w:asciiTheme="majorHAnsi" w:hAnsiTheme="majorHAnsi" w:cstheme="minorHAnsi"/>
          <w:b/>
          <w:noProof/>
          <w:lang w:val="fr-FR"/>
        </w:rPr>
        <w:t>Andrei CECLAN</w:t>
      </w:r>
      <w:r w:rsidRPr="00683D58">
        <w:rPr>
          <w:rFonts w:asciiTheme="majorHAnsi" w:hAnsiTheme="majorHAnsi" w:cstheme="minorHAnsi"/>
          <w:noProof/>
          <w:lang w:val="fr-FR"/>
        </w:rPr>
        <w:t>, Dr. Ing.</w:t>
      </w:r>
    </w:p>
    <w:p w14:paraId="3080068B" w14:textId="32DA8938"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Str. </w:t>
      </w:r>
      <w:r w:rsidR="001712E9" w:rsidRPr="00683D58">
        <w:rPr>
          <w:rFonts w:asciiTheme="majorHAnsi" w:hAnsiTheme="majorHAnsi" w:cstheme="minorHAnsi"/>
          <w:noProof/>
          <w:lang w:val="fr-FR"/>
        </w:rPr>
        <w:t>Fabricii de Zahăr</w:t>
      </w:r>
      <w:r w:rsidRPr="00683D58">
        <w:rPr>
          <w:rFonts w:asciiTheme="majorHAnsi" w:hAnsiTheme="majorHAnsi" w:cstheme="minorHAnsi"/>
          <w:noProof/>
          <w:lang w:val="fr-FR"/>
        </w:rPr>
        <w:t xml:space="preserve">, Cod 400 </w:t>
      </w:r>
      <w:r w:rsidR="001712E9" w:rsidRPr="00683D58">
        <w:rPr>
          <w:rFonts w:asciiTheme="majorHAnsi" w:hAnsiTheme="majorHAnsi" w:cstheme="minorHAnsi"/>
          <w:noProof/>
          <w:lang w:val="fr-FR"/>
        </w:rPr>
        <w:t>624</w:t>
      </w:r>
      <w:r w:rsidRPr="00683D58">
        <w:rPr>
          <w:rFonts w:asciiTheme="majorHAnsi" w:hAnsiTheme="majorHAnsi" w:cstheme="minorHAnsi"/>
          <w:noProof/>
          <w:lang w:val="fr-FR"/>
        </w:rPr>
        <w:t xml:space="preserve"> nr. </w:t>
      </w:r>
      <w:r w:rsidR="001712E9" w:rsidRPr="00683D58">
        <w:rPr>
          <w:rFonts w:asciiTheme="majorHAnsi" w:hAnsiTheme="majorHAnsi" w:cstheme="minorHAnsi"/>
          <w:noProof/>
          <w:lang w:val="fr-FR"/>
        </w:rPr>
        <w:t>109</w:t>
      </w:r>
      <w:r w:rsidRPr="00683D58">
        <w:rPr>
          <w:rFonts w:asciiTheme="majorHAnsi" w:hAnsiTheme="majorHAnsi" w:cstheme="minorHAnsi"/>
          <w:noProof/>
          <w:lang w:val="fr-FR"/>
        </w:rPr>
        <w:t>, Cluj-Napoca, jud. CLUJ;</w:t>
      </w:r>
    </w:p>
    <w:p w14:paraId="3A87DD4F" w14:textId="77777777" w:rsidR="0080180B" w:rsidRPr="00683D58" w:rsidRDefault="0080180B" w:rsidP="0080180B">
      <w:pPr>
        <w:spacing w:line="360" w:lineRule="auto"/>
        <w:jc w:val="both"/>
        <w:rPr>
          <w:rFonts w:asciiTheme="majorHAnsi" w:hAnsiTheme="majorHAnsi" w:cstheme="minorHAnsi"/>
          <w:noProof/>
          <w:lang w:val="fr-FR"/>
        </w:rPr>
      </w:pPr>
      <w:r w:rsidRPr="00683D58">
        <w:rPr>
          <w:rFonts w:asciiTheme="majorHAnsi" w:hAnsiTheme="majorHAnsi" w:cstheme="minorHAnsi"/>
          <w:noProof/>
          <w:lang w:val="fr-FR"/>
        </w:rPr>
        <w:t xml:space="preserve">Contact: Tel/Fax: +04 (364) 730 808; Mobil: 0728 932 290; </w:t>
      </w:r>
    </w:p>
    <w:p w14:paraId="0941FF3D" w14:textId="77777777" w:rsidR="0080180B" w:rsidRPr="00683D58" w:rsidRDefault="0080180B" w:rsidP="0080180B">
      <w:pPr>
        <w:spacing w:line="360" w:lineRule="auto"/>
        <w:rPr>
          <w:rFonts w:asciiTheme="majorHAnsi" w:hAnsiTheme="majorHAnsi" w:cstheme="minorHAnsi"/>
          <w:noProof/>
          <w:u w:val="single"/>
          <w:lang w:val="fr-FR"/>
        </w:rPr>
      </w:pPr>
      <w:r w:rsidRPr="00683D58">
        <w:rPr>
          <w:rFonts w:asciiTheme="majorHAnsi" w:hAnsiTheme="majorHAnsi" w:cstheme="minorHAnsi"/>
          <w:noProof/>
          <w:lang w:val="fr-FR"/>
        </w:rPr>
        <w:t xml:space="preserve">E-mail: </w:t>
      </w:r>
      <w:hyperlink r:id="rId24" w:history="1">
        <w:r w:rsidRPr="00683D58">
          <w:rPr>
            <w:rStyle w:val="Hyperlink"/>
            <w:rFonts w:asciiTheme="majorHAnsi" w:hAnsiTheme="majorHAnsi" w:cstheme="minorHAnsi"/>
            <w:noProof/>
            <w:color w:val="auto"/>
            <w:lang w:val="fr-FR"/>
          </w:rPr>
          <w:t>Andrei.Ceclan@servelect.ro</w:t>
        </w:r>
      </w:hyperlink>
    </w:p>
    <w:p w14:paraId="25F2E971" w14:textId="299178DC" w:rsidR="00724C58" w:rsidRPr="00683D58" w:rsidRDefault="00724C58" w:rsidP="00766C8B">
      <w:pPr>
        <w:spacing w:line="360" w:lineRule="auto"/>
        <w:jc w:val="both"/>
        <w:rPr>
          <w:rFonts w:asciiTheme="majorHAnsi" w:hAnsiTheme="majorHAnsi" w:cstheme="minorHAnsi"/>
          <w:bCs/>
          <w:szCs w:val="40"/>
          <w:lang w:val="fr-FR"/>
        </w:rPr>
      </w:pPr>
      <w:r w:rsidRPr="00683D58">
        <w:rPr>
          <w:rFonts w:asciiTheme="majorHAnsi" w:hAnsiTheme="majorHAnsi" w:cstheme="minorHAnsi"/>
          <w:bCs/>
          <w:szCs w:val="40"/>
          <w:lang w:val="fr-FR"/>
        </w:rPr>
        <w:t>Atestat Manager Energetic nr. 0297 din 16.11.2022;</w:t>
      </w:r>
    </w:p>
    <w:p w14:paraId="1B150731" w14:textId="7D436626" w:rsidR="00766C8B" w:rsidRPr="00683D58" w:rsidRDefault="00766C8B" w:rsidP="00766C8B">
      <w:pPr>
        <w:spacing w:line="360" w:lineRule="auto"/>
        <w:jc w:val="both"/>
        <w:rPr>
          <w:rFonts w:asciiTheme="majorHAnsi" w:hAnsiTheme="majorHAnsi" w:cstheme="minorHAnsi"/>
          <w:bCs/>
          <w:szCs w:val="40"/>
          <w:lang w:val="fr-FR"/>
        </w:rPr>
      </w:pPr>
      <w:r w:rsidRPr="00683D58">
        <w:rPr>
          <w:rFonts w:asciiTheme="majorHAnsi" w:hAnsiTheme="majorHAnsi" w:cstheme="minorHAnsi"/>
          <w:bCs/>
          <w:szCs w:val="40"/>
          <w:lang w:val="fr-FR"/>
        </w:rPr>
        <w:t>Atestatul ME, nr. 00</w:t>
      </w:r>
      <w:r w:rsidR="00055124" w:rsidRPr="00683D58">
        <w:rPr>
          <w:rFonts w:asciiTheme="majorHAnsi" w:hAnsiTheme="majorHAnsi" w:cstheme="minorHAnsi"/>
          <w:bCs/>
          <w:szCs w:val="40"/>
          <w:lang w:val="fr-FR"/>
        </w:rPr>
        <w:t>77</w:t>
      </w:r>
      <w:r w:rsidRPr="00683D58">
        <w:rPr>
          <w:rFonts w:asciiTheme="majorHAnsi" w:hAnsiTheme="majorHAnsi" w:cstheme="minorHAnsi"/>
          <w:bCs/>
          <w:szCs w:val="40"/>
          <w:lang w:val="fr-FR"/>
        </w:rPr>
        <w:t xml:space="preserve"> din 2</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.0</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.202</w:t>
      </w:r>
      <w:r w:rsidR="00055124" w:rsidRPr="00683D58">
        <w:rPr>
          <w:rFonts w:asciiTheme="majorHAnsi" w:hAnsiTheme="majorHAnsi" w:cstheme="minorHAnsi"/>
          <w:bCs/>
          <w:szCs w:val="40"/>
          <w:lang w:val="fr-FR"/>
        </w:rPr>
        <w:t>4</w:t>
      </w:r>
      <w:r w:rsidRPr="00683D58">
        <w:rPr>
          <w:rFonts w:asciiTheme="majorHAnsi" w:hAnsiTheme="majorHAnsi" w:cstheme="minorHAnsi"/>
          <w:bCs/>
          <w:szCs w:val="40"/>
          <w:lang w:val="fr-FR"/>
        </w:rPr>
        <w:t>; Societate prestatoare de servicii energetice pentru industrie;</w:t>
      </w:r>
    </w:p>
    <w:p w14:paraId="10C19EF9" w14:textId="473EA78B" w:rsidR="00766C8B" w:rsidRPr="00610395" w:rsidRDefault="00766C8B" w:rsidP="00766C8B">
      <w:pPr>
        <w:spacing w:line="360" w:lineRule="auto"/>
        <w:jc w:val="both"/>
        <w:rPr>
          <w:rFonts w:asciiTheme="majorHAnsi" w:hAnsiTheme="majorHAnsi" w:cstheme="minorHAnsi"/>
          <w:bCs/>
          <w:szCs w:val="40"/>
          <w:lang w:val="it-IT"/>
        </w:rPr>
      </w:pPr>
      <w:r w:rsidRPr="00610395">
        <w:rPr>
          <w:rFonts w:asciiTheme="majorHAnsi" w:hAnsiTheme="majorHAnsi" w:cstheme="minorHAnsi"/>
          <w:bCs/>
          <w:szCs w:val="40"/>
          <w:lang w:val="it-IT"/>
        </w:rPr>
        <w:t>Atestatul ME, nr. 00</w:t>
      </w:r>
      <w:r w:rsidR="00055124" w:rsidRPr="00610395">
        <w:rPr>
          <w:rFonts w:asciiTheme="majorHAnsi" w:hAnsiTheme="majorHAnsi" w:cstheme="minorHAnsi"/>
          <w:bCs/>
          <w:szCs w:val="40"/>
          <w:lang w:val="it-IT"/>
        </w:rPr>
        <w:t>76</w:t>
      </w:r>
      <w:r w:rsidRPr="00610395">
        <w:rPr>
          <w:rFonts w:asciiTheme="majorHAnsi" w:hAnsiTheme="majorHAnsi" w:cstheme="minorHAnsi"/>
          <w:bCs/>
          <w:szCs w:val="40"/>
          <w:lang w:val="it-IT"/>
        </w:rPr>
        <w:t xml:space="preserve"> din </w:t>
      </w:r>
      <w:r w:rsidR="00055124" w:rsidRPr="00610395">
        <w:rPr>
          <w:rFonts w:asciiTheme="majorHAnsi" w:hAnsiTheme="majorHAnsi" w:cstheme="minorHAnsi"/>
          <w:bCs/>
          <w:szCs w:val="40"/>
          <w:lang w:val="it-IT"/>
        </w:rPr>
        <w:t>24</w:t>
      </w:r>
      <w:r w:rsidRPr="00610395">
        <w:rPr>
          <w:rFonts w:asciiTheme="majorHAnsi" w:hAnsiTheme="majorHAnsi" w:cstheme="minorHAnsi"/>
          <w:bCs/>
          <w:szCs w:val="40"/>
          <w:lang w:val="it-IT"/>
        </w:rPr>
        <w:t>.0</w:t>
      </w:r>
      <w:r w:rsidR="00055124" w:rsidRPr="00610395">
        <w:rPr>
          <w:rFonts w:asciiTheme="majorHAnsi" w:hAnsiTheme="majorHAnsi" w:cstheme="minorHAnsi"/>
          <w:bCs/>
          <w:szCs w:val="40"/>
          <w:lang w:val="it-IT"/>
        </w:rPr>
        <w:t>4</w:t>
      </w:r>
      <w:r w:rsidRPr="00610395">
        <w:rPr>
          <w:rFonts w:asciiTheme="majorHAnsi" w:hAnsiTheme="majorHAnsi" w:cstheme="minorHAnsi"/>
          <w:bCs/>
          <w:szCs w:val="40"/>
          <w:lang w:val="it-IT"/>
        </w:rPr>
        <w:t>.202</w:t>
      </w:r>
      <w:r w:rsidR="00055124" w:rsidRPr="00610395">
        <w:rPr>
          <w:rFonts w:asciiTheme="majorHAnsi" w:hAnsiTheme="majorHAnsi" w:cstheme="minorHAnsi"/>
          <w:bCs/>
          <w:szCs w:val="40"/>
          <w:lang w:val="it-IT"/>
        </w:rPr>
        <w:t>4</w:t>
      </w:r>
      <w:r w:rsidRPr="00610395">
        <w:rPr>
          <w:rFonts w:asciiTheme="majorHAnsi" w:hAnsiTheme="majorHAnsi" w:cstheme="minorHAnsi"/>
          <w:bCs/>
          <w:szCs w:val="40"/>
          <w:lang w:val="it-IT"/>
        </w:rPr>
        <w:t>; Societate prestatoare de servicii energetice pentru localităţi;</w:t>
      </w:r>
    </w:p>
    <w:p w14:paraId="2ED0BAB5" w14:textId="0A7A3A56" w:rsidR="0080180B" w:rsidRPr="00610395" w:rsidRDefault="0080180B" w:rsidP="0080180B">
      <w:pPr>
        <w:jc w:val="center"/>
        <w:rPr>
          <w:rFonts w:asciiTheme="majorHAnsi" w:hAnsiTheme="majorHAnsi" w:cstheme="minorHAnsi"/>
          <w:bCs/>
          <w:sz w:val="36"/>
          <w:szCs w:val="36"/>
          <w:lang w:val="it-IT"/>
        </w:rPr>
      </w:pPr>
    </w:p>
    <w:p w14:paraId="5124522D" w14:textId="1BB5EF7F" w:rsidR="00EB40C6" w:rsidRPr="00683D58" w:rsidRDefault="005D4630" w:rsidP="00EB40C6">
      <w:pPr>
        <w:jc w:val="center"/>
        <w:rPr>
          <w:rFonts w:asciiTheme="majorHAnsi" w:hAnsiTheme="majorHAnsi" w:cs="Times New Roman"/>
          <w:b/>
        </w:rPr>
      </w:pPr>
      <w:r w:rsidRPr="00683D58">
        <w:rPr>
          <w:noProof/>
        </w:rPr>
        <w:drawing>
          <wp:inline distT="0" distB="0" distL="0" distR="0" wp14:anchorId="3A05F0B6" wp14:editId="7BB23E82">
            <wp:extent cx="6059805" cy="4065905"/>
            <wp:effectExtent l="0" t="0" r="0" b="0"/>
            <wp:docPr id="19646567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59805" cy="4065905"/>
                    </a:xfrm>
                    <a:prstGeom prst="rect">
                      <a:avLst/>
                    </a:prstGeom>
                    <a:noFill/>
                    <a:ln>
                      <a:noFill/>
                    </a:ln>
                  </pic:spPr>
                </pic:pic>
              </a:graphicData>
            </a:graphic>
          </wp:inline>
        </w:drawing>
      </w:r>
    </w:p>
    <w:p w14:paraId="11DC5D39" w14:textId="259B47F5" w:rsidR="00E66AF4" w:rsidRPr="00683D58" w:rsidRDefault="00E66AF4" w:rsidP="00EB40C6">
      <w:pPr>
        <w:jc w:val="both"/>
        <w:rPr>
          <w:rFonts w:asciiTheme="majorHAnsi" w:hAnsiTheme="majorHAnsi" w:cs="Times New Roman"/>
          <w:b/>
          <w:szCs w:val="21"/>
        </w:rPr>
      </w:pPr>
      <w:r w:rsidRPr="00683D58">
        <w:rPr>
          <w:rFonts w:asciiTheme="majorHAnsi" w:hAnsiTheme="majorHAnsi" w:cs="Times New Roman"/>
          <w:b/>
        </w:rPr>
        <w:br w:type="page"/>
      </w:r>
    </w:p>
    <w:p w14:paraId="54DF9276" w14:textId="238A75F7" w:rsidR="0080180B" w:rsidRPr="00683D58" w:rsidRDefault="0080180B" w:rsidP="008152CD">
      <w:pPr>
        <w:pStyle w:val="ListParagraph"/>
        <w:spacing w:line="360" w:lineRule="auto"/>
        <w:ind w:left="0"/>
        <w:contextualSpacing w:val="0"/>
        <w:jc w:val="center"/>
        <w:rPr>
          <w:rFonts w:asciiTheme="majorHAnsi" w:hAnsiTheme="majorHAnsi" w:cs="Times New Roman"/>
          <w:b/>
          <w:lang w:val="fr-FR"/>
        </w:rPr>
      </w:pPr>
      <w:r w:rsidRPr="00683D58">
        <w:rPr>
          <w:rFonts w:asciiTheme="majorHAnsi" w:hAnsiTheme="majorHAnsi" w:cs="Times New Roman"/>
          <w:b/>
          <w:lang w:val="fr-FR"/>
        </w:rPr>
        <w:lastRenderedPageBreak/>
        <w:t>Obiectivele serviciului de asistenţă tehnică de Management Energetic</w:t>
      </w:r>
    </w:p>
    <w:tbl>
      <w:tblPr>
        <w:tblW w:w="11430" w:type="dxa"/>
        <w:jc w:val="center"/>
        <w:tblLook w:val="04A0" w:firstRow="1" w:lastRow="0" w:firstColumn="1" w:lastColumn="0" w:noHBand="0" w:noVBand="1"/>
      </w:tblPr>
      <w:tblGrid>
        <w:gridCol w:w="800"/>
        <w:gridCol w:w="10630"/>
      </w:tblGrid>
      <w:tr w:rsidR="00683D58" w:rsidRPr="002E2D36" w14:paraId="09A25509" w14:textId="77777777" w:rsidTr="005D4630">
        <w:trPr>
          <w:trHeight w:val="330"/>
          <w:jc w:val="center"/>
        </w:trPr>
        <w:tc>
          <w:tcPr>
            <w:tcW w:w="1143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029AB6D" w14:textId="77777777" w:rsidR="00EB40C6" w:rsidRPr="00683D58" w:rsidRDefault="00EB40C6" w:rsidP="00EB40C6">
            <w:pPr>
              <w:jc w:val="center"/>
              <w:rPr>
                <w:rFonts w:asciiTheme="majorHAnsi" w:hAnsiTheme="majorHAnsi"/>
                <w:b/>
                <w:bCs/>
                <w:lang w:val="fr-FR"/>
              </w:rPr>
            </w:pPr>
            <w:bookmarkStart w:id="4" w:name="_Toc20234212"/>
            <w:r w:rsidRPr="00683D58">
              <w:rPr>
                <w:rFonts w:asciiTheme="majorHAnsi" w:hAnsiTheme="majorHAnsi"/>
                <w:b/>
                <w:bCs/>
                <w:lang w:val="fr-FR"/>
              </w:rPr>
              <w:t>Obiectivele serviciului de Management Energetic</w:t>
            </w:r>
          </w:p>
        </w:tc>
      </w:tr>
      <w:tr w:rsidR="00683D58" w:rsidRPr="00683D58" w14:paraId="4A723F85"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33A4E50E" w14:textId="77777777" w:rsidR="00EB40C6" w:rsidRPr="00683D58" w:rsidRDefault="00EB40C6" w:rsidP="00EB40C6">
            <w:pPr>
              <w:jc w:val="center"/>
              <w:rPr>
                <w:rFonts w:asciiTheme="majorHAnsi" w:hAnsiTheme="majorHAnsi"/>
                <w:b/>
                <w:bCs/>
                <w:lang w:val="fr-FR"/>
              </w:rPr>
            </w:pPr>
          </w:p>
        </w:tc>
        <w:tc>
          <w:tcPr>
            <w:tcW w:w="10630" w:type="dxa"/>
            <w:tcBorders>
              <w:top w:val="nil"/>
              <w:left w:val="nil"/>
              <w:bottom w:val="single" w:sz="8" w:space="0" w:color="auto"/>
              <w:right w:val="single" w:sz="8" w:space="0" w:color="auto"/>
            </w:tcBorders>
            <w:shd w:val="clear" w:color="000000" w:fill="93D400"/>
            <w:vAlign w:val="center"/>
            <w:hideMark/>
          </w:tcPr>
          <w:p w14:paraId="57F4190F" w14:textId="77777777" w:rsidR="00EB40C6" w:rsidRPr="00683D58" w:rsidRDefault="00EB40C6" w:rsidP="00EB40C6">
            <w:pPr>
              <w:jc w:val="center"/>
              <w:rPr>
                <w:rFonts w:asciiTheme="majorHAnsi" w:hAnsiTheme="majorHAnsi"/>
                <w:b/>
                <w:bCs/>
              </w:rPr>
            </w:pPr>
            <w:r w:rsidRPr="00683D58">
              <w:rPr>
                <w:rFonts w:asciiTheme="majorHAnsi" w:hAnsiTheme="majorHAnsi"/>
                <w:b/>
                <w:bCs/>
              </w:rPr>
              <w:t>Contractare şi reprezentare</w:t>
            </w:r>
          </w:p>
        </w:tc>
      </w:tr>
      <w:tr w:rsidR="00683D58" w:rsidRPr="002E2D36" w14:paraId="142001AF" w14:textId="77777777" w:rsidTr="005D4630">
        <w:trPr>
          <w:trHeight w:val="585"/>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1BFBC0D0"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shd w:val="clear" w:color="auto" w:fill="auto"/>
            <w:vAlign w:val="center"/>
          </w:tcPr>
          <w:p w14:paraId="2420A9D4"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Stabilirea echipelor de lucru; procedurilor de comunicare/corespondenţă; sistemului de gestiune a datelor energetice (prezentarea draftului şi a fişierelor de lucru); </w:t>
            </w:r>
          </w:p>
        </w:tc>
      </w:tr>
      <w:tr w:rsidR="00683D58" w:rsidRPr="002E2D36" w14:paraId="4FAC50FF" w14:textId="77777777" w:rsidTr="005D4630">
        <w:trPr>
          <w:trHeight w:val="585"/>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2AED5DFC"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it-IT"/>
              </w:rPr>
            </w:pPr>
          </w:p>
        </w:tc>
        <w:tc>
          <w:tcPr>
            <w:tcW w:w="10630" w:type="dxa"/>
            <w:tcBorders>
              <w:top w:val="nil"/>
              <w:left w:val="nil"/>
              <w:bottom w:val="single" w:sz="8" w:space="0" w:color="auto"/>
              <w:right w:val="single" w:sz="8" w:space="0" w:color="auto"/>
            </w:tcBorders>
            <w:shd w:val="clear" w:color="auto" w:fill="auto"/>
            <w:vAlign w:val="center"/>
            <w:hideMark/>
          </w:tcPr>
          <w:p w14:paraId="6F3B43FE" w14:textId="407FBDC1" w:rsidR="00EB40C6" w:rsidRPr="00683D58" w:rsidRDefault="00EB40C6" w:rsidP="00EB40C6">
            <w:pPr>
              <w:jc w:val="both"/>
              <w:rPr>
                <w:rFonts w:asciiTheme="majorHAnsi" w:hAnsiTheme="majorHAnsi"/>
                <w:lang w:val="it-IT"/>
              </w:rPr>
            </w:pPr>
            <w:r w:rsidRPr="00683D58">
              <w:rPr>
                <w:rFonts w:asciiTheme="majorHAnsi" w:hAnsiTheme="majorHAnsi"/>
                <w:lang w:val="it-IT"/>
              </w:rPr>
              <w:t>Reprezentarea în relaţia cu Ministerul Energiei conform OUG. 1/2020 şi OM MEEMA 1726/2020, pe baza Legii 121/2014 cu modificările şi completările din Legea 160/2016</w:t>
            </w:r>
            <w:r w:rsidR="001712E9" w:rsidRPr="00683D58">
              <w:rPr>
                <w:rFonts w:asciiTheme="majorHAnsi" w:hAnsiTheme="majorHAnsi"/>
                <w:lang w:val="it-IT"/>
              </w:rPr>
              <w:t xml:space="preserve"> și OUG 184/2020</w:t>
            </w:r>
            <w:r w:rsidRPr="00683D58">
              <w:rPr>
                <w:rFonts w:asciiTheme="majorHAnsi" w:hAnsiTheme="majorHAnsi"/>
                <w:lang w:val="it-IT"/>
              </w:rPr>
              <w:t>;</w:t>
            </w:r>
          </w:p>
        </w:tc>
      </w:tr>
      <w:tr w:rsidR="00683D58" w:rsidRPr="00683D58" w14:paraId="27C8FE0C"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20AC2BDE" w14:textId="77777777" w:rsidR="00EB40C6" w:rsidRPr="00683D58" w:rsidRDefault="00EB40C6" w:rsidP="00EB40C6">
            <w:pPr>
              <w:jc w:val="center"/>
              <w:rPr>
                <w:rFonts w:asciiTheme="majorHAnsi" w:hAnsiTheme="majorHAnsi"/>
                <w:b/>
                <w:bCs/>
                <w:lang w:val="it-IT"/>
              </w:rPr>
            </w:pPr>
          </w:p>
        </w:tc>
        <w:tc>
          <w:tcPr>
            <w:tcW w:w="10630" w:type="dxa"/>
            <w:tcBorders>
              <w:top w:val="nil"/>
              <w:left w:val="nil"/>
              <w:bottom w:val="single" w:sz="8" w:space="0" w:color="auto"/>
              <w:right w:val="single" w:sz="8" w:space="0" w:color="auto"/>
            </w:tcBorders>
            <w:shd w:val="clear" w:color="000000" w:fill="93D400"/>
            <w:vAlign w:val="center"/>
            <w:hideMark/>
          </w:tcPr>
          <w:p w14:paraId="081BA657" w14:textId="77777777" w:rsidR="00EB40C6" w:rsidRPr="00683D58" w:rsidRDefault="00EB40C6" w:rsidP="00EB40C6">
            <w:pPr>
              <w:jc w:val="center"/>
              <w:rPr>
                <w:rFonts w:asciiTheme="majorHAnsi" w:hAnsiTheme="majorHAnsi"/>
                <w:b/>
                <w:bCs/>
              </w:rPr>
            </w:pPr>
            <w:r w:rsidRPr="00683D58">
              <w:rPr>
                <w:rFonts w:asciiTheme="majorHAnsi" w:hAnsiTheme="majorHAnsi"/>
                <w:b/>
                <w:bCs/>
              </w:rPr>
              <w:t>Colectare şi date</w:t>
            </w:r>
          </w:p>
        </w:tc>
      </w:tr>
      <w:tr w:rsidR="00683D58" w:rsidRPr="00683D58" w14:paraId="0E3357BB" w14:textId="77777777" w:rsidTr="005D4630">
        <w:trPr>
          <w:trHeight w:val="585"/>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64C6CCCD"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tcPr>
          <w:p w14:paraId="39ABC863" w14:textId="77777777" w:rsidR="00EB40C6" w:rsidRPr="00683D58" w:rsidRDefault="00EB40C6" w:rsidP="00EB40C6">
            <w:pPr>
              <w:jc w:val="both"/>
              <w:rPr>
                <w:rFonts w:asciiTheme="majorHAnsi" w:hAnsiTheme="majorHAnsi"/>
                <w:lang w:val="fr-FR"/>
              </w:rPr>
            </w:pPr>
            <w:r w:rsidRPr="00683D58">
              <w:rPr>
                <w:rFonts w:asciiTheme="majorHAnsi" w:hAnsiTheme="majorHAnsi"/>
                <w:lang w:val="fr-FR"/>
              </w:rPr>
              <w:t>Coordonarea de colectare de date privind consumurile energetice de la nivelul autorităţii administraţiei publice locale;</w:t>
            </w:r>
          </w:p>
        </w:tc>
      </w:tr>
      <w:tr w:rsidR="00683D58" w:rsidRPr="00683D58" w14:paraId="3D44926C" w14:textId="77777777" w:rsidTr="005D4630">
        <w:trPr>
          <w:trHeight w:val="75"/>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62B96BA3"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fr-FR"/>
              </w:rPr>
            </w:pPr>
          </w:p>
        </w:tc>
        <w:tc>
          <w:tcPr>
            <w:tcW w:w="10630" w:type="dxa"/>
            <w:tcBorders>
              <w:top w:val="nil"/>
              <w:left w:val="nil"/>
              <w:bottom w:val="single" w:sz="8" w:space="0" w:color="auto"/>
              <w:right w:val="single" w:sz="8" w:space="0" w:color="auto"/>
            </w:tcBorders>
            <w:shd w:val="clear" w:color="auto" w:fill="auto"/>
            <w:vAlign w:val="center"/>
          </w:tcPr>
          <w:p w14:paraId="7E6329B9" w14:textId="77777777" w:rsidR="00EB40C6" w:rsidRPr="00683D58" w:rsidRDefault="00EB40C6" w:rsidP="00EB40C6">
            <w:pPr>
              <w:jc w:val="both"/>
              <w:rPr>
                <w:rFonts w:asciiTheme="majorHAnsi" w:hAnsiTheme="majorHAnsi"/>
                <w:lang w:val="fr-FR"/>
              </w:rPr>
            </w:pPr>
            <w:r w:rsidRPr="00683D58">
              <w:rPr>
                <w:rFonts w:asciiTheme="majorHAnsi" w:hAnsiTheme="majorHAnsi"/>
                <w:lang w:val="fr-FR"/>
              </w:rPr>
              <w:t>Analiza datelor de consum şi a curbei de sarcină;</w:t>
            </w:r>
          </w:p>
        </w:tc>
      </w:tr>
      <w:tr w:rsidR="00683D58" w:rsidRPr="002E2D36" w14:paraId="7F65A518" w14:textId="77777777" w:rsidTr="005D4630">
        <w:trPr>
          <w:trHeight w:val="585"/>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0AB20896"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fr-FR"/>
              </w:rPr>
            </w:pPr>
          </w:p>
        </w:tc>
        <w:tc>
          <w:tcPr>
            <w:tcW w:w="10630" w:type="dxa"/>
            <w:tcBorders>
              <w:top w:val="nil"/>
              <w:left w:val="nil"/>
              <w:bottom w:val="single" w:sz="8" w:space="0" w:color="auto"/>
              <w:right w:val="single" w:sz="8" w:space="0" w:color="auto"/>
            </w:tcBorders>
            <w:shd w:val="clear" w:color="auto" w:fill="auto"/>
            <w:vAlign w:val="center"/>
          </w:tcPr>
          <w:p w14:paraId="6B0023AD"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Întâlnire de lucru trimestrială privind prezentarea analizei centralizate a datelor energetice trimestriale (comparaţia datelor cu datele din istoric) – concluzii şi recomandări; </w:t>
            </w:r>
          </w:p>
        </w:tc>
      </w:tr>
      <w:tr w:rsidR="00683D58" w:rsidRPr="00683D58" w14:paraId="2A804488"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797B96A8" w14:textId="77777777" w:rsidR="00EB40C6" w:rsidRPr="00683D58" w:rsidRDefault="00EB40C6" w:rsidP="00EB40C6">
            <w:pPr>
              <w:jc w:val="center"/>
              <w:rPr>
                <w:rFonts w:asciiTheme="majorHAnsi" w:hAnsiTheme="majorHAnsi"/>
                <w:b/>
                <w:bCs/>
                <w:lang w:val="it-IT"/>
              </w:rPr>
            </w:pPr>
          </w:p>
        </w:tc>
        <w:tc>
          <w:tcPr>
            <w:tcW w:w="10630" w:type="dxa"/>
            <w:tcBorders>
              <w:top w:val="nil"/>
              <w:left w:val="nil"/>
              <w:bottom w:val="single" w:sz="8" w:space="0" w:color="auto"/>
              <w:right w:val="single" w:sz="8" w:space="0" w:color="auto"/>
            </w:tcBorders>
            <w:shd w:val="clear" w:color="000000" w:fill="93D400"/>
            <w:vAlign w:val="center"/>
            <w:hideMark/>
          </w:tcPr>
          <w:p w14:paraId="154F9E80" w14:textId="77777777" w:rsidR="00EB40C6" w:rsidRPr="00683D58" w:rsidRDefault="00EB40C6" w:rsidP="00EB40C6">
            <w:pPr>
              <w:jc w:val="center"/>
              <w:rPr>
                <w:rFonts w:asciiTheme="majorHAnsi" w:hAnsiTheme="majorHAnsi"/>
                <w:b/>
                <w:bCs/>
              </w:rPr>
            </w:pPr>
            <w:r w:rsidRPr="00683D58">
              <w:rPr>
                <w:rFonts w:asciiTheme="majorHAnsi" w:hAnsiTheme="majorHAnsi"/>
                <w:b/>
                <w:bCs/>
              </w:rPr>
              <w:t>Raportare luna Septembrie</w:t>
            </w:r>
          </w:p>
        </w:tc>
      </w:tr>
      <w:tr w:rsidR="00683D58" w:rsidRPr="00683D58" w14:paraId="56418A28" w14:textId="77777777" w:rsidTr="005D4630">
        <w:trPr>
          <w:trHeight w:val="180"/>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15D1D972"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tcPr>
          <w:p w14:paraId="2E8F9B32" w14:textId="77777777" w:rsidR="00EB40C6" w:rsidRPr="00683D58" w:rsidRDefault="00EB40C6" w:rsidP="00EB40C6">
            <w:pPr>
              <w:ind w:left="85"/>
              <w:jc w:val="both"/>
              <w:rPr>
                <w:rFonts w:asciiTheme="majorHAnsi" w:hAnsiTheme="majorHAnsi"/>
              </w:rPr>
            </w:pPr>
            <w:r w:rsidRPr="00683D58">
              <w:rPr>
                <w:rFonts w:asciiTheme="majorHAnsi" w:hAnsiTheme="majorHAnsi"/>
              </w:rPr>
              <w:t xml:space="preserve">Elaborarea </w:t>
            </w:r>
            <w:r w:rsidRPr="00683D58">
              <w:rPr>
                <w:rFonts w:asciiTheme="majorHAnsi" w:hAnsiTheme="majorHAnsi"/>
                <w:b/>
              </w:rPr>
              <w:t>Programului de îmbunătăţire a eficienţei energetice</w:t>
            </w:r>
            <w:r w:rsidRPr="00683D58">
              <w:rPr>
                <w:rFonts w:asciiTheme="majorHAnsi" w:hAnsiTheme="majorHAnsi"/>
              </w:rPr>
              <w:t xml:space="preserve"> conform modelului aprobat, prin propunerea de măsuri fără cost, cu cost redus sau măsuri ce presupun investiţii;</w:t>
            </w:r>
          </w:p>
        </w:tc>
      </w:tr>
      <w:tr w:rsidR="00683D58" w:rsidRPr="00683D58" w14:paraId="0BFCA88F" w14:textId="77777777" w:rsidTr="005D4630">
        <w:trPr>
          <w:trHeight w:val="870"/>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2B5DF4D4"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hideMark/>
          </w:tcPr>
          <w:p w14:paraId="4E8629C1" w14:textId="77777777" w:rsidR="00EB40C6" w:rsidRPr="00683D58" w:rsidRDefault="00EB40C6" w:rsidP="00EB40C6">
            <w:pPr>
              <w:jc w:val="both"/>
              <w:rPr>
                <w:rFonts w:asciiTheme="majorHAnsi" w:hAnsiTheme="majorHAnsi"/>
              </w:rPr>
            </w:pPr>
            <w:r w:rsidRPr="00683D58">
              <w:rPr>
                <w:rFonts w:asciiTheme="majorHAnsi" w:hAnsiTheme="majorHAnsi"/>
              </w:rPr>
              <w:t xml:space="preserve">Raportarea "Programului de îmbunătăţire a eficienţei energetice" la Direcția de Eficiență Energetică din cadrul </w:t>
            </w:r>
            <w:r w:rsidRPr="00683D58">
              <w:rPr>
                <w:rFonts w:asciiTheme="majorHAnsi" w:hAnsiTheme="majorHAnsi"/>
                <w:b/>
                <w:bCs/>
              </w:rPr>
              <w:t>Ministerului</w:t>
            </w:r>
            <w:r w:rsidRPr="00683D58">
              <w:rPr>
                <w:rFonts w:asciiTheme="majorHAnsi" w:hAnsiTheme="majorHAnsi"/>
              </w:rPr>
              <w:t xml:space="preserve"> </w:t>
            </w:r>
            <w:r w:rsidRPr="00683D58">
              <w:rPr>
                <w:rFonts w:asciiTheme="majorHAnsi" w:hAnsiTheme="majorHAnsi"/>
                <w:b/>
              </w:rPr>
              <w:t>Energiei</w:t>
            </w:r>
            <w:r w:rsidRPr="00683D58">
              <w:rPr>
                <w:rFonts w:asciiTheme="majorHAnsi" w:hAnsiTheme="majorHAnsi"/>
              </w:rPr>
              <w:t xml:space="preserve">, până la data de </w:t>
            </w:r>
            <w:r w:rsidRPr="00683D58">
              <w:rPr>
                <w:rFonts w:asciiTheme="majorHAnsi" w:hAnsiTheme="majorHAnsi"/>
                <w:b/>
                <w:bCs/>
              </w:rPr>
              <w:t>30 Septembrie</w:t>
            </w:r>
            <w:r w:rsidRPr="00683D58">
              <w:rPr>
                <w:rFonts w:asciiTheme="majorHAnsi" w:hAnsiTheme="majorHAnsi"/>
              </w:rPr>
              <w:t xml:space="preserve"> a fiecărui an care intră sub incidenţa contractului, conform Deciziei 8/DEE/12.02.2015, OUG nr. 1 / 2020 privind unele măsuri fiscal-bugetare şi pentru modificarea şi completarea unor acte normative, respectiv OM MEEMA 1726/2020;</w:t>
            </w:r>
          </w:p>
        </w:tc>
      </w:tr>
      <w:tr w:rsidR="00683D58" w:rsidRPr="00683D58" w14:paraId="653D2BF3" w14:textId="77777777" w:rsidTr="005D4630">
        <w:trPr>
          <w:trHeight w:val="330"/>
          <w:jc w:val="center"/>
        </w:trPr>
        <w:tc>
          <w:tcPr>
            <w:tcW w:w="800" w:type="dxa"/>
            <w:tcBorders>
              <w:top w:val="nil"/>
              <w:left w:val="single" w:sz="8" w:space="0" w:color="auto"/>
              <w:bottom w:val="single" w:sz="8" w:space="0" w:color="auto"/>
              <w:right w:val="single" w:sz="8" w:space="0" w:color="auto"/>
            </w:tcBorders>
            <w:shd w:val="clear" w:color="000000" w:fill="93D400"/>
            <w:vAlign w:val="center"/>
            <w:hideMark/>
          </w:tcPr>
          <w:p w14:paraId="76DB2873" w14:textId="77777777" w:rsidR="00EB40C6" w:rsidRPr="00683D58" w:rsidRDefault="00EB40C6" w:rsidP="00EB40C6">
            <w:pPr>
              <w:jc w:val="center"/>
              <w:rPr>
                <w:rFonts w:asciiTheme="majorHAnsi" w:hAnsiTheme="majorHAnsi"/>
                <w:b/>
                <w:bCs/>
              </w:rPr>
            </w:pPr>
          </w:p>
        </w:tc>
        <w:tc>
          <w:tcPr>
            <w:tcW w:w="10630" w:type="dxa"/>
            <w:tcBorders>
              <w:top w:val="nil"/>
              <w:left w:val="nil"/>
              <w:bottom w:val="single" w:sz="8" w:space="0" w:color="auto"/>
              <w:right w:val="single" w:sz="8" w:space="0" w:color="auto"/>
            </w:tcBorders>
            <w:shd w:val="clear" w:color="000000" w:fill="93D400"/>
            <w:vAlign w:val="center"/>
            <w:hideMark/>
          </w:tcPr>
          <w:p w14:paraId="50ABADF3" w14:textId="77777777" w:rsidR="00EB40C6" w:rsidRPr="00683D58" w:rsidRDefault="00EB40C6" w:rsidP="00EB40C6">
            <w:pPr>
              <w:jc w:val="center"/>
              <w:rPr>
                <w:rFonts w:asciiTheme="majorHAnsi" w:hAnsiTheme="majorHAnsi"/>
                <w:b/>
                <w:bCs/>
              </w:rPr>
            </w:pPr>
            <w:r w:rsidRPr="00683D58">
              <w:rPr>
                <w:rFonts w:asciiTheme="majorHAnsi" w:hAnsiTheme="majorHAnsi"/>
                <w:b/>
                <w:bCs/>
              </w:rPr>
              <w:t>Analize şi servicii incluse</w:t>
            </w:r>
          </w:p>
        </w:tc>
      </w:tr>
      <w:tr w:rsidR="00683D58" w:rsidRPr="00683D58" w14:paraId="03DE456A" w14:textId="77777777" w:rsidTr="005D4630">
        <w:trPr>
          <w:trHeight w:val="75"/>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76CBFFF6"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tcPr>
          <w:p w14:paraId="0B2775C9" w14:textId="77777777" w:rsidR="00EB40C6" w:rsidRPr="00683D58" w:rsidRDefault="00EB40C6" w:rsidP="00EB40C6">
            <w:pPr>
              <w:jc w:val="both"/>
              <w:rPr>
                <w:rFonts w:asciiTheme="majorHAnsi" w:hAnsiTheme="majorHAnsi"/>
              </w:rPr>
            </w:pPr>
            <w:r w:rsidRPr="00683D58">
              <w:rPr>
                <w:rFonts w:asciiTheme="majorHAnsi" w:hAnsiTheme="majorHAnsi"/>
              </w:rPr>
              <w:t>Propunerea spre implementare de măsuri fără cost, cu cost redus sau măsuri ce presupun investiţii;</w:t>
            </w:r>
          </w:p>
        </w:tc>
      </w:tr>
      <w:tr w:rsidR="00683D58" w:rsidRPr="00683D58" w14:paraId="74622EF5" w14:textId="77777777" w:rsidTr="005D4630">
        <w:trPr>
          <w:trHeight w:val="126"/>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01199920"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tcPr>
          <w:p w14:paraId="4E141B25" w14:textId="77777777" w:rsidR="00EB40C6" w:rsidRPr="00683D58" w:rsidRDefault="00EB40C6" w:rsidP="00EB40C6">
            <w:pPr>
              <w:jc w:val="both"/>
              <w:rPr>
                <w:rFonts w:asciiTheme="majorHAnsi" w:hAnsiTheme="majorHAnsi"/>
              </w:rPr>
            </w:pPr>
            <w:r w:rsidRPr="00683D58">
              <w:rPr>
                <w:rFonts w:asciiTheme="majorHAnsi" w:hAnsiTheme="majorHAnsi"/>
              </w:rPr>
              <w:t xml:space="preserve">Analiza </w:t>
            </w:r>
            <w:r w:rsidRPr="00683D58">
              <w:rPr>
                <w:rFonts w:asciiTheme="majorHAnsi" w:hAnsiTheme="majorHAnsi"/>
                <w:b/>
                <w:bCs/>
              </w:rPr>
              <w:t>Programului îmbunătăţire a eficienţei energetice</w:t>
            </w:r>
            <w:r w:rsidRPr="00683D58">
              <w:rPr>
                <w:rFonts w:asciiTheme="majorHAnsi" w:hAnsiTheme="majorHAnsi"/>
              </w:rPr>
              <w:t xml:space="preserve"> şi monitorizarea implementării măsurilor de eficienţă energetică incluse în acesta;</w:t>
            </w:r>
          </w:p>
        </w:tc>
      </w:tr>
      <w:tr w:rsidR="00683D58" w:rsidRPr="00683D58" w14:paraId="4A338BF5" w14:textId="77777777" w:rsidTr="005D4630">
        <w:trPr>
          <w:trHeight w:val="258"/>
          <w:jc w:val="center"/>
        </w:trPr>
        <w:tc>
          <w:tcPr>
            <w:tcW w:w="800" w:type="dxa"/>
            <w:tcBorders>
              <w:top w:val="nil"/>
              <w:left w:val="single" w:sz="8" w:space="0" w:color="auto"/>
              <w:bottom w:val="single" w:sz="8" w:space="0" w:color="auto"/>
              <w:right w:val="single" w:sz="8" w:space="0" w:color="auto"/>
            </w:tcBorders>
            <w:shd w:val="clear" w:color="auto" w:fill="auto"/>
            <w:vAlign w:val="center"/>
          </w:tcPr>
          <w:p w14:paraId="75B07479"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nil"/>
              <w:left w:val="nil"/>
              <w:bottom w:val="single" w:sz="8" w:space="0" w:color="auto"/>
              <w:right w:val="single" w:sz="8" w:space="0" w:color="auto"/>
            </w:tcBorders>
            <w:shd w:val="clear" w:color="auto" w:fill="auto"/>
            <w:vAlign w:val="center"/>
          </w:tcPr>
          <w:p w14:paraId="0D712F62" w14:textId="77777777" w:rsidR="00EB40C6" w:rsidRPr="00683D58" w:rsidRDefault="00EB40C6" w:rsidP="00EB40C6">
            <w:pPr>
              <w:jc w:val="both"/>
              <w:rPr>
                <w:rFonts w:asciiTheme="majorHAnsi" w:hAnsiTheme="majorHAnsi"/>
              </w:rPr>
            </w:pPr>
            <w:r w:rsidRPr="00683D58">
              <w:rPr>
                <w:rFonts w:asciiTheme="majorHAnsi" w:hAnsiTheme="majorHAnsi"/>
              </w:rPr>
              <w:t>Calcularea şi analiza indicatorilor specifici de eficienţă energetică solicita</w:t>
            </w:r>
            <w:r w:rsidRPr="00683D58">
              <w:rPr>
                <w:rFonts w:asciiTheme="majorHAnsi" w:hAnsiTheme="majorHAnsi" w:cs="Tw Cen MT"/>
              </w:rPr>
              <w:t>ţ</w:t>
            </w:r>
            <w:r w:rsidRPr="00683D58">
              <w:rPr>
                <w:rFonts w:asciiTheme="majorHAnsi" w:hAnsiTheme="majorHAnsi"/>
              </w:rPr>
              <w:t>i de Beneficiar, care s</w:t>
            </w:r>
            <w:r w:rsidRPr="00683D58">
              <w:rPr>
                <w:rFonts w:asciiTheme="majorHAnsi" w:hAnsiTheme="majorHAnsi" w:cs="Tw Cen MT"/>
              </w:rPr>
              <w:t>ă</w:t>
            </w:r>
            <w:r w:rsidRPr="00683D58">
              <w:rPr>
                <w:rFonts w:asciiTheme="majorHAnsi" w:hAnsiTheme="majorHAnsi"/>
              </w:rPr>
              <w:t xml:space="preserve"> permit</w:t>
            </w:r>
            <w:r w:rsidRPr="00683D58">
              <w:rPr>
                <w:rFonts w:asciiTheme="majorHAnsi" w:hAnsiTheme="majorHAnsi" w:cs="Tw Cen MT"/>
              </w:rPr>
              <w:t>ă</w:t>
            </w:r>
            <w:r w:rsidRPr="00683D58">
              <w:rPr>
                <w:rFonts w:asciiTheme="majorHAnsi" w:hAnsiTheme="majorHAnsi"/>
              </w:rPr>
              <w:t xml:space="preserve"> evaluarea şi compararea performanţelor energetice locale, cu valori de referinţ</w:t>
            </w:r>
            <w:r w:rsidRPr="00683D58">
              <w:rPr>
                <w:rFonts w:asciiTheme="majorHAnsi" w:hAnsiTheme="majorHAnsi" w:cs="Tw Cen MT"/>
              </w:rPr>
              <w:t>ă</w:t>
            </w:r>
            <w:r w:rsidRPr="00683D58">
              <w:rPr>
                <w:rFonts w:asciiTheme="majorHAnsi" w:hAnsiTheme="majorHAnsi"/>
              </w:rPr>
              <w:t xml:space="preserve"> medii </w:t>
            </w:r>
            <w:r w:rsidRPr="00683D58">
              <w:rPr>
                <w:rFonts w:asciiTheme="majorHAnsi" w:hAnsiTheme="majorHAnsi" w:cs="Tw Cen MT"/>
              </w:rPr>
              <w:t>î</w:t>
            </w:r>
            <w:r w:rsidRPr="00683D58">
              <w:rPr>
                <w:rFonts w:asciiTheme="majorHAnsi" w:hAnsiTheme="majorHAnsi"/>
              </w:rPr>
              <w:t xml:space="preserve">nregistrate la nivel naţional </w:t>
            </w:r>
            <w:r w:rsidRPr="00683D58">
              <w:rPr>
                <w:rFonts w:asciiTheme="majorHAnsi" w:hAnsiTheme="majorHAnsi" w:cs="Tw Cen MT"/>
              </w:rPr>
              <w:t>ş</w:t>
            </w:r>
            <w:r w:rsidRPr="00683D58">
              <w:rPr>
                <w:rFonts w:asciiTheme="majorHAnsi" w:hAnsiTheme="majorHAnsi"/>
              </w:rPr>
              <w:t>i/sau european; propunerea de m</w:t>
            </w:r>
            <w:r w:rsidRPr="00683D58">
              <w:rPr>
                <w:rFonts w:asciiTheme="majorHAnsi" w:hAnsiTheme="majorHAnsi" w:cs="Tw Cen MT"/>
              </w:rPr>
              <w:t>ă</w:t>
            </w:r>
            <w:r w:rsidRPr="00683D58">
              <w:rPr>
                <w:rFonts w:asciiTheme="majorHAnsi" w:hAnsiTheme="majorHAnsi"/>
              </w:rPr>
              <w:t xml:space="preserve">suri pentru </w:t>
            </w:r>
            <w:r w:rsidRPr="00683D58">
              <w:rPr>
                <w:rFonts w:asciiTheme="majorHAnsi" w:hAnsiTheme="majorHAnsi" w:cs="Tw Cen MT"/>
              </w:rPr>
              <w:t>î</w:t>
            </w:r>
            <w:r w:rsidRPr="00683D58">
              <w:rPr>
                <w:rFonts w:asciiTheme="majorHAnsi" w:hAnsiTheme="majorHAnsi"/>
              </w:rPr>
              <w:t>mbun</w:t>
            </w:r>
            <w:r w:rsidRPr="00683D58">
              <w:rPr>
                <w:rFonts w:asciiTheme="majorHAnsi" w:hAnsiTheme="majorHAnsi" w:cs="Tw Cen MT"/>
              </w:rPr>
              <w:t>ă</w:t>
            </w:r>
            <w:r w:rsidRPr="00683D58">
              <w:rPr>
                <w:rFonts w:asciiTheme="majorHAnsi" w:hAnsiTheme="majorHAnsi"/>
              </w:rPr>
              <w:t>t</w:t>
            </w:r>
            <w:r w:rsidRPr="00683D58">
              <w:rPr>
                <w:rFonts w:asciiTheme="majorHAnsi" w:hAnsiTheme="majorHAnsi" w:cs="Tw Cen MT"/>
              </w:rPr>
              <w:t>ăţ</w:t>
            </w:r>
            <w:r w:rsidRPr="00683D58">
              <w:rPr>
                <w:rFonts w:asciiTheme="majorHAnsi" w:hAnsiTheme="majorHAnsi"/>
              </w:rPr>
              <w:t>irea acestor indicatori;</w:t>
            </w:r>
          </w:p>
        </w:tc>
      </w:tr>
      <w:tr w:rsidR="00683D58" w:rsidRPr="00683D58" w14:paraId="02F5A534" w14:textId="77777777" w:rsidTr="005D4630">
        <w:trPr>
          <w:trHeight w:val="971"/>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368D092D"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shd w:val="clear" w:color="auto" w:fill="auto"/>
            <w:vAlign w:val="center"/>
          </w:tcPr>
          <w:p w14:paraId="5BA5CEA6" w14:textId="728685EB" w:rsidR="00EB40C6" w:rsidRPr="00683D58" w:rsidRDefault="00EB40C6" w:rsidP="00EB40C6">
            <w:pPr>
              <w:jc w:val="both"/>
              <w:rPr>
                <w:rFonts w:asciiTheme="majorHAnsi" w:hAnsiTheme="majorHAnsi"/>
              </w:rPr>
            </w:pPr>
            <w:r w:rsidRPr="00683D58">
              <w:rPr>
                <w:rFonts w:asciiTheme="majorHAnsi" w:hAnsiTheme="majorHAnsi"/>
              </w:rPr>
              <w:t>Instruirea personalului de exploatare al Beneficiarului privind culegerea datelor de importanţă deosebită conform Deciziei 1033/DEE/22.06.2016, OM MEEMA 1726/2020 pe baza Legii 121/2014 cu modificările şi completările din Legea 160/2016</w:t>
            </w:r>
            <w:r w:rsidR="00724C58" w:rsidRPr="00683D58">
              <w:rPr>
                <w:rFonts w:asciiTheme="majorHAnsi" w:hAnsiTheme="majorHAnsi"/>
              </w:rPr>
              <w:t>,</w:t>
            </w:r>
            <w:r w:rsidR="00676203" w:rsidRPr="00683D58">
              <w:rPr>
                <w:rFonts w:asciiTheme="majorHAnsi" w:hAnsiTheme="majorHAnsi"/>
              </w:rPr>
              <w:t xml:space="preserve"> OUG 184/2020</w:t>
            </w:r>
            <w:r w:rsidR="00724C58" w:rsidRPr="00683D58">
              <w:rPr>
                <w:rFonts w:asciiTheme="majorHAnsi" w:hAnsiTheme="majorHAnsi"/>
              </w:rPr>
              <w:t xml:space="preserve"> </w:t>
            </w:r>
            <w:r w:rsidR="00724C58" w:rsidRPr="00683D58">
              <w:rPr>
                <w:rFonts w:asciiTheme="majorHAnsi" w:hAnsiTheme="majorHAnsi"/>
                <w:lang w:val="ro-RO"/>
              </w:rPr>
              <w:t>și OUG 130/2022</w:t>
            </w:r>
            <w:r w:rsidRPr="00683D58">
              <w:rPr>
                <w:rFonts w:asciiTheme="majorHAnsi" w:hAnsiTheme="majorHAnsi"/>
              </w:rPr>
              <w:t>;</w:t>
            </w:r>
          </w:p>
        </w:tc>
      </w:tr>
      <w:tr w:rsidR="00683D58" w:rsidRPr="00683D58" w14:paraId="66D9144D" w14:textId="77777777" w:rsidTr="005D4630">
        <w:trPr>
          <w:trHeight w:val="1127"/>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24CF68C6"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shd w:val="clear" w:color="auto" w:fill="auto"/>
            <w:vAlign w:val="center"/>
          </w:tcPr>
          <w:p w14:paraId="43F34634" w14:textId="77777777" w:rsidR="00EB40C6" w:rsidRPr="00683D58" w:rsidRDefault="00EB40C6" w:rsidP="00EB40C6">
            <w:pPr>
              <w:jc w:val="both"/>
              <w:rPr>
                <w:rFonts w:asciiTheme="majorHAnsi" w:hAnsiTheme="majorHAnsi"/>
              </w:rPr>
            </w:pPr>
            <w:r w:rsidRPr="00683D58">
              <w:rPr>
                <w:rFonts w:asciiTheme="majorHAnsi" w:hAnsiTheme="majorHAnsi"/>
              </w:rPr>
              <w:t>Acordarea de consiliere pentru întocmirea caietelor de sarcini pentru achiziţiile publice ale echipamentelor în vederea achiziţiei echipamentelor eficiente energetic şi verificarea încadrării acestora în cerinţele stabilite de Anexa nr.1 la Legea nr. 121/2014 privind eficienţa energetică precum şi de regulamentele europene de ecoproiectare;</w:t>
            </w:r>
          </w:p>
        </w:tc>
      </w:tr>
      <w:tr w:rsidR="00683D58" w:rsidRPr="00683D58" w14:paraId="68704582" w14:textId="77777777" w:rsidTr="005D4630">
        <w:trPr>
          <w:trHeight w:val="629"/>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30ECBEE4"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shd w:val="clear" w:color="auto" w:fill="auto"/>
            <w:vAlign w:val="center"/>
          </w:tcPr>
          <w:p w14:paraId="05640068" w14:textId="77777777" w:rsidR="00EB40C6" w:rsidRPr="00683D58" w:rsidRDefault="00EB40C6" w:rsidP="00EB40C6">
            <w:pPr>
              <w:jc w:val="both"/>
              <w:rPr>
                <w:rFonts w:asciiTheme="majorHAnsi" w:hAnsiTheme="majorHAnsi"/>
              </w:rPr>
            </w:pPr>
            <w:r w:rsidRPr="00683D58">
              <w:rPr>
                <w:rFonts w:asciiTheme="majorHAnsi" w:hAnsiTheme="majorHAnsi"/>
              </w:rPr>
              <w:t>Consultanţă online privind modul de aplicare a legislaţiei şi reglementărilor în vigoare privind eficienţa energetică;</w:t>
            </w:r>
          </w:p>
        </w:tc>
      </w:tr>
      <w:tr w:rsidR="00683D58" w:rsidRPr="002E2D36" w14:paraId="6E188FC0" w14:textId="77777777" w:rsidTr="005D4630">
        <w:trPr>
          <w:trHeight w:val="593"/>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3627811E"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rPr>
            </w:pPr>
          </w:p>
        </w:tc>
        <w:tc>
          <w:tcPr>
            <w:tcW w:w="10630" w:type="dxa"/>
            <w:tcBorders>
              <w:top w:val="single" w:sz="8" w:space="0" w:color="auto"/>
              <w:left w:val="single" w:sz="8" w:space="0" w:color="auto"/>
              <w:bottom w:val="single" w:sz="8" w:space="0" w:color="auto"/>
              <w:right w:val="single" w:sz="8" w:space="0" w:color="auto"/>
            </w:tcBorders>
            <w:shd w:val="clear" w:color="auto" w:fill="auto"/>
            <w:vAlign w:val="center"/>
          </w:tcPr>
          <w:p w14:paraId="24911D2A" w14:textId="053BB816" w:rsidR="00EB40C6" w:rsidRPr="00683D58" w:rsidRDefault="00EB40C6" w:rsidP="00EB40C6">
            <w:pPr>
              <w:jc w:val="both"/>
              <w:rPr>
                <w:rFonts w:asciiTheme="majorHAnsi" w:hAnsiTheme="majorHAnsi"/>
                <w:lang w:val="it-IT"/>
              </w:rPr>
            </w:pPr>
            <w:r w:rsidRPr="00683D58">
              <w:rPr>
                <w:rFonts w:asciiTheme="majorHAnsi" w:hAnsiTheme="majorHAnsi"/>
                <w:lang w:val="it-IT"/>
              </w:rPr>
              <w:t xml:space="preserve">Participarea la instruiri organizate de </w:t>
            </w:r>
            <w:r w:rsidRPr="00683D58">
              <w:rPr>
                <w:rFonts w:asciiTheme="majorHAnsi" w:hAnsiTheme="majorHAnsi"/>
                <w:b/>
                <w:lang w:val="it-IT"/>
              </w:rPr>
              <w:t>Direcția Eficiență Energetică</w:t>
            </w:r>
            <w:r w:rsidRPr="00683D58">
              <w:rPr>
                <w:rFonts w:asciiTheme="majorHAnsi" w:hAnsiTheme="majorHAnsi"/>
                <w:lang w:val="it-IT"/>
              </w:rPr>
              <w:t xml:space="preserve"> şi informarea în scris a conducerii Beneficiarului despre problemele discutate în cadrul acestora;</w:t>
            </w:r>
          </w:p>
        </w:tc>
      </w:tr>
      <w:tr w:rsidR="00683D58" w:rsidRPr="002E2D36" w14:paraId="378F27D7" w14:textId="77777777" w:rsidTr="005D4630">
        <w:trPr>
          <w:trHeight w:val="1196"/>
          <w:jc w:val="center"/>
        </w:trPr>
        <w:tc>
          <w:tcPr>
            <w:tcW w:w="800" w:type="dxa"/>
            <w:tcBorders>
              <w:top w:val="single" w:sz="8" w:space="0" w:color="auto"/>
              <w:left w:val="single" w:sz="8" w:space="0" w:color="auto"/>
              <w:bottom w:val="single" w:sz="8" w:space="0" w:color="auto"/>
              <w:right w:val="single" w:sz="8" w:space="0" w:color="auto"/>
            </w:tcBorders>
            <w:shd w:val="clear" w:color="auto" w:fill="auto"/>
            <w:vAlign w:val="center"/>
          </w:tcPr>
          <w:p w14:paraId="3F4F9B22" w14:textId="77777777" w:rsidR="00EB40C6" w:rsidRPr="00683D58" w:rsidRDefault="00EB40C6" w:rsidP="00EB40C6">
            <w:pPr>
              <w:pStyle w:val="ListParagraph"/>
              <w:widowControl/>
              <w:numPr>
                <w:ilvl w:val="0"/>
                <w:numId w:val="11"/>
              </w:numPr>
              <w:suppressAutoHyphens w:val="0"/>
              <w:jc w:val="center"/>
              <w:rPr>
                <w:rFonts w:asciiTheme="majorHAnsi" w:eastAsia="Times New Roman" w:hAnsiTheme="majorHAnsi" w:cs="Times New Roman"/>
                <w:szCs w:val="24"/>
                <w:lang w:val="it-IT"/>
              </w:rPr>
            </w:pPr>
          </w:p>
        </w:tc>
        <w:tc>
          <w:tcPr>
            <w:tcW w:w="10630" w:type="dxa"/>
            <w:tcBorders>
              <w:top w:val="single" w:sz="8" w:space="0" w:color="auto"/>
              <w:left w:val="nil"/>
              <w:bottom w:val="single" w:sz="8" w:space="0" w:color="auto"/>
              <w:right w:val="single" w:sz="8" w:space="0" w:color="auto"/>
            </w:tcBorders>
            <w:shd w:val="clear" w:color="auto" w:fill="auto"/>
            <w:vAlign w:val="center"/>
          </w:tcPr>
          <w:p w14:paraId="6BFF2DDB" w14:textId="77777777" w:rsidR="00EB40C6" w:rsidRPr="00683D58" w:rsidRDefault="00EB40C6" w:rsidP="00EB40C6">
            <w:pPr>
              <w:jc w:val="both"/>
              <w:rPr>
                <w:rFonts w:asciiTheme="majorHAnsi" w:hAnsiTheme="majorHAnsi"/>
                <w:lang w:val="it-IT"/>
              </w:rPr>
            </w:pPr>
            <w:r w:rsidRPr="00683D58">
              <w:rPr>
                <w:rFonts w:asciiTheme="majorHAnsi" w:hAnsiTheme="majorHAnsi"/>
                <w:lang w:val="it-IT"/>
              </w:rPr>
              <w:t>Întocmirea anuală la solicitarea Beneficiarului de rapoarte privind eficienţa energetică. Aceste rapoarte pot să includă: analiza evoluţiei consumurilor de energie, evoluţia consumurilor specifice, oportunitatea implementării unor măsuri/proiecte de eficienţă energetică, achiziţia unor echipamente eficiente energetic etc.).</w:t>
            </w:r>
          </w:p>
        </w:tc>
      </w:tr>
    </w:tbl>
    <w:p w14:paraId="27D052D9" w14:textId="77777777" w:rsidR="00AA1C4C" w:rsidRPr="00683D58" w:rsidRDefault="00AA1C4C">
      <w:pPr>
        <w:widowControl/>
        <w:suppressAutoHyphens w:val="0"/>
        <w:rPr>
          <w:rFonts w:asciiTheme="majorHAnsi" w:hAnsiTheme="majorHAnsi"/>
          <w:lang w:val="it-IT"/>
        </w:rPr>
      </w:pPr>
      <w:r w:rsidRPr="00683D58">
        <w:rPr>
          <w:rFonts w:asciiTheme="majorHAnsi" w:hAnsiTheme="majorHAnsi"/>
          <w:lang w:val="it-IT"/>
        </w:rPr>
        <w:br w:type="page"/>
      </w:r>
    </w:p>
    <w:p w14:paraId="4DDD662E" w14:textId="37269650" w:rsidR="0080180B" w:rsidRPr="00683D58" w:rsidRDefault="0080180B" w:rsidP="002803ED">
      <w:pPr>
        <w:pStyle w:val="Heading1"/>
        <w:keepLines/>
        <w:numPr>
          <w:ilvl w:val="0"/>
          <w:numId w:val="13"/>
        </w:numPr>
        <w:tabs>
          <w:tab w:val="left" w:pos="360"/>
        </w:tabs>
        <w:spacing w:before="240" w:after="240" w:line="360" w:lineRule="auto"/>
        <w:ind w:left="0" w:firstLine="0"/>
        <w:jc w:val="both"/>
        <w:rPr>
          <w:rFonts w:eastAsiaTheme="minorHAnsi" w:cstheme="minorBidi"/>
          <w:color w:val="auto"/>
          <w:szCs w:val="22"/>
          <w:lang w:val="fr-FR"/>
        </w:rPr>
      </w:pPr>
      <w:bookmarkStart w:id="5" w:name="_Toc177035439"/>
      <w:r w:rsidRPr="00683D58">
        <w:rPr>
          <w:color w:val="auto"/>
          <w:lang w:val="fr-FR"/>
        </w:rPr>
        <w:lastRenderedPageBreak/>
        <w:t>Descrierea modului de gestionarea a serviciilor de utilităţi publice</w:t>
      </w:r>
      <w:bookmarkEnd w:id="4"/>
      <w:bookmarkEnd w:id="5"/>
    </w:p>
    <w:p w14:paraId="41A5E2E1" w14:textId="6AE83301" w:rsidR="0080180B" w:rsidRPr="00683D58" w:rsidRDefault="0080180B" w:rsidP="008002F8">
      <w:pPr>
        <w:pStyle w:val="BodyText"/>
        <w:spacing w:after="0" w:line="360" w:lineRule="auto"/>
        <w:jc w:val="both"/>
        <w:rPr>
          <w:rFonts w:asciiTheme="majorHAnsi" w:hAnsiTheme="majorHAnsi"/>
          <w:szCs w:val="22"/>
          <w:lang w:val="fr-FR"/>
        </w:rPr>
      </w:pPr>
      <w:r w:rsidRPr="00683D58">
        <w:rPr>
          <w:rFonts w:asciiTheme="majorHAnsi" w:hAnsiTheme="majorHAnsi"/>
          <w:szCs w:val="22"/>
          <w:lang w:val="fr-FR"/>
        </w:rPr>
        <w:t xml:space="preserve">Modul de gestionare a serviciilor de utilităţi publice din Municipiul </w:t>
      </w:r>
      <w:r w:rsidR="00114697" w:rsidRPr="00683D58">
        <w:rPr>
          <w:rFonts w:asciiTheme="majorHAnsi" w:hAnsiTheme="majorHAnsi"/>
          <w:szCs w:val="22"/>
          <w:lang w:val="fr-FR"/>
        </w:rPr>
        <w:t>Satu Mare</w:t>
      </w:r>
      <w:r w:rsidRPr="00683D58">
        <w:rPr>
          <w:rFonts w:asciiTheme="majorHAnsi" w:hAnsiTheme="majorHAnsi"/>
          <w:szCs w:val="22"/>
          <w:lang w:val="fr-FR"/>
        </w:rPr>
        <w:t xml:space="preserve"> este prezentat în tabelul urmator:</w:t>
      </w:r>
    </w:p>
    <w:p w14:paraId="13FDA85C" w14:textId="3A3EEACF" w:rsidR="0080180B" w:rsidRPr="00683D58" w:rsidRDefault="0080180B" w:rsidP="00EB40C6">
      <w:pPr>
        <w:pStyle w:val="BodyText"/>
        <w:spacing w:after="0" w:line="360" w:lineRule="auto"/>
        <w:jc w:val="both"/>
        <w:rPr>
          <w:rFonts w:asciiTheme="majorHAnsi" w:hAnsiTheme="majorHAnsi"/>
          <w:b/>
          <w:bCs/>
          <w:szCs w:val="22"/>
          <w:lang w:val="fr-FR"/>
        </w:rPr>
      </w:pPr>
      <w:r w:rsidRPr="00683D58">
        <w:rPr>
          <w:rFonts w:asciiTheme="majorHAnsi" w:hAnsiTheme="majorHAnsi"/>
          <w:b/>
          <w:bCs/>
          <w:szCs w:val="22"/>
          <w:lang w:val="fr-FR"/>
        </w:rPr>
        <w:t>Modul de gestionare a serviciilor de utilităţi publice – anul 20</w:t>
      </w:r>
      <w:r w:rsidR="00EB40C6" w:rsidRPr="00683D58">
        <w:rPr>
          <w:rFonts w:asciiTheme="majorHAnsi" w:hAnsiTheme="majorHAnsi"/>
          <w:b/>
          <w:bCs/>
          <w:szCs w:val="22"/>
          <w:lang w:val="fr-FR"/>
        </w:rPr>
        <w:t>2</w:t>
      </w:r>
      <w:r w:rsidR="00AB2C16" w:rsidRPr="00683D58">
        <w:rPr>
          <w:rFonts w:asciiTheme="majorHAnsi" w:hAnsiTheme="majorHAnsi"/>
          <w:b/>
          <w:bCs/>
          <w:szCs w:val="22"/>
          <w:lang w:val="fr-FR"/>
        </w:rPr>
        <w:t>3</w:t>
      </w:r>
    </w:p>
    <w:tbl>
      <w:tblPr>
        <w:tblW w:w="5588" w:type="pct"/>
        <w:jc w:val="center"/>
        <w:tblLook w:val="04A0" w:firstRow="1" w:lastRow="0" w:firstColumn="1" w:lastColumn="0" w:noHBand="0" w:noVBand="1"/>
      </w:tblPr>
      <w:tblGrid>
        <w:gridCol w:w="1829"/>
        <w:gridCol w:w="1657"/>
        <w:gridCol w:w="1747"/>
        <w:gridCol w:w="1660"/>
        <w:gridCol w:w="1832"/>
        <w:gridCol w:w="1243"/>
        <w:gridCol w:w="686"/>
      </w:tblGrid>
      <w:tr w:rsidR="00683D58" w:rsidRPr="00683D58" w14:paraId="0689EC59" w14:textId="77777777" w:rsidTr="00F04CCC">
        <w:trPr>
          <w:trHeight w:val="694"/>
          <w:jc w:val="center"/>
        </w:trPr>
        <w:tc>
          <w:tcPr>
            <w:tcW w:w="8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7F21D4"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Servicii comunitare de utilităţi publice</w:t>
            </w:r>
          </w:p>
        </w:tc>
        <w:tc>
          <w:tcPr>
            <w:tcW w:w="3265" w:type="pct"/>
            <w:gridSpan w:val="4"/>
            <w:tcBorders>
              <w:top w:val="single" w:sz="4" w:space="0" w:color="auto"/>
              <w:left w:val="nil"/>
              <w:bottom w:val="single" w:sz="4" w:space="0" w:color="auto"/>
              <w:right w:val="single" w:sz="4" w:space="0" w:color="000000"/>
            </w:tcBorders>
            <w:shd w:val="clear" w:color="auto" w:fill="auto"/>
            <w:vAlign w:val="center"/>
            <w:hideMark/>
          </w:tcPr>
          <w:p w14:paraId="6C41879F"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Modul de gestionare a serviciului</w:t>
            </w:r>
          </w:p>
        </w:tc>
        <w:tc>
          <w:tcPr>
            <w:tcW w:w="870" w:type="pct"/>
            <w:gridSpan w:val="2"/>
            <w:tcBorders>
              <w:top w:val="single" w:sz="4" w:space="0" w:color="auto"/>
              <w:left w:val="nil"/>
              <w:bottom w:val="single" w:sz="4" w:space="0" w:color="auto"/>
              <w:right w:val="single" w:sz="4" w:space="0" w:color="000000"/>
            </w:tcBorders>
            <w:shd w:val="clear" w:color="auto" w:fill="auto"/>
            <w:vAlign w:val="center"/>
            <w:hideMark/>
          </w:tcPr>
          <w:p w14:paraId="28FCD526"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Indicatori de eficiență energetică stipulaţi prin contract</w:t>
            </w:r>
          </w:p>
        </w:tc>
      </w:tr>
      <w:tr w:rsidR="00683D58" w:rsidRPr="00683D58" w14:paraId="11C37BE9" w14:textId="77777777" w:rsidTr="00F04CCC">
        <w:trPr>
          <w:trHeight w:val="757"/>
          <w:jc w:val="center"/>
        </w:trPr>
        <w:tc>
          <w:tcPr>
            <w:tcW w:w="86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43CC821" w14:textId="77777777" w:rsidR="0014408E" w:rsidRPr="00683D58" w:rsidRDefault="0014408E" w:rsidP="0014408E">
            <w:pPr>
              <w:widowControl/>
              <w:suppressAutoHyphens w:val="0"/>
              <w:rPr>
                <w:rFonts w:asciiTheme="majorHAnsi" w:eastAsia="Times New Roman" w:hAnsiTheme="majorHAnsi" w:cs="Calibri"/>
                <w:b/>
                <w:bCs/>
                <w:kern w:val="0"/>
                <w:sz w:val="20"/>
                <w:szCs w:val="20"/>
                <w:lang w:val="fr-FR" w:eastAsia="en-US" w:bidi="ar-SA"/>
              </w:rPr>
            </w:pPr>
          </w:p>
        </w:tc>
        <w:tc>
          <w:tcPr>
            <w:tcW w:w="785" w:type="pct"/>
            <w:tcBorders>
              <w:top w:val="nil"/>
              <w:left w:val="nil"/>
              <w:bottom w:val="single" w:sz="4" w:space="0" w:color="auto"/>
              <w:right w:val="single" w:sz="4" w:space="0" w:color="auto"/>
            </w:tcBorders>
            <w:shd w:val="clear" w:color="auto" w:fill="auto"/>
            <w:vAlign w:val="center"/>
            <w:hideMark/>
          </w:tcPr>
          <w:p w14:paraId="5AD683DC"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Contract de gestiune delegată</w:t>
            </w:r>
            <w:r w:rsidRPr="00683D58">
              <w:rPr>
                <w:rFonts w:asciiTheme="majorHAnsi" w:eastAsia="Times New Roman" w:hAnsiTheme="majorHAnsi" w:cs="Calibri"/>
                <w:b/>
                <w:bCs/>
                <w:kern w:val="0"/>
                <w:sz w:val="20"/>
                <w:szCs w:val="20"/>
                <w:lang w:val="fr-FR" w:eastAsia="en-US" w:bidi="ar-SA"/>
              </w:rPr>
              <w:br/>
              <w:t>cu operatori de drept privat</w:t>
            </w:r>
          </w:p>
        </w:tc>
        <w:tc>
          <w:tcPr>
            <w:tcW w:w="827" w:type="pct"/>
            <w:tcBorders>
              <w:top w:val="nil"/>
              <w:left w:val="nil"/>
              <w:bottom w:val="single" w:sz="4" w:space="0" w:color="auto"/>
              <w:right w:val="single" w:sz="4" w:space="0" w:color="auto"/>
            </w:tcBorders>
            <w:shd w:val="clear" w:color="auto" w:fill="auto"/>
            <w:vAlign w:val="center"/>
            <w:hideMark/>
          </w:tcPr>
          <w:p w14:paraId="728D8215"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Hotărâre CL de dare în administrare către operatori de drept public</w:t>
            </w:r>
          </w:p>
        </w:tc>
        <w:tc>
          <w:tcPr>
            <w:tcW w:w="786" w:type="pct"/>
            <w:tcBorders>
              <w:top w:val="nil"/>
              <w:left w:val="nil"/>
              <w:bottom w:val="single" w:sz="4" w:space="0" w:color="auto"/>
              <w:right w:val="single" w:sz="4" w:space="0" w:color="auto"/>
            </w:tcBorders>
            <w:shd w:val="clear" w:color="auto" w:fill="auto"/>
            <w:vAlign w:val="center"/>
            <w:hideMark/>
          </w:tcPr>
          <w:p w14:paraId="39C466CD"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Contract de gestiune directă cu operatori de drept privat</w:t>
            </w:r>
          </w:p>
        </w:tc>
        <w:tc>
          <w:tcPr>
            <w:tcW w:w="866" w:type="pct"/>
            <w:tcBorders>
              <w:top w:val="nil"/>
              <w:left w:val="nil"/>
              <w:bottom w:val="single" w:sz="4" w:space="0" w:color="auto"/>
              <w:right w:val="single" w:sz="4" w:space="0" w:color="auto"/>
            </w:tcBorders>
            <w:shd w:val="clear" w:color="auto" w:fill="auto"/>
            <w:vAlign w:val="center"/>
            <w:hideMark/>
          </w:tcPr>
          <w:p w14:paraId="3EA89406"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 xml:space="preserve">Alte tipuri de contracte (dacă există) </w:t>
            </w:r>
          </w:p>
        </w:tc>
        <w:tc>
          <w:tcPr>
            <w:tcW w:w="540" w:type="pct"/>
            <w:tcBorders>
              <w:top w:val="nil"/>
              <w:left w:val="nil"/>
              <w:bottom w:val="single" w:sz="4" w:space="0" w:color="auto"/>
              <w:right w:val="single" w:sz="4" w:space="0" w:color="auto"/>
            </w:tcBorders>
            <w:shd w:val="clear" w:color="auto" w:fill="auto"/>
            <w:vAlign w:val="center"/>
            <w:hideMark/>
          </w:tcPr>
          <w:p w14:paraId="644383F1"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DA</w:t>
            </w:r>
            <w:r w:rsidRPr="00683D58">
              <w:rPr>
                <w:rFonts w:asciiTheme="majorHAnsi" w:eastAsia="Times New Roman" w:hAnsiTheme="majorHAnsi" w:cs="Calibri"/>
                <w:b/>
                <w:bCs/>
                <w:kern w:val="0"/>
                <w:sz w:val="20"/>
                <w:szCs w:val="20"/>
                <w:lang w:eastAsia="en-US" w:bidi="ar-SA"/>
              </w:rPr>
              <w:br/>
              <w:t>Precizaţi indicatorul</w:t>
            </w:r>
          </w:p>
        </w:tc>
        <w:tc>
          <w:tcPr>
            <w:tcW w:w="330" w:type="pct"/>
            <w:tcBorders>
              <w:top w:val="nil"/>
              <w:left w:val="nil"/>
              <w:bottom w:val="single" w:sz="4" w:space="0" w:color="auto"/>
              <w:right w:val="single" w:sz="4" w:space="0" w:color="auto"/>
            </w:tcBorders>
            <w:shd w:val="clear" w:color="auto" w:fill="auto"/>
            <w:vAlign w:val="center"/>
            <w:hideMark/>
          </w:tcPr>
          <w:p w14:paraId="0D29A59F" w14:textId="77777777" w:rsidR="0014408E" w:rsidRPr="00683D58" w:rsidRDefault="0014408E" w:rsidP="0014408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 NU</w:t>
            </w:r>
          </w:p>
        </w:tc>
      </w:tr>
      <w:tr w:rsidR="00683D58" w:rsidRPr="00683D58" w14:paraId="1A10426A" w14:textId="77777777" w:rsidTr="00676203">
        <w:trPr>
          <w:trHeight w:val="315"/>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756780"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r>
      <w:tr w:rsidR="00683D58" w:rsidRPr="00683D58" w14:paraId="37962C90" w14:textId="77777777" w:rsidTr="00676203">
        <w:trPr>
          <w:trHeight w:val="58"/>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7CD096B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Iluminat Public</w:t>
            </w:r>
          </w:p>
        </w:tc>
        <w:tc>
          <w:tcPr>
            <w:tcW w:w="785" w:type="pct"/>
            <w:tcBorders>
              <w:top w:val="nil"/>
              <w:left w:val="nil"/>
              <w:bottom w:val="single" w:sz="4" w:space="0" w:color="auto"/>
              <w:right w:val="single" w:sz="4" w:space="0" w:color="auto"/>
            </w:tcBorders>
            <w:shd w:val="clear" w:color="auto" w:fill="auto"/>
            <w:vAlign w:val="center"/>
            <w:hideMark/>
          </w:tcPr>
          <w:p w14:paraId="69333C9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shd w:val="clear" w:color="auto" w:fill="auto"/>
            <w:vAlign w:val="center"/>
            <w:hideMark/>
          </w:tcPr>
          <w:p w14:paraId="6DA7DFE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X</w:t>
            </w:r>
          </w:p>
        </w:tc>
        <w:tc>
          <w:tcPr>
            <w:tcW w:w="786" w:type="pct"/>
            <w:tcBorders>
              <w:top w:val="nil"/>
              <w:left w:val="nil"/>
              <w:bottom w:val="single" w:sz="4" w:space="0" w:color="auto"/>
              <w:right w:val="single" w:sz="4" w:space="0" w:color="auto"/>
            </w:tcBorders>
            <w:shd w:val="clear" w:color="auto" w:fill="auto"/>
            <w:vAlign w:val="center"/>
            <w:hideMark/>
          </w:tcPr>
          <w:p w14:paraId="5C451DC5"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6293F6CA"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shd w:val="clear" w:color="auto" w:fill="auto"/>
            <w:vAlign w:val="center"/>
            <w:hideMark/>
          </w:tcPr>
          <w:p w14:paraId="616F969F"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10F2398A"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29119F60" w14:textId="77777777" w:rsidTr="00676203">
        <w:trPr>
          <w:trHeight w:val="109"/>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17386A74" w14:textId="126C7C06" w:rsidR="0014408E" w:rsidRPr="00683D58" w:rsidRDefault="0014408E" w:rsidP="0014408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Alimentare cu apă </w:t>
            </w:r>
            <w:r w:rsidR="00676203" w:rsidRPr="00683D58">
              <w:rPr>
                <w:rFonts w:asciiTheme="majorHAnsi" w:eastAsia="Times New Roman" w:hAnsiTheme="majorHAnsi" w:cs="Calibri"/>
                <w:kern w:val="0"/>
                <w:sz w:val="20"/>
                <w:szCs w:val="20"/>
                <w:lang w:val="it-IT" w:eastAsia="en-US" w:bidi="ar-SA"/>
              </w:rPr>
              <w:t>ș</w:t>
            </w:r>
            <w:r w:rsidRPr="00683D58">
              <w:rPr>
                <w:rFonts w:asciiTheme="majorHAnsi" w:eastAsia="Times New Roman" w:hAnsiTheme="majorHAnsi" w:cs="Calibri"/>
                <w:kern w:val="0"/>
                <w:sz w:val="20"/>
                <w:szCs w:val="20"/>
                <w:lang w:val="it-IT" w:eastAsia="en-US" w:bidi="ar-SA"/>
              </w:rPr>
              <w:t>i</w:t>
            </w:r>
            <w:r w:rsidR="00676203"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canalizare</w:t>
            </w:r>
          </w:p>
        </w:tc>
        <w:tc>
          <w:tcPr>
            <w:tcW w:w="785" w:type="pct"/>
            <w:tcBorders>
              <w:top w:val="nil"/>
              <w:left w:val="nil"/>
              <w:bottom w:val="single" w:sz="4" w:space="0" w:color="auto"/>
              <w:right w:val="single" w:sz="4" w:space="0" w:color="auto"/>
            </w:tcBorders>
            <w:shd w:val="clear" w:color="auto" w:fill="auto"/>
            <w:vAlign w:val="center"/>
            <w:hideMark/>
          </w:tcPr>
          <w:p w14:paraId="6A58AB5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shd w:val="clear" w:color="auto" w:fill="auto"/>
            <w:vAlign w:val="center"/>
            <w:hideMark/>
          </w:tcPr>
          <w:p w14:paraId="66B1580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3C8C072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62FC070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 APASERV Satu Mare S.A</w:t>
            </w:r>
          </w:p>
        </w:tc>
        <w:tc>
          <w:tcPr>
            <w:tcW w:w="540" w:type="pct"/>
            <w:tcBorders>
              <w:top w:val="nil"/>
              <w:left w:val="nil"/>
              <w:bottom w:val="single" w:sz="4" w:space="0" w:color="auto"/>
              <w:right w:val="single" w:sz="4" w:space="0" w:color="auto"/>
            </w:tcBorders>
            <w:shd w:val="clear" w:color="auto" w:fill="auto"/>
            <w:vAlign w:val="center"/>
            <w:hideMark/>
          </w:tcPr>
          <w:p w14:paraId="79A5EAB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6D2B16A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6611F7F3" w14:textId="77777777" w:rsidTr="00676203">
        <w:trPr>
          <w:trHeight w:val="352"/>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241BE61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Alimentare cu energie termică</w:t>
            </w:r>
          </w:p>
        </w:tc>
        <w:tc>
          <w:tcPr>
            <w:tcW w:w="4134" w:type="pct"/>
            <w:gridSpan w:val="6"/>
            <w:tcBorders>
              <w:top w:val="single" w:sz="4" w:space="0" w:color="auto"/>
              <w:left w:val="nil"/>
              <w:bottom w:val="single" w:sz="4" w:space="0" w:color="auto"/>
              <w:right w:val="single" w:sz="4" w:space="0" w:color="000000"/>
            </w:tcBorders>
            <w:shd w:val="clear" w:color="auto" w:fill="auto"/>
            <w:vAlign w:val="center"/>
            <w:hideMark/>
          </w:tcPr>
          <w:p w14:paraId="5D56CD61"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Nu există sistem centralizat de alimentare cu energie termică în Municipiul Satu Mare</w:t>
            </w:r>
          </w:p>
        </w:tc>
      </w:tr>
      <w:tr w:rsidR="00683D58" w:rsidRPr="00683D58" w14:paraId="06E8F9CC" w14:textId="77777777" w:rsidTr="00676203">
        <w:trPr>
          <w:trHeight w:val="145"/>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5A620CD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 local</w:t>
            </w:r>
          </w:p>
        </w:tc>
        <w:tc>
          <w:tcPr>
            <w:tcW w:w="785" w:type="pct"/>
            <w:tcBorders>
              <w:top w:val="nil"/>
              <w:left w:val="nil"/>
              <w:bottom w:val="single" w:sz="4" w:space="0" w:color="auto"/>
              <w:right w:val="single" w:sz="4" w:space="0" w:color="auto"/>
            </w:tcBorders>
            <w:shd w:val="clear" w:color="auto" w:fill="auto"/>
            <w:vAlign w:val="center"/>
            <w:hideMark/>
          </w:tcPr>
          <w:p w14:paraId="7E92FBE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shd w:val="clear" w:color="auto" w:fill="auto"/>
            <w:vAlign w:val="center"/>
            <w:hideMark/>
          </w:tcPr>
          <w:p w14:paraId="67D6B36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32ADFC4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57B49CB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TRANSURBAN S.A.</w:t>
            </w:r>
          </w:p>
        </w:tc>
        <w:tc>
          <w:tcPr>
            <w:tcW w:w="540" w:type="pct"/>
            <w:tcBorders>
              <w:top w:val="nil"/>
              <w:left w:val="nil"/>
              <w:bottom w:val="single" w:sz="4" w:space="0" w:color="auto"/>
              <w:right w:val="single" w:sz="4" w:space="0" w:color="auto"/>
            </w:tcBorders>
            <w:shd w:val="clear" w:color="auto" w:fill="auto"/>
            <w:vAlign w:val="center"/>
            <w:hideMark/>
          </w:tcPr>
          <w:p w14:paraId="46ECFFA8"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0D18AE7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C73B57" w14:textId="77777777" w:rsidTr="00676203">
        <w:trPr>
          <w:trHeight w:val="559"/>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32C3CB4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Clădiri publice sub autoritatea Primăriei  și Consiliu local</w:t>
            </w:r>
          </w:p>
        </w:tc>
        <w:tc>
          <w:tcPr>
            <w:tcW w:w="785" w:type="pct"/>
            <w:tcBorders>
              <w:top w:val="nil"/>
              <w:left w:val="nil"/>
              <w:bottom w:val="single" w:sz="4" w:space="0" w:color="auto"/>
              <w:right w:val="single" w:sz="4" w:space="0" w:color="auto"/>
            </w:tcBorders>
            <w:shd w:val="clear" w:color="auto" w:fill="auto"/>
            <w:vAlign w:val="center"/>
            <w:hideMark/>
          </w:tcPr>
          <w:p w14:paraId="1C5AE15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shd w:val="clear" w:color="auto" w:fill="auto"/>
            <w:vAlign w:val="center"/>
            <w:hideMark/>
          </w:tcPr>
          <w:p w14:paraId="6583084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X</w:t>
            </w:r>
          </w:p>
        </w:tc>
        <w:tc>
          <w:tcPr>
            <w:tcW w:w="786" w:type="pct"/>
            <w:tcBorders>
              <w:top w:val="nil"/>
              <w:left w:val="nil"/>
              <w:bottom w:val="single" w:sz="4" w:space="0" w:color="auto"/>
              <w:right w:val="single" w:sz="4" w:space="0" w:color="auto"/>
            </w:tcBorders>
            <w:shd w:val="clear" w:color="auto" w:fill="auto"/>
            <w:vAlign w:val="center"/>
            <w:hideMark/>
          </w:tcPr>
          <w:p w14:paraId="6EE0EDBF"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460D9872"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shd w:val="clear" w:color="auto" w:fill="auto"/>
            <w:vAlign w:val="center"/>
            <w:hideMark/>
          </w:tcPr>
          <w:p w14:paraId="129E222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5791431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B87313" w14:textId="77777777" w:rsidTr="00676203">
        <w:trPr>
          <w:trHeight w:val="58"/>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483C7A15"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Salubrizare</w:t>
            </w:r>
          </w:p>
        </w:tc>
        <w:tc>
          <w:tcPr>
            <w:tcW w:w="785" w:type="pct"/>
            <w:tcBorders>
              <w:top w:val="nil"/>
              <w:left w:val="nil"/>
              <w:bottom w:val="single" w:sz="4" w:space="0" w:color="auto"/>
              <w:right w:val="single" w:sz="4" w:space="0" w:color="auto"/>
            </w:tcBorders>
            <w:shd w:val="clear" w:color="auto" w:fill="auto"/>
            <w:vAlign w:val="center"/>
            <w:hideMark/>
          </w:tcPr>
          <w:p w14:paraId="53244CAC"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FLORISAL S.A</w:t>
            </w:r>
          </w:p>
        </w:tc>
        <w:tc>
          <w:tcPr>
            <w:tcW w:w="827" w:type="pct"/>
            <w:tcBorders>
              <w:top w:val="nil"/>
              <w:left w:val="nil"/>
              <w:bottom w:val="single" w:sz="4" w:space="0" w:color="auto"/>
              <w:right w:val="single" w:sz="4" w:space="0" w:color="auto"/>
            </w:tcBorders>
            <w:shd w:val="clear" w:color="auto" w:fill="auto"/>
            <w:vAlign w:val="center"/>
            <w:hideMark/>
          </w:tcPr>
          <w:p w14:paraId="329E428B"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7C6BA31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485C85F7"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40" w:type="pct"/>
            <w:tcBorders>
              <w:top w:val="nil"/>
              <w:left w:val="nil"/>
              <w:bottom w:val="single" w:sz="4" w:space="0" w:color="auto"/>
              <w:right w:val="single" w:sz="4" w:space="0" w:color="auto"/>
            </w:tcBorders>
            <w:shd w:val="clear" w:color="auto" w:fill="auto"/>
            <w:vAlign w:val="center"/>
            <w:hideMark/>
          </w:tcPr>
          <w:p w14:paraId="208C420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3FCEC71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1B2D6052" w14:textId="77777777" w:rsidTr="006E3610">
        <w:trPr>
          <w:trHeight w:val="1477"/>
          <w:jc w:val="center"/>
        </w:trPr>
        <w:tc>
          <w:tcPr>
            <w:tcW w:w="866" w:type="pct"/>
            <w:tcBorders>
              <w:top w:val="nil"/>
              <w:left w:val="single" w:sz="4" w:space="0" w:color="auto"/>
              <w:bottom w:val="single" w:sz="4" w:space="0" w:color="auto"/>
              <w:right w:val="single" w:sz="4" w:space="0" w:color="auto"/>
            </w:tcBorders>
            <w:shd w:val="clear" w:color="auto" w:fill="auto"/>
            <w:vAlign w:val="center"/>
            <w:hideMark/>
          </w:tcPr>
          <w:p w14:paraId="1123A92D"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Gestiune Domeniu Public</w:t>
            </w:r>
          </w:p>
        </w:tc>
        <w:tc>
          <w:tcPr>
            <w:tcW w:w="785" w:type="pct"/>
            <w:tcBorders>
              <w:top w:val="nil"/>
              <w:left w:val="nil"/>
              <w:bottom w:val="single" w:sz="4" w:space="0" w:color="auto"/>
              <w:right w:val="single" w:sz="4" w:space="0" w:color="auto"/>
            </w:tcBorders>
            <w:shd w:val="clear" w:color="auto" w:fill="auto"/>
            <w:vAlign w:val="center"/>
            <w:hideMark/>
          </w:tcPr>
          <w:p w14:paraId="201DCDD6"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27" w:type="pct"/>
            <w:tcBorders>
              <w:top w:val="nil"/>
              <w:left w:val="nil"/>
              <w:bottom w:val="single" w:sz="4" w:space="0" w:color="auto"/>
              <w:right w:val="single" w:sz="4" w:space="0" w:color="auto"/>
            </w:tcBorders>
            <w:shd w:val="clear" w:color="auto" w:fill="auto"/>
            <w:vAlign w:val="center"/>
            <w:hideMark/>
          </w:tcPr>
          <w:p w14:paraId="326E3DD8"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6" w:type="pct"/>
            <w:tcBorders>
              <w:top w:val="nil"/>
              <w:left w:val="nil"/>
              <w:bottom w:val="single" w:sz="4" w:space="0" w:color="auto"/>
              <w:right w:val="single" w:sz="4" w:space="0" w:color="auto"/>
            </w:tcBorders>
            <w:shd w:val="clear" w:color="auto" w:fill="auto"/>
            <w:vAlign w:val="center"/>
            <w:hideMark/>
          </w:tcPr>
          <w:p w14:paraId="4A475CA9"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866" w:type="pct"/>
            <w:tcBorders>
              <w:top w:val="nil"/>
              <w:left w:val="nil"/>
              <w:bottom w:val="single" w:sz="4" w:space="0" w:color="auto"/>
              <w:right w:val="single" w:sz="4" w:space="0" w:color="auto"/>
            </w:tcBorders>
            <w:shd w:val="clear" w:color="auto" w:fill="auto"/>
            <w:vAlign w:val="center"/>
            <w:hideMark/>
          </w:tcPr>
          <w:p w14:paraId="2EBAAD64"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ADP</w:t>
            </w:r>
            <w:r w:rsidRPr="00683D58">
              <w:rPr>
                <w:rFonts w:asciiTheme="majorHAnsi" w:eastAsia="Times New Roman" w:hAnsiTheme="majorHAnsi" w:cs="Calibri"/>
                <w:kern w:val="0"/>
                <w:sz w:val="20"/>
                <w:szCs w:val="20"/>
                <w:lang w:eastAsia="en-US" w:bidi="ar-SA"/>
              </w:rPr>
              <w:br/>
              <w:t>SC FLORISAL SA</w:t>
            </w:r>
            <w:r w:rsidRPr="00683D58">
              <w:rPr>
                <w:rFonts w:asciiTheme="majorHAnsi" w:eastAsia="Times New Roman" w:hAnsiTheme="majorHAnsi" w:cs="Calibri"/>
                <w:kern w:val="0"/>
                <w:sz w:val="20"/>
                <w:szCs w:val="20"/>
                <w:lang w:eastAsia="en-US" w:bidi="ar-SA"/>
              </w:rPr>
              <w:br/>
              <w:t>SC GARDEN DESIGN SRL</w:t>
            </w:r>
            <w:r w:rsidRPr="00683D58">
              <w:rPr>
                <w:rFonts w:asciiTheme="majorHAnsi" w:eastAsia="Times New Roman" w:hAnsiTheme="majorHAnsi" w:cs="Calibri"/>
                <w:kern w:val="0"/>
                <w:sz w:val="20"/>
                <w:szCs w:val="20"/>
                <w:lang w:eastAsia="en-US" w:bidi="ar-SA"/>
              </w:rPr>
              <w:br/>
              <w:t>SC REVERDE</w:t>
            </w:r>
            <w:r w:rsidRPr="00683D58">
              <w:rPr>
                <w:rFonts w:asciiTheme="majorHAnsi" w:eastAsia="Times New Roman" w:hAnsiTheme="majorHAnsi" w:cs="Calibri"/>
                <w:kern w:val="0"/>
                <w:sz w:val="20"/>
                <w:szCs w:val="20"/>
                <w:lang w:eastAsia="en-US" w:bidi="ar-SA"/>
              </w:rPr>
              <w:br/>
              <w:t>LANDSCAPING SRL</w:t>
            </w:r>
            <w:r w:rsidRPr="00683D58">
              <w:rPr>
                <w:rFonts w:asciiTheme="majorHAnsi" w:eastAsia="Times New Roman" w:hAnsiTheme="majorHAnsi" w:cs="Calibri"/>
                <w:kern w:val="0"/>
                <w:sz w:val="20"/>
                <w:szCs w:val="20"/>
                <w:lang w:eastAsia="en-US" w:bidi="ar-SA"/>
              </w:rPr>
              <w:br/>
              <w:t>SC NASTAND SRL</w:t>
            </w:r>
            <w:r w:rsidRPr="00683D58">
              <w:rPr>
                <w:rFonts w:asciiTheme="majorHAnsi" w:eastAsia="Times New Roman" w:hAnsiTheme="majorHAnsi" w:cs="Calibri"/>
                <w:kern w:val="0"/>
                <w:sz w:val="20"/>
                <w:szCs w:val="20"/>
                <w:lang w:eastAsia="en-US" w:bidi="ar-SA"/>
              </w:rPr>
              <w:br/>
              <w:t>SC DIFERIT SRL</w:t>
            </w:r>
            <w:r w:rsidRPr="00683D58">
              <w:rPr>
                <w:rFonts w:asciiTheme="majorHAnsi" w:eastAsia="Times New Roman" w:hAnsiTheme="majorHAnsi" w:cs="Calibri"/>
                <w:kern w:val="0"/>
                <w:sz w:val="20"/>
                <w:szCs w:val="20"/>
                <w:lang w:eastAsia="en-US" w:bidi="ar-SA"/>
              </w:rPr>
              <w:br/>
              <w:t>SC ARL CLUJ SA</w:t>
            </w:r>
          </w:p>
        </w:tc>
        <w:tc>
          <w:tcPr>
            <w:tcW w:w="540" w:type="pct"/>
            <w:tcBorders>
              <w:top w:val="nil"/>
              <w:left w:val="nil"/>
              <w:bottom w:val="single" w:sz="4" w:space="0" w:color="auto"/>
              <w:right w:val="single" w:sz="4" w:space="0" w:color="auto"/>
            </w:tcBorders>
            <w:shd w:val="clear" w:color="auto" w:fill="auto"/>
            <w:vAlign w:val="center"/>
            <w:hideMark/>
          </w:tcPr>
          <w:p w14:paraId="4A9AA1AE"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330" w:type="pct"/>
            <w:tcBorders>
              <w:top w:val="nil"/>
              <w:left w:val="nil"/>
              <w:bottom w:val="single" w:sz="4" w:space="0" w:color="auto"/>
              <w:right w:val="single" w:sz="4" w:space="0" w:color="auto"/>
            </w:tcBorders>
            <w:shd w:val="clear" w:color="auto" w:fill="auto"/>
            <w:vAlign w:val="center"/>
            <w:hideMark/>
          </w:tcPr>
          <w:p w14:paraId="29396D93" w14:textId="77777777" w:rsidR="0014408E" w:rsidRPr="00683D58" w:rsidRDefault="0014408E" w:rsidP="0014408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bl>
    <w:p w14:paraId="77AA3004" w14:textId="77777777" w:rsidR="00676203" w:rsidRPr="00683D58" w:rsidRDefault="00676203">
      <w:pPr>
        <w:widowControl/>
        <w:suppressAutoHyphens w:val="0"/>
        <w:rPr>
          <w:rFonts w:asciiTheme="majorHAnsi" w:hAnsiTheme="majorHAnsi"/>
        </w:rPr>
      </w:pPr>
      <w:r w:rsidRPr="00683D58">
        <w:rPr>
          <w:rFonts w:asciiTheme="majorHAnsi" w:hAnsiTheme="majorHAnsi"/>
        </w:rPr>
        <w:br w:type="page"/>
      </w:r>
    </w:p>
    <w:p w14:paraId="778A1774" w14:textId="6E9CF87A" w:rsidR="00EA4F23" w:rsidRPr="00683D58" w:rsidRDefault="00EA4F23" w:rsidP="002803ED">
      <w:pPr>
        <w:pStyle w:val="Heading1"/>
        <w:keepLines/>
        <w:numPr>
          <w:ilvl w:val="0"/>
          <w:numId w:val="13"/>
        </w:numPr>
        <w:tabs>
          <w:tab w:val="left" w:pos="360"/>
        </w:tabs>
        <w:spacing w:before="240" w:after="240" w:line="360" w:lineRule="auto"/>
        <w:ind w:left="0" w:firstLine="0"/>
        <w:jc w:val="both"/>
        <w:rPr>
          <w:color w:val="auto"/>
          <w:lang w:val="it-IT"/>
        </w:rPr>
      </w:pPr>
      <w:bookmarkStart w:id="6" w:name="_Toc177035440"/>
      <w:r w:rsidRPr="00683D58">
        <w:rPr>
          <w:color w:val="auto"/>
          <w:lang w:val="it-IT"/>
        </w:rPr>
        <w:lastRenderedPageBreak/>
        <w:t>Managementul energetic la nivelul comunităţii urbane</w:t>
      </w:r>
      <w:bookmarkEnd w:id="6"/>
    </w:p>
    <w:p w14:paraId="2E0FB750" w14:textId="0BC7ADB5" w:rsidR="00EA4F23" w:rsidRPr="00683D58" w:rsidRDefault="00EA4F23" w:rsidP="00EA4F23">
      <w:pPr>
        <w:spacing w:line="360" w:lineRule="auto"/>
        <w:jc w:val="both"/>
        <w:rPr>
          <w:rFonts w:asciiTheme="majorHAnsi" w:hAnsiTheme="majorHAnsi"/>
          <w:lang w:val="it-IT"/>
        </w:rPr>
      </w:pPr>
      <w:r w:rsidRPr="00683D58">
        <w:rPr>
          <w:rFonts w:asciiTheme="majorHAnsi" w:hAnsiTheme="majorHAnsi"/>
          <w:lang w:val="it-IT"/>
        </w:rPr>
        <w:t>Primăria Municipiului beneficiază de asistenţă tehnică în management energetic, inclusiv pentru elaborarea acestui Program din partea companiei de servicii energetice Servelect</w:t>
      </w:r>
      <w:r w:rsidR="005D4630" w:rsidRPr="00683D58">
        <w:rPr>
          <w:rFonts w:asciiTheme="majorHAnsi" w:hAnsiTheme="majorHAnsi"/>
          <w:lang w:val="it-IT"/>
        </w:rPr>
        <w:t>,</w:t>
      </w:r>
      <w:r w:rsidRPr="00683D58">
        <w:rPr>
          <w:rFonts w:asciiTheme="majorHAnsi" w:hAnsiTheme="majorHAnsi"/>
          <w:lang w:val="it-IT"/>
        </w:rPr>
        <w:t xml:space="preserve"> pentru perioada 2019 – 202</w:t>
      </w:r>
      <w:r w:rsidR="00AB2C16" w:rsidRPr="00683D58">
        <w:rPr>
          <w:rFonts w:asciiTheme="majorHAnsi" w:hAnsiTheme="majorHAnsi"/>
          <w:lang w:val="it-IT"/>
        </w:rPr>
        <w:t>4</w:t>
      </w:r>
      <w:r w:rsidRPr="00683D58">
        <w:rPr>
          <w:rFonts w:asciiTheme="majorHAnsi" w:hAnsiTheme="majorHAnsi"/>
          <w:lang w:val="it-IT"/>
        </w:rPr>
        <w:t xml:space="preserve">. </w:t>
      </w:r>
    </w:p>
    <w:p w14:paraId="2BF83C8C" w14:textId="25134328" w:rsidR="00EA4F23" w:rsidRPr="00683D58" w:rsidRDefault="00EA4F23" w:rsidP="00EA4F23">
      <w:pPr>
        <w:spacing w:line="360" w:lineRule="auto"/>
        <w:jc w:val="both"/>
        <w:rPr>
          <w:rFonts w:asciiTheme="majorHAnsi" w:hAnsiTheme="majorHAnsi"/>
          <w:lang w:val="it-IT"/>
        </w:rPr>
      </w:pPr>
      <w:r w:rsidRPr="00683D58">
        <w:rPr>
          <w:rFonts w:asciiTheme="majorHAnsi" w:hAnsiTheme="majorHAnsi"/>
          <w:lang w:val="it-IT"/>
        </w:rPr>
        <w:t>În prezent, există acţiuni fixate de către M</w:t>
      </w:r>
      <w:r w:rsidR="00EB40C6" w:rsidRPr="00683D58">
        <w:rPr>
          <w:rFonts w:asciiTheme="majorHAnsi" w:hAnsiTheme="majorHAnsi"/>
          <w:lang w:val="it-IT"/>
        </w:rPr>
        <w:t xml:space="preserve">inisterul </w:t>
      </w:r>
      <w:r w:rsidRPr="00683D58">
        <w:rPr>
          <w:rFonts w:asciiTheme="majorHAnsi" w:hAnsiTheme="majorHAnsi"/>
          <w:lang w:val="it-IT"/>
        </w:rPr>
        <w:t>E</w:t>
      </w:r>
      <w:r w:rsidR="00EB40C6" w:rsidRPr="00683D58">
        <w:rPr>
          <w:rFonts w:asciiTheme="majorHAnsi" w:hAnsiTheme="majorHAnsi"/>
          <w:lang w:val="it-IT"/>
        </w:rPr>
        <w:t>nergiei</w:t>
      </w:r>
      <w:r w:rsidRPr="00683D58">
        <w:rPr>
          <w:rFonts w:asciiTheme="majorHAnsi" w:hAnsiTheme="majorHAnsi"/>
          <w:lang w:val="it-IT"/>
        </w:rPr>
        <w:t xml:space="preserve"> pentru activitatea de management energetic urban, unele deja stabilite la nivelul Primăriei, care sunt incluse în activitatea personalului din Primărie sau contractate, după cum urmează:</w:t>
      </w:r>
    </w:p>
    <w:p w14:paraId="47650DAA" w14:textId="77777777" w:rsidR="00EB40C6" w:rsidRPr="00683D58" w:rsidRDefault="00EB40C6" w:rsidP="00686E3F">
      <w:pPr>
        <w:pStyle w:val="Normal2"/>
        <w:spacing w:before="240"/>
        <w:rPr>
          <w:rStyle w:val="IntenseEmphasis"/>
          <w:rFonts w:asciiTheme="majorHAnsi" w:hAnsiTheme="majorHAnsi"/>
          <w:b/>
          <w:bCs/>
          <w:i w:val="0"/>
          <w:iCs w:val="0"/>
          <w:color w:val="auto"/>
          <w:sz w:val="24"/>
          <w:szCs w:val="24"/>
        </w:rPr>
      </w:pPr>
      <w:r w:rsidRPr="00683D58">
        <w:rPr>
          <w:rStyle w:val="IntenseEmphasis"/>
          <w:rFonts w:asciiTheme="majorHAnsi" w:hAnsiTheme="majorHAnsi"/>
          <w:b/>
          <w:bCs/>
          <w:i w:val="0"/>
          <w:iCs w:val="0"/>
          <w:color w:val="auto"/>
          <w:sz w:val="24"/>
          <w:szCs w:val="24"/>
        </w:rPr>
        <w:t>Acţiuni propuse pentru management energetic urban</w:t>
      </w:r>
    </w:p>
    <w:p w14:paraId="0ACA076E"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Coordonarea datelor privind consumurile energetice de la nivelul autorităţii administraţiei publice locale;</w:t>
      </w:r>
    </w:p>
    <w:p w14:paraId="038BC42E"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Alinierea la impunerile Direcţiei Eficienţă Energetică din cadrul Ministerului Energiei, privind prestarea serviciului de Management Energetic pentru localităţile în conformitate cu:</w:t>
      </w:r>
    </w:p>
    <w:p w14:paraId="23F1DB8D"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Legea nr. 121/2014 privind eficienţa energetică;</w:t>
      </w:r>
    </w:p>
    <w:p w14:paraId="1080649A" w14:textId="43F8C583"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Legea nr. 160/2016 pentru modificarea şi completarea Legii nr. 121/2014 privind eficienţa energetică;</w:t>
      </w:r>
    </w:p>
    <w:p w14:paraId="4AE14A47" w14:textId="04B457A4" w:rsidR="00676203" w:rsidRPr="00683D58" w:rsidRDefault="00676203" w:rsidP="0067620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OUG 184/2020 pentru modificarea şi completarea Legii nr. 121/2014 privind eficienţa energetică;</w:t>
      </w:r>
    </w:p>
    <w:p w14:paraId="77F12FD3" w14:textId="349E2F75" w:rsidR="00F813CD" w:rsidRPr="00683D58" w:rsidRDefault="00F813CD" w:rsidP="00F813CD">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OUG 130/2022 pentru modificarea şi completarea Legii nr. 121/2014 privind eficienţa energetică;</w:t>
      </w:r>
    </w:p>
    <w:p w14:paraId="28A01A26"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Decizia nr. 1033/DEE/22.06.2016 emisă de ANRE, privind aprobarea clauzelor minime care trebuie introduse în contractele de prestări servicii de management energetic pentru operatorii economici şi în contractele de prestări servicii de management energetic pentru autorităţile administraţiei publice locale aplicabile societăţilor prestatoare de servicii energetice şi persoanelor fizice autorizate;</w:t>
      </w:r>
    </w:p>
    <w:p w14:paraId="2117F21B"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HGR nr. 877/2018 privind adoptarea Strategiei naţionale pentru dezvoltarea durabilă a României 2030;</w:t>
      </w:r>
    </w:p>
    <w:p w14:paraId="2EAFC888"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Legea nr. 372/2005 privind: Performanţa energetică a clădirilor;</w:t>
      </w:r>
    </w:p>
    <w:p w14:paraId="28ACD144"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Legea nr. 101/2020 pentru modificarea şi completarea legii nr. 372/2005 privind performanţa energetică a clădirilor;</w:t>
      </w:r>
    </w:p>
    <w:p w14:paraId="08E4D89A"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lastRenderedPageBreak/>
        <w:t>Ordinul nr. 1726/2020 privind măsurii tranzitorii în vederea asigurării continuităţii sistemului de autorizare a auditorilor energetici persoane fizice şi juridice, de atestare a managerilor energetici şi de autorizare a societăţilor prestatoare de servicii energetice;</w:t>
      </w:r>
    </w:p>
    <w:p w14:paraId="4E563694"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OUG nr. 1/2020 privind unele măsuri fiscal – bugetare şi pentru modificarea şi completarea unor acte normative, inclusiv privind trecerea atribuţiilor legale privind gestionarea eficienţei energetice de la ANRE la Ministerul Economiei, Energiei şi Mediului de Afaceri, actual Ministerul Energiei.</w:t>
      </w:r>
    </w:p>
    <w:p w14:paraId="5C78B32A" w14:textId="77777777" w:rsidR="00EB40C6" w:rsidRPr="00683D58" w:rsidRDefault="00EB40C6" w:rsidP="00676F13">
      <w:pPr>
        <w:pStyle w:val="ListParagraph"/>
        <w:widowControl/>
        <w:numPr>
          <w:ilvl w:val="0"/>
          <w:numId w:val="17"/>
        </w:numPr>
        <w:suppressAutoHyphens w:val="0"/>
        <w:spacing w:line="360" w:lineRule="auto"/>
        <w:jc w:val="both"/>
        <w:rPr>
          <w:rFonts w:asciiTheme="majorHAnsi" w:hAnsiTheme="majorHAnsi"/>
          <w:szCs w:val="24"/>
        </w:rPr>
      </w:pPr>
      <w:r w:rsidRPr="00683D58">
        <w:rPr>
          <w:rFonts w:asciiTheme="majorHAnsi" w:hAnsiTheme="majorHAnsi"/>
          <w:szCs w:val="24"/>
        </w:rPr>
        <w:t>OM ME 64/2021 privind aprobarea tarifelor pentru autorizarea auditorilor energetici persoane fizice, persoane fizice autorizate sau persoane juridice, atestarea managerilor energetici şi a societăţilor prestatoare de servicii energetice, pentru prelungirea valabilităţii autorizaţiei/atestatului, pentru eliberarea duplicatului autorizaţiei/ atestatului, pentru modificarea atestatului.</w:t>
      </w:r>
    </w:p>
    <w:p w14:paraId="1D7E4593" w14:textId="293C022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Prelucrarea datelor din sistemul de evidenţă şi monitorizarea consumurilor energetice al Beneficiarului în cadrul raportărilor solicitate de către Conducerea Primăriei şi de către M</w:t>
      </w:r>
      <w:r w:rsidR="00676F13" w:rsidRPr="00683D58">
        <w:rPr>
          <w:rFonts w:asciiTheme="majorHAnsi" w:hAnsiTheme="majorHAnsi"/>
          <w:szCs w:val="24"/>
        </w:rPr>
        <w:t xml:space="preserve">inisterul </w:t>
      </w:r>
      <w:r w:rsidRPr="00683D58">
        <w:rPr>
          <w:rFonts w:asciiTheme="majorHAnsi" w:hAnsiTheme="majorHAnsi"/>
          <w:szCs w:val="24"/>
        </w:rPr>
        <w:t>E</w:t>
      </w:r>
      <w:r w:rsidR="00676F13" w:rsidRPr="00683D58">
        <w:rPr>
          <w:rFonts w:asciiTheme="majorHAnsi" w:hAnsiTheme="majorHAnsi"/>
          <w:szCs w:val="24"/>
        </w:rPr>
        <w:t>nergiei</w:t>
      </w:r>
      <w:r w:rsidRPr="00683D58">
        <w:rPr>
          <w:rFonts w:asciiTheme="majorHAnsi" w:hAnsiTheme="majorHAnsi"/>
          <w:szCs w:val="24"/>
        </w:rPr>
        <w:t>.</w:t>
      </w:r>
    </w:p>
    <w:p w14:paraId="103FE0C9"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Calcularea şi analiza unor indicatori specifici de eficienţă energetică şi propunerea de măsuri pentru aceşti indicatori în funcţie de datele colectate în cadrul Programului de îmbunătăţire a eficienţei energetice, respectiv de proiectele aprobate pentru finanţare la nivelul Municipiului.</w:t>
      </w:r>
    </w:p>
    <w:p w14:paraId="7D9F4453"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Acordarea consilierii pentru întocmirea caietelor de sarcini pentru achiziţiile publice ale Primăriei pentru proiectare şi execuţie renovări şi modernizări clădiri publice, surse locale (regenerabile) de energie, staţii de încărcare vehicule electrice, echipamente consumatoare de energie şi verificarea documentaţiilor tehnice în cerinţele stabilite de Anexa nr. 1 la Legea nr. 121/2014 privind eficienţa energetică precum şi de regulamentele europene de ecoproiectare, inclusiv întocmirea de documente referitoare la eficienţa energetică necesare accesării de fonduri nerambursabile.</w:t>
      </w:r>
    </w:p>
    <w:p w14:paraId="620D2507"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Întocmirea rapoartelor privind eficienţa energetică. Aceste rapoarte vor include: analiza evoluţiei consumurilor de energie, evoluţia consumurilor specifice, oportunitatea implementării unor măsuri / proiecte de eficienţă energetică, achiziţii a unor echipamente eficiente energetic etc.</w:t>
      </w:r>
    </w:p>
    <w:p w14:paraId="2D526791"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Acordarea de consultanţă privind modul de aplicare a legislaţiei şi reglementărilor în vigoare privind eficienţa energetică.</w:t>
      </w:r>
    </w:p>
    <w:p w14:paraId="4D5C0057"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lastRenderedPageBreak/>
        <w:t>Reprezentarea UAT în relaţia cu ME-DEE, pe probleme de eficienţă energetică.</w:t>
      </w:r>
    </w:p>
    <w:p w14:paraId="5D85DB33"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Acordarea consilierii privind întocmirea de audituri energetice pentru clădirile publice.</w:t>
      </w:r>
    </w:p>
    <w:p w14:paraId="73372C4F" w14:textId="77777777" w:rsidR="00EB40C6" w:rsidRPr="00683D58" w:rsidRDefault="00EB40C6" w:rsidP="00676F13">
      <w:pPr>
        <w:pStyle w:val="ListParagraph"/>
        <w:widowControl/>
        <w:numPr>
          <w:ilvl w:val="0"/>
          <w:numId w:val="15"/>
        </w:numPr>
        <w:suppressAutoHyphens w:val="0"/>
        <w:spacing w:line="360" w:lineRule="auto"/>
        <w:jc w:val="both"/>
        <w:rPr>
          <w:rFonts w:asciiTheme="majorHAnsi" w:hAnsiTheme="majorHAnsi"/>
          <w:szCs w:val="24"/>
        </w:rPr>
      </w:pPr>
      <w:r w:rsidRPr="00683D58">
        <w:rPr>
          <w:rFonts w:asciiTheme="majorHAnsi" w:hAnsiTheme="majorHAnsi"/>
          <w:szCs w:val="24"/>
        </w:rPr>
        <w:t>Oferirea de suport direct,telefonic/e-mail:</w:t>
      </w:r>
    </w:p>
    <w:p w14:paraId="26ABCB69" w14:textId="77777777"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cstheme="minorHAnsi"/>
          <w:szCs w:val="24"/>
          <w:lang w:val="ro-RO"/>
        </w:rPr>
        <w:t>în actualizarea procedurii (ISO, dacă este cazul) de achiziţie publică a ech</w:t>
      </w:r>
      <w:r w:rsidRPr="00683D58">
        <w:rPr>
          <w:rFonts w:asciiTheme="majorHAnsi" w:hAnsiTheme="majorHAnsi" w:cstheme="minorHAnsi"/>
          <w:spacing w:val="3"/>
          <w:szCs w:val="24"/>
          <w:lang w:val="ro-RO"/>
        </w:rPr>
        <w:t>i</w:t>
      </w:r>
      <w:r w:rsidRPr="00683D58">
        <w:rPr>
          <w:rFonts w:asciiTheme="majorHAnsi" w:hAnsiTheme="majorHAnsi" w:cstheme="minorHAnsi"/>
          <w:szCs w:val="24"/>
          <w:lang w:val="ro-RO"/>
        </w:rPr>
        <w:t xml:space="preserve">pamentelor de către Beneficiar, în vederea respectării regulamentelor Europene de </w:t>
      </w:r>
      <w:r w:rsidRPr="00683D58">
        <w:rPr>
          <w:rFonts w:asciiTheme="majorHAnsi" w:hAnsiTheme="majorHAnsi" w:cstheme="minorHAnsi"/>
          <w:spacing w:val="-1"/>
          <w:szCs w:val="24"/>
          <w:lang w:val="ro-RO"/>
        </w:rPr>
        <w:t>Ecoproiectare;</w:t>
      </w:r>
    </w:p>
    <w:p w14:paraId="27A74699" w14:textId="77777777"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szCs w:val="24"/>
          <w:lang w:val="ro-RO"/>
        </w:rPr>
        <w:t>în modul de aplicare a legislaţiei privind eficienţa energetică;</w:t>
      </w:r>
    </w:p>
    <w:p w14:paraId="574C320C" w14:textId="060656D3" w:rsidR="00EB40C6" w:rsidRPr="00683D58" w:rsidRDefault="00EB40C6" w:rsidP="00676F13">
      <w:pPr>
        <w:pStyle w:val="BodyText"/>
        <w:numPr>
          <w:ilvl w:val="0"/>
          <w:numId w:val="16"/>
        </w:numPr>
        <w:tabs>
          <w:tab w:val="left" w:pos="284"/>
        </w:tabs>
        <w:suppressAutoHyphens w:val="0"/>
        <w:spacing w:after="0" w:line="360" w:lineRule="auto"/>
        <w:ind w:right="29"/>
        <w:jc w:val="both"/>
        <w:rPr>
          <w:rFonts w:asciiTheme="majorHAnsi" w:hAnsiTheme="majorHAnsi"/>
          <w:szCs w:val="24"/>
          <w:lang w:val="ro-RO"/>
        </w:rPr>
      </w:pPr>
      <w:r w:rsidRPr="00683D58">
        <w:rPr>
          <w:rFonts w:asciiTheme="majorHAnsi" w:hAnsiTheme="majorHAnsi"/>
          <w:szCs w:val="24"/>
          <w:lang w:val="ro-RO"/>
        </w:rPr>
        <w:t>privind instruirile organizate de către M</w:t>
      </w:r>
      <w:r w:rsidR="00676F13" w:rsidRPr="00683D58">
        <w:rPr>
          <w:rFonts w:asciiTheme="majorHAnsi" w:hAnsiTheme="majorHAnsi"/>
          <w:szCs w:val="24"/>
          <w:lang w:val="ro-RO"/>
        </w:rPr>
        <w:t xml:space="preserve">inisterul </w:t>
      </w:r>
      <w:r w:rsidRPr="00683D58">
        <w:rPr>
          <w:rFonts w:asciiTheme="majorHAnsi" w:hAnsiTheme="majorHAnsi"/>
          <w:szCs w:val="24"/>
          <w:lang w:val="ro-RO"/>
        </w:rPr>
        <w:t>E</w:t>
      </w:r>
      <w:r w:rsidR="00676F13" w:rsidRPr="00683D58">
        <w:rPr>
          <w:rFonts w:asciiTheme="majorHAnsi" w:hAnsiTheme="majorHAnsi"/>
          <w:szCs w:val="24"/>
          <w:lang w:val="ro-RO"/>
        </w:rPr>
        <w:t>nergiei</w:t>
      </w:r>
      <w:r w:rsidRPr="00683D58">
        <w:rPr>
          <w:rFonts w:asciiTheme="majorHAnsi" w:hAnsiTheme="majorHAnsi"/>
          <w:szCs w:val="24"/>
          <w:lang w:val="ro-RO"/>
        </w:rPr>
        <w:t>.</w:t>
      </w:r>
    </w:p>
    <w:p w14:paraId="2128E7BA"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83D58">
        <w:rPr>
          <w:rFonts w:asciiTheme="majorHAnsi" w:hAnsiTheme="majorHAnsi"/>
          <w:spacing w:val="1"/>
          <w:szCs w:val="24"/>
          <w:lang w:val="ro-RO"/>
        </w:rPr>
        <w:t>Efectuarea unor vizite anuale în conturul energetic al Municipiului în vederea stabilirii tuturor detaliilor care ţin de pregătirea şi actualizarea Programului de îmbunătăţire a eficienţei energetice, respectiv de identificarea unor soluţii de optimizare energetică.</w:t>
      </w:r>
    </w:p>
    <w:p w14:paraId="394E9D97" w14:textId="7CD9AAEB"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83D58">
        <w:rPr>
          <w:rFonts w:asciiTheme="majorHAnsi" w:hAnsiTheme="majorHAnsi"/>
          <w:spacing w:val="1"/>
          <w:szCs w:val="24"/>
          <w:lang w:val="ro-RO"/>
        </w:rPr>
        <w:t>Achiziţia datelor şi informaţiilor necesare, pe e-mail de la obiectivele publice, instituţiile subordonate şi companiile de utilităţi (energie electrică, gaz metan, apă potabilă, transport public, colectare deşeuri menajere), pentru completarea datelor de analiză energetică până la data de 01 Septembrie a fiecărui an care intră sub incidenţa contractului.</w:t>
      </w:r>
    </w:p>
    <w:p w14:paraId="18008D96"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zCs w:val="24"/>
          <w:lang w:val="ro-RO"/>
        </w:rPr>
        <w:t>Raportarea Programului de îmbunătăţirea a Eficienţei Energetice la DEE din cadrul ME, de către Primărie până la data de 30 Septembr</w:t>
      </w:r>
      <w:r w:rsidRPr="00683D58">
        <w:rPr>
          <w:rFonts w:asciiTheme="majorHAnsi" w:hAnsiTheme="majorHAnsi"/>
          <w:spacing w:val="5"/>
          <w:szCs w:val="24"/>
          <w:lang w:val="ro-RO"/>
        </w:rPr>
        <w:t>i</w:t>
      </w:r>
      <w:r w:rsidRPr="00683D58">
        <w:rPr>
          <w:rFonts w:asciiTheme="majorHAnsi" w:hAnsiTheme="majorHAnsi"/>
          <w:szCs w:val="24"/>
          <w:lang w:val="ro-RO"/>
        </w:rPr>
        <w:t>e a fiecărui an, cu obţinere</w:t>
      </w:r>
      <w:r w:rsidRPr="00683D58">
        <w:rPr>
          <w:rFonts w:asciiTheme="majorHAnsi" w:hAnsiTheme="majorHAnsi"/>
          <w:spacing w:val="-9"/>
          <w:szCs w:val="24"/>
          <w:lang w:val="ro-RO"/>
        </w:rPr>
        <w:t xml:space="preserve">a în </w:t>
      </w:r>
      <w:r w:rsidRPr="00683D58">
        <w:rPr>
          <w:rFonts w:asciiTheme="majorHAnsi" w:hAnsiTheme="majorHAnsi"/>
          <w:szCs w:val="24"/>
          <w:lang w:val="ro-RO"/>
        </w:rPr>
        <w:t>prealabil a aprobării Primarului şi Consiliului Local, dacă este cazul.</w:t>
      </w:r>
    </w:p>
    <w:p w14:paraId="68448443"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pacing w:val="1"/>
          <w:szCs w:val="24"/>
          <w:lang w:val="ro-RO"/>
        </w:rPr>
        <w:t xml:space="preserve">Aplicarea </w:t>
      </w:r>
      <w:r w:rsidRPr="00683D58">
        <w:rPr>
          <w:rFonts w:asciiTheme="majorHAnsi" w:hAnsiTheme="majorHAnsi"/>
          <w:szCs w:val="24"/>
          <w:lang w:val="ro-RO"/>
        </w:rPr>
        <w:t xml:space="preserve">Protocolului Internaţional de Măsurare şi Verificare a Economiilor de Energie </w:t>
      </w:r>
      <w:r w:rsidRPr="00683D58">
        <w:rPr>
          <w:rFonts w:asciiTheme="majorHAnsi" w:hAnsiTheme="majorHAnsi"/>
          <w:spacing w:val="-1"/>
          <w:szCs w:val="24"/>
          <w:lang w:val="ro-RO"/>
        </w:rPr>
        <w:t>(I</w:t>
      </w:r>
      <w:r w:rsidRPr="00683D58">
        <w:rPr>
          <w:rFonts w:asciiTheme="majorHAnsi" w:hAnsiTheme="majorHAnsi"/>
          <w:spacing w:val="-2"/>
          <w:szCs w:val="24"/>
          <w:lang w:val="ro-RO"/>
        </w:rPr>
        <w:t>PMVP, denumirea în engleză)</w:t>
      </w:r>
      <w:r w:rsidRPr="00683D58">
        <w:rPr>
          <w:rFonts w:asciiTheme="majorHAnsi" w:hAnsiTheme="majorHAnsi"/>
          <w:szCs w:val="24"/>
          <w:lang w:val="ro-RO"/>
        </w:rPr>
        <w:t xml:space="preserve"> pentru cuantificarea economiilor energetice şi de costuri rezultat</w:t>
      </w:r>
      <w:r w:rsidRPr="00683D58">
        <w:rPr>
          <w:rFonts w:asciiTheme="majorHAnsi" w:hAnsiTheme="majorHAnsi"/>
          <w:spacing w:val="7"/>
          <w:szCs w:val="24"/>
          <w:lang w:val="ro-RO"/>
        </w:rPr>
        <w:t xml:space="preserve">e în </w:t>
      </w:r>
      <w:r w:rsidRPr="00683D58">
        <w:rPr>
          <w:rFonts w:asciiTheme="majorHAnsi" w:hAnsiTheme="majorHAnsi"/>
          <w:szCs w:val="24"/>
          <w:lang w:val="ro-RO"/>
        </w:rPr>
        <w:t>urma implementării unor soluţii de eficienţă energetică şi/sau de introducerea unor surse regenerabile de energie.</w:t>
      </w:r>
    </w:p>
    <w:p w14:paraId="2792F733"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pacing w:val="1"/>
          <w:szCs w:val="24"/>
          <w:lang w:val="ro-RO"/>
        </w:rPr>
      </w:pPr>
      <w:r w:rsidRPr="00683D58">
        <w:rPr>
          <w:rFonts w:asciiTheme="majorHAnsi" w:hAnsiTheme="majorHAnsi"/>
          <w:spacing w:val="1"/>
          <w:szCs w:val="24"/>
          <w:lang w:val="ro-RO"/>
        </w:rPr>
        <w:t>Facilitarea relaţiei cu companiile de servicii energetice de tip ESCO în vederea implementării, posibil prin parteneriate public-private, a unor proiecte de creştere a eficienţei energetice. Facilitarea relaţiei cu Fondul Român pentru Eficienţa Energiei (FREE) în accesarea de creditare rambursabilă pentru proiecte de creştere a eficienţei energetice.</w:t>
      </w:r>
    </w:p>
    <w:p w14:paraId="4C2238D7" w14:textId="77777777" w:rsidR="00EB40C6" w:rsidRPr="00683D58" w:rsidRDefault="00EB40C6" w:rsidP="00676F13">
      <w:pPr>
        <w:pStyle w:val="BodyText"/>
        <w:widowControl/>
        <w:numPr>
          <w:ilvl w:val="0"/>
          <w:numId w:val="14"/>
        </w:numPr>
        <w:tabs>
          <w:tab w:val="left" w:pos="0"/>
          <w:tab w:val="left" w:pos="360"/>
        </w:tabs>
        <w:suppressAutoHyphens w:val="0"/>
        <w:spacing w:after="0" w:line="360" w:lineRule="auto"/>
        <w:ind w:left="0" w:right="29" w:firstLine="0"/>
        <w:jc w:val="both"/>
        <w:rPr>
          <w:rFonts w:asciiTheme="majorHAnsi" w:hAnsiTheme="majorHAnsi"/>
          <w:szCs w:val="24"/>
          <w:lang w:val="ro-RO"/>
        </w:rPr>
      </w:pPr>
      <w:r w:rsidRPr="00683D58">
        <w:rPr>
          <w:rFonts w:asciiTheme="majorHAnsi" w:hAnsiTheme="majorHAnsi"/>
          <w:szCs w:val="24"/>
          <w:lang w:val="ro-RO"/>
        </w:rPr>
        <w:t>Asigurarea unui training de formare profesională în</w:t>
      </w:r>
      <w:r w:rsidRPr="00683D58">
        <w:rPr>
          <w:rFonts w:asciiTheme="majorHAnsi" w:hAnsiTheme="majorHAnsi"/>
          <w:spacing w:val="8"/>
          <w:szCs w:val="24"/>
          <w:lang w:val="ro-RO"/>
        </w:rPr>
        <w:t xml:space="preserve"> </w:t>
      </w:r>
      <w:r w:rsidRPr="00683D58">
        <w:rPr>
          <w:rFonts w:asciiTheme="majorHAnsi" w:hAnsiTheme="majorHAnsi"/>
          <w:szCs w:val="24"/>
          <w:lang w:val="ro-RO"/>
        </w:rPr>
        <w:t>domeniul eficienţei energetice pentru angajaţ</w:t>
      </w:r>
      <w:r w:rsidRPr="00683D58">
        <w:rPr>
          <w:rFonts w:asciiTheme="majorHAnsi" w:hAnsiTheme="majorHAnsi"/>
          <w:spacing w:val="8"/>
          <w:szCs w:val="24"/>
          <w:lang w:val="ro-RO"/>
        </w:rPr>
        <w:t>i</w:t>
      </w:r>
      <w:r w:rsidRPr="00683D58">
        <w:rPr>
          <w:rFonts w:asciiTheme="majorHAnsi" w:hAnsiTheme="majorHAnsi"/>
          <w:szCs w:val="24"/>
          <w:lang w:val="ro-RO"/>
        </w:rPr>
        <w:t>i autorităţ</w:t>
      </w:r>
      <w:r w:rsidRPr="00683D58">
        <w:rPr>
          <w:rFonts w:asciiTheme="majorHAnsi" w:hAnsiTheme="majorHAnsi"/>
          <w:spacing w:val="13"/>
          <w:szCs w:val="24"/>
          <w:lang w:val="ro-RO"/>
        </w:rPr>
        <w:t>i</w:t>
      </w:r>
      <w:r w:rsidRPr="00683D58">
        <w:rPr>
          <w:rFonts w:asciiTheme="majorHAnsi" w:hAnsiTheme="majorHAnsi"/>
          <w:szCs w:val="24"/>
          <w:lang w:val="ro-RO"/>
        </w:rPr>
        <w:t>i publice locale, cu ocazia unei vizite programat</w:t>
      </w:r>
      <w:r w:rsidRPr="00683D58">
        <w:rPr>
          <w:rFonts w:asciiTheme="majorHAnsi" w:hAnsiTheme="majorHAnsi"/>
          <w:spacing w:val="-8"/>
          <w:szCs w:val="24"/>
          <w:lang w:val="ro-RO"/>
        </w:rPr>
        <w:t>e</w:t>
      </w:r>
      <w:r w:rsidRPr="00683D58">
        <w:rPr>
          <w:rFonts w:asciiTheme="majorHAnsi" w:hAnsiTheme="majorHAnsi"/>
          <w:spacing w:val="-17"/>
          <w:szCs w:val="24"/>
          <w:lang w:val="ro-RO"/>
        </w:rPr>
        <w:t xml:space="preserve"> în </w:t>
      </w:r>
      <w:r w:rsidRPr="00683D58">
        <w:rPr>
          <w:rFonts w:asciiTheme="majorHAnsi" w:hAnsiTheme="majorHAnsi"/>
          <w:szCs w:val="24"/>
          <w:lang w:val="ro-RO"/>
        </w:rPr>
        <w:t>cadrul deplasărilor planificate.</w:t>
      </w:r>
    </w:p>
    <w:p w14:paraId="79B56067" w14:textId="3D1CF5B8" w:rsidR="00A017A4" w:rsidRPr="00683D58" w:rsidRDefault="00EB40C6" w:rsidP="00686E3F">
      <w:pPr>
        <w:spacing w:line="360" w:lineRule="auto"/>
        <w:ind w:right="-87"/>
        <w:jc w:val="both"/>
        <w:rPr>
          <w:rFonts w:asciiTheme="majorHAnsi" w:hAnsiTheme="majorHAnsi"/>
          <w:lang w:val="ro-RO"/>
        </w:rPr>
      </w:pPr>
      <w:r w:rsidRPr="00683D58">
        <w:rPr>
          <w:rFonts w:asciiTheme="majorHAnsi" w:hAnsiTheme="majorHAnsi"/>
          <w:lang w:val="ro-RO"/>
        </w:rPr>
        <w:t>Colaborarea cu alţi specialişti în domeniul managementului energetic şi al iluminatului public.</w:t>
      </w:r>
      <w:r w:rsidR="00A017A4" w:rsidRPr="00683D58">
        <w:rPr>
          <w:rFonts w:asciiTheme="majorHAnsi" w:hAnsiTheme="majorHAnsi"/>
          <w:lang w:val="ro-RO"/>
        </w:rPr>
        <w:br w:type="page"/>
      </w:r>
    </w:p>
    <w:p w14:paraId="3E5C83AB" w14:textId="593AF5C2" w:rsidR="0080180B" w:rsidRPr="00683D58" w:rsidRDefault="0080180B" w:rsidP="00870495">
      <w:pPr>
        <w:pStyle w:val="Heading1"/>
        <w:keepLines/>
        <w:numPr>
          <w:ilvl w:val="0"/>
          <w:numId w:val="13"/>
        </w:numPr>
        <w:tabs>
          <w:tab w:val="left" w:pos="360"/>
        </w:tabs>
        <w:spacing w:before="240" w:after="240" w:line="360" w:lineRule="auto"/>
        <w:ind w:left="0" w:firstLine="0"/>
        <w:jc w:val="both"/>
        <w:rPr>
          <w:color w:val="auto"/>
          <w:lang w:val="it-IT"/>
        </w:rPr>
      </w:pPr>
      <w:bookmarkStart w:id="7" w:name="_Toc20234213"/>
      <w:bookmarkStart w:id="8" w:name="_Toc177035441"/>
      <w:r w:rsidRPr="00683D58">
        <w:rPr>
          <w:color w:val="auto"/>
          <w:lang w:val="it-IT"/>
        </w:rPr>
        <w:lastRenderedPageBreak/>
        <w:t>Analiza energetică</w:t>
      </w:r>
      <w:bookmarkStart w:id="9" w:name="_Toc493942765"/>
      <w:bookmarkStart w:id="10" w:name="_Toc493943848"/>
      <w:bookmarkStart w:id="11" w:name="_Toc493946915"/>
      <w:bookmarkStart w:id="12" w:name="_Toc494104483"/>
      <w:bookmarkStart w:id="13" w:name="_Toc493942766"/>
      <w:bookmarkStart w:id="14" w:name="_Toc493943849"/>
      <w:bookmarkStart w:id="15" w:name="_Toc493946916"/>
      <w:bookmarkStart w:id="16" w:name="_Toc494104484"/>
      <w:bookmarkEnd w:id="7"/>
      <w:bookmarkEnd w:id="9"/>
      <w:bookmarkEnd w:id="10"/>
      <w:bookmarkEnd w:id="11"/>
      <w:bookmarkEnd w:id="12"/>
      <w:bookmarkEnd w:id="13"/>
      <w:bookmarkEnd w:id="14"/>
      <w:bookmarkEnd w:id="15"/>
      <w:bookmarkEnd w:id="16"/>
      <w:r w:rsidR="00A017A4" w:rsidRPr="00683D58">
        <w:rPr>
          <w:color w:val="auto"/>
          <w:lang w:val="it-IT"/>
        </w:rPr>
        <w:t xml:space="preserve"> a Municipiului Satu Mare</w:t>
      </w:r>
      <w:bookmarkEnd w:id="8"/>
    </w:p>
    <w:p w14:paraId="7E3417ED" w14:textId="665536C8" w:rsidR="0080180B" w:rsidRPr="00683D58" w:rsidRDefault="0080180B" w:rsidP="0080180B">
      <w:pPr>
        <w:spacing w:line="360" w:lineRule="auto"/>
        <w:jc w:val="both"/>
        <w:rPr>
          <w:rFonts w:asciiTheme="majorHAnsi" w:hAnsiTheme="majorHAnsi"/>
          <w:lang w:val="ro-RO"/>
        </w:rPr>
      </w:pPr>
      <w:r w:rsidRPr="00683D58">
        <w:rPr>
          <w:rFonts w:asciiTheme="majorHAnsi" w:hAnsiTheme="majorHAnsi"/>
          <w:lang w:val="ro-RO"/>
        </w:rPr>
        <w:t xml:space="preserve">În acest capitol se prezintă datele de consum energetic la nivelul Municipiului </w:t>
      </w:r>
      <w:r w:rsidR="00114697" w:rsidRPr="00683D58">
        <w:rPr>
          <w:rFonts w:asciiTheme="majorHAnsi" w:hAnsiTheme="majorHAnsi"/>
          <w:lang w:val="ro-RO"/>
        </w:rPr>
        <w:t>Satu Mare</w:t>
      </w:r>
      <w:r w:rsidRPr="00683D58">
        <w:rPr>
          <w:rFonts w:asciiTheme="majorHAnsi" w:hAnsiTheme="majorHAnsi"/>
          <w:lang w:val="ro-RO"/>
        </w:rPr>
        <w:t>.</w:t>
      </w:r>
    </w:p>
    <w:p w14:paraId="2F86D303" w14:textId="1957F793" w:rsidR="0080180B" w:rsidRPr="00683D58" w:rsidRDefault="0080180B" w:rsidP="00870495">
      <w:pPr>
        <w:pStyle w:val="Heading2"/>
        <w:numPr>
          <w:ilvl w:val="1"/>
          <w:numId w:val="13"/>
        </w:numPr>
        <w:spacing w:after="240" w:line="360" w:lineRule="auto"/>
        <w:jc w:val="both"/>
        <w:rPr>
          <w:color w:val="auto"/>
          <w:lang w:val="ro-RO"/>
        </w:rPr>
      </w:pPr>
      <w:bookmarkStart w:id="17" w:name="_Toc20234214"/>
      <w:bookmarkStart w:id="18" w:name="_Toc177035442"/>
      <w:r w:rsidRPr="00683D58">
        <w:rPr>
          <w:color w:val="auto"/>
          <w:lang w:val="ro-RO"/>
        </w:rPr>
        <w:t>Sectorul rezidenţial de clădiri</w:t>
      </w:r>
      <w:bookmarkEnd w:id="17"/>
      <w:bookmarkEnd w:id="18"/>
    </w:p>
    <w:p w14:paraId="6259F3ED" w14:textId="4A33274B" w:rsidR="0080180B" w:rsidRPr="00683D58" w:rsidRDefault="0080180B" w:rsidP="0080180B">
      <w:pPr>
        <w:pStyle w:val="BodyText"/>
        <w:spacing w:line="360" w:lineRule="auto"/>
        <w:jc w:val="both"/>
        <w:rPr>
          <w:rFonts w:asciiTheme="majorHAnsi" w:hAnsiTheme="majorHAnsi"/>
          <w:szCs w:val="22"/>
          <w:lang w:val="ro-RO"/>
        </w:rPr>
      </w:pPr>
      <w:r w:rsidRPr="00683D58">
        <w:rPr>
          <w:rFonts w:asciiTheme="majorHAnsi" w:hAnsiTheme="majorHAnsi"/>
          <w:szCs w:val="22"/>
          <w:lang w:val="ro-RO"/>
        </w:rPr>
        <w:t>Consumurile energetice ale acestui sector sunt evidenţiate în tabelul următor pentru anul de referinţă 20</w:t>
      </w:r>
      <w:r w:rsidR="00676F13" w:rsidRPr="00683D58">
        <w:rPr>
          <w:rFonts w:asciiTheme="majorHAnsi" w:hAnsiTheme="majorHAnsi"/>
          <w:szCs w:val="22"/>
          <w:lang w:val="ro-RO"/>
        </w:rPr>
        <w:t>2</w:t>
      </w:r>
      <w:r w:rsidR="00644910" w:rsidRPr="00683D58">
        <w:rPr>
          <w:rFonts w:asciiTheme="majorHAnsi" w:hAnsiTheme="majorHAnsi"/>
          <w:szCs w:val="22"/>
          <w:lang w:val="ro-RO"/>
        </w:rPr>
        <w:t>3</w:t>
      </w:r>
      <w:r w:rsidRPr="00683D58">
        <w:rPr>
          <w:rFonts w:asciiTheme="majorHAnsi" w:hAnsiTheme="majorHAnsi"/>
          <w:szCs w:val="22"/>
          <w:lang w:val="ro-RO"/>
        </w:rPr>
        <w:t>.</w:t>
      </w:r>
    </w:p>
    <w:p w14:paraId="2FEFC322" w14:textId="281A760B" w:rsidR="0080180B" w:rsidRPr="00683D58" w:rsidRDefault="0080180B" w:rsidP="00870495">
      <w:pPr>
        <w:pStyle w:val="BodyText"/>
        <w:spacing w:after="0" w:line="360" w:lineRule="auto"/>
        <w:jc w:val="both"/>
        <w:rPr>
          <w:rFonts w:asciiTheme="majorHAnsi" w:hAnsiTheme="majorHAnsi"/>
          <w:b/>
          <w:bCs/>
          <w:i/>
          <w:iCs/>
          <w:szCs w:val="22"/>
          <w:lang w:val="ro-RO"/>
        </w:rPr>
      </w:pPr>
      <w:r w:rsidRPr="00683D58">
        <w:rPr>
          <w:rFonts w:asciiTheme="majorHAnsi" w:hAnsiTheme="majorHAnsi"/>
          <w:b/>
          <w:bCs/>
          <w:i/>
          <w:iCs/>
          <w:szCs w:val="22"/>
          <w:lang w:val="ro-RO"/>
        </w:rPr>
        <w:t>Indicatorii de consumuri energetic în clădirile rezidenţiale – 20</w:t>
      </w:r>
      <w:r w:rsidR="00676F13" w:rsidRPr="00683D58">
        <w:rPr>
          <w:rFonts w:asciiTheme="majorHAnsi" w:hAnsiTheme="majorHAnsi"/>
          <w:b/>
          <w:bCs/>
          <w:i/>
          <w:iCs/>
          <w:szCs w:val="22"/>
          <w:lang w:val="ro-RO"/>
        </w:rPr>
        <w:t>2</w:t>
      </w:r>
      <w:r w:rsidR="00644910" w:rsidRPr="00683D58">
        <w:rPr>
          <w:rFonts w:asciiTheme="majorHAnsi" w:hAnsiTheme="majorHAnsi"/>
          <w:b/>
          <w:bCs/>
          <w:i/>
          <w:iCs/>
          <w:szCs w:val="22"/>
          <w:lang w:val="ro-RO"/>
        </w:rPr>
        <w:t>3</w:t>
      </w:r>
    </w:p>
    <w:tbl>
      <w:tblPr>
        <w:tblW w:w="5245" w:type="pct"/>
        <w:tblLook w:val="04A0" w:firstRow="1" w:lastRow="0" w:firstColumn="1" w:lastColumn="0" w:noHBand="0" w:noVBand="1"/>
      </w:tblPr>
      <w:tblGrid>
        <w:gridCol w:w="543"/>
        <w:gridCol w:w="2055"/>
        <w:gridCol w:w="1062"/>
        <w:gridCol w:w="1932"/>
        <w:gridCol w:w="1288"/>
        <w:gridCol w:w="1923"/>
        <w:gridCol w:w="1197"/>
      </w:tblGrid>
      <w:tr w:rsidR="00683D58" w:rsidRPr="00683D58" w14:paraId="2E43DFE0" w14:textId="77777777" w:rsidTr="00F04CCC">
        <w:trPr>
          <w:trHeight w:val="154"/>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A1D94E"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t>Crt.</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14:paraId="121A537D"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Indicatori</w:t>
            </w:r>
          </w:p>
        </w:tc>
        <w:tc>
          <w:tcPr>
            <w:tcW w:w="508" w:type="pct"/>
            <w:tcBorders>
              <w:top w:val="single" w:sz="4" w:space="0" w:color="auto"/>
              <w:left w:val="nil"/>
              <w:bottom w:val="single" w:sz="4" w:space="0" w:color="auto"/>
              <w:right w:val="single" w:sz="4" w:space="0" w:color="auto"/>
            </w:tcBorders>
            <w:shd w:val="clear" w:color="auto" w:fill="auto"/>
            <w:vAlign w:val="center"/>
            <w:hideMark/>
          </w:tcPr>
          <w:p w14:paraId="1701A73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Valoare indicator</w:t>
            </w:r>
          </w:p>
        </w:tc>
        <w:tc>
          <w:tcPr>
            <w:tcW w:w="1618" w:type="pct"/>
            <w:gridSpan w:val="2"/>
            <w:tcBorders>
              <w:top w:val="single" w:sz="4" w:space="0" w:color="auto"/>
              <w:left w:val="nil"/>
              <w:bottom w:val="single" w:sz="4" w:space="0" w:color="auto"/>
              <w:right w:val="single" w:sz="4" w:space="0" w:color="000000"/>
            </w:tcBorders>
            <w:shd w:val="clear" w:color="auto" w:fill="auto"/>
            <w:vAlign w:val="center"/>
            <w:hideMark/>
          </w:tcPr>
          <w:p w14:paraId="3577F943"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de energie</w:t>
            </w:r>
          </w:p>
        </w:tc>
        <w:tc>
          <w:tcPr>
            <w:tcW w:w="1567" w:type="pct"/>
            <w:gridSpan w:val="2"/>
            <w:tcBorders>
              <w:top w:val="single" w:sz="4" w:space="0" w:color="auto"/>
              <w:left w:val="nil"/>
              <w:bottom w:val="single" w:sz="4" w:space="0" w:color="auto"/>
              <w:right w:val="single" w:sz="4" w:space="0" w:color="000000"/>
            </w:tcBorders>
            <w:shd w:val="clear" w:color="auto" w:fill="auto"/>
            <w:vAlign w:val="center"/>
            <w:hideMark/>
          </w:tcPr>
          <w:p w14:paraId="56A25FD9"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Marimi de raportare</w:t>
            </w:r>
          </w:p>
        </w:tc>
      </w:tr>
      <w:tr w:rsidR="00683D58" w:rsidRPr="00683D58" w14:paraId="15A1895C" w14:textId="77777777" w:rsidTr="00F04CCC">
        <w:trPr>
          <w:trHeight w:val="217"/>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7CF0584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032" w:type="pct"/>
            <w:tcBorders>
              <w:top w:val="nil"/>
              <w:left w:val="nil"/>
              <w:bottom w:val="single" w:sz="4" w:space="0" w:color="auto"/>
              <w:right w:val="single" w:sz="4" w:space="0" w:color="auto"/>
            </w:tcBorders>
            <w:shd w:val="clear" w:color="auto" w:fill="auto"/>
            <w:vAlign w:val="center"/>
            <w:hideMark/>
          </w:tcPr>
          <w:p w14:paraId="2B76CB8C"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w:t>
            </w:r>
          </w:p>
        </w:tc>
        <w:tc>
          <w:tcPr>
            <w:tcW w:w="508" w:type="pct"/>
            <w:tcBorders>
              <w:top w:val="nil"/>
              <w:left w:val="nil"/>
              <w:bottom w:val="single" w:sz="4" w:space="0" w:color="auto"/>
              <w:right w:val="single" w:sz="4" w:space="0" w:color="auto"/>
            </w:tcBorders>
            <w:shd w:val="clear" w:color="auto" w:fill="auto"/>
            <w:vAlign w:val="center"/>
            <w:hideMark/>
          </w:tcPr>
          <w:p w14:paraId="076B7F2C"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w:t>
            </w:r>
            <w:r w:rsidRPr="00683D58">
              <w:rPr>
                <w:rFonts w:asciiTheme="majorHAnsi" w:eastAsia="Times New Roman" w:hAnsiTheme="majorHAnsi" w:cs="Calibri"/>
                <w:b/>
                <w:bCs/>
                <w:kern w:val="0"/>
                <w:sz w:val="20"/>
                <w:szCs w:val="20"/>
                <w:lang w:eastAsia="en-US" w:bidi="ar-SA"/>
              </w:rPr>
              <w:br/>
              <w:t>(=4 / 6)</w:t>
            </w:r>
          </w:p>
        </w:tc>
        <w:tc>
          <w:tcPr>
            <w:tcW w:w="970" w:type="pct"/>
            <w:tcBorders>
              <w:top w:val="nil"/>
              <w:left w:val="nil"/>
              <w:bottom w:val="single" w:sz="4" w:space="0" w:color="auto"/>
              <w:right w:val="single" w:sz="4" w:space="0" w:color="auto"/>
            </w:tcBorders>
            <w:shd w:val="clear" w:color="auto" w:fill="auto"/>
            <w:vAlign w:val="center"/>
            <w:hideMark/>
          </w:tcPr>
          <w:p w14:paraId="41FA6F22"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p>
        </w:tc>
        <w:tc>
          <w:tcPr>
            <w:tcW w:w="648" w:type="pct"/>
            <w:tcBorders>
              <w:top w:val="nil"/>
              <w:left w:val="nil"/>
              <w:bottom w:val="single" w:sz="4" w:space="0" w:color="auto"/>
              <w:right w:val="single" w:sz="4" w:space="0" w:color="auto"/>
            </w:tcBorders>
            <w:shd w:val="clear" w:color="auto" w:fill="auto"/>
            <w:vAlign w:val="center"/>
            <w:hideMark/>
          </w:tcPr>
          <w:p w14:paraId="3F865560"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965" w:type="pct"/>
            <w:tcBorders>
              <w:top w:val="nil"/>
              <w:left w:val="nil"/>
              <w:bottom w:val="single" w:sz="4" w:space="0" w:color="auto"/>
              <w:right w:val="single" w:sz="4" w:space="0" w:color="auto"/>
            </w:tcBorders>
            <w:shd w:val="clear" w:color="auto" w:fill="auto"/>
            <w:vAlign w:val="center"/>
            <w:hideMark/>
          </w:tcPr>
          <w:p w14:paraId="1F861E8A"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602" w:type="pct"/>
            <w:tcBorders>
              <w:top w:val="nil"/>
              <w:left w:val="nil"/>
              <w:bottom w:val="single" w:sz="4" w:space="0" w:color="auto"/>
              <w:right w:val="single" w:sz="4" w:space="0" w:color="auto"/>
            </w:tcBorders>
            <w:shd w:val="clear" w:color="auto" w:fill="auto"/>
            <w:vAlign w:val="center"/>
            <w:hideMark/>
          </w:tcPr>
          <w:p w14:paraId="774E65BA" w14:textId="77777777" w:rsidR="00D12054" w:rsidRPr="00683D58" w:rsidRDefault="00D12054" w:rsidP="00D1205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r>
      <w:tr w:rsidR="00683D58" w:rsidRPr="00683D58" w14:paraId="4E8388DA" w14:textId="77777777" w:rsidTr="00D12054">
        <w:trPr>
          <w:trHeight w:val="874"/>
        </w:trPr>
        <w:tc>
          <w:tcPr>
            <w:tcW w:w="275" w:type="pct"/>
            <w:vMerge w:val="restart"/>
            <w:tcBorders>
              <w:top w:val="nil"/>
              <w:left w:val="single" w:sz="4" w:space="0" w:color="auto"/>
              <w:bottom w:val="single" w:sz="4" w:space="0" w:color="auto"/>
              <w:right w:val="single" w:sz="4" w:space="0" w:color="auto"/>
            </w:tcBorders>
            <w:shd w:val="clear" w:color="auto" w:fill="auto"/>
            <w:vAlign w:val="center"/>
            <w:hideMark/>
          </w:tcPr>
          <w:p w14:paraId="711F3A6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032" w:type="pct"/>
            <w:vMerge w:val="restart"/>
            <w:tcBorders>
              <w:top w:val="nil"/>
              <w:left w:val="single" w:sz="4" w:space="0" w:color="auto"/>
              <w:bottom w:val="single" w:sz="4" w:space="0" w:color="auto"/>
              <w:right w:val="single" w:sz="4" w:space="0" w:color="auto"/>
            </w:tcBorders>
            <w:shd w:val="clear" w:color="auto" w:fill="auto"/>
            <w:vAlign w:val="center"/>
            <w:hideMark/>
          </w:tcPr>
          <w:p w14:paraId="56107328"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Consum anual specific de energie pentru încălzire şi a.c.m </w:t>
            </w:r>
            <w:r w:rsidRPr="00683D58">
              <w:rPr>
                <w:rFonts w:asciiTheme="majorHAnsi" w:eastAsia="Times New Roman" w:hAnsiTheme="majorHAnsi" w:cs="Calibri"/>
                <w:kern w:val="0"/>
                <w:sz w:val="20"/>
                <w:szCs w:val="20"/>
                <w:lang w:eastAsia="en-US" w:bidi="ar-SA"/>
              </w:rPr>
              <w:br/>
              <w:t>[kWh/m² an]</w:t>
            </w:r>
          </w:p>
        </w:tc>
        <w:tc>
          <w:tcPr>
            <w:tcW w:w="508" w:type="pct"/>
            <w:vMerge w:val="restart"/>
            <w:tcBorders>
              <w:top w:val="nil"/>
              <w:left w:val="single" w:sz="4" w:space="0" w:color="auto"/>
              <w:bottom w:val="single" w:sz="4" w:space="0" w:color="000000"/>
              <w:right w:val="single" w:sz="4" w:space="0" w:color="auto"/>
            </w:tcBorders>
            <w:shd w:val="clear" w:color="auto" w:fill="auto"/>
            <w:vAlign w:val="center"/>
            <w:hideMark/>
          </w:tcPr>
          <w:p w14:paraId="501EBB8B" w14:textId="52C3285D"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137,4</w:t>
            </w:r>
          </w:p>
        </w:tc>
        <w:tc>
          <w:tcPr>
            <w:tcW w:w="970" w:type="pct"/>
            <w:tcBorders>
              <w:top w:val="nil"/>
              <w:left w:val="nil"/>
              <w:bottom w:val="single" w:sz="4" w:space="0" w:color="auto"/>
              <w:right w:val="single" w:sz="4" w:space="0" w:color="auto"/>
            </w:tcBorders>
            <w:shd w:val="clear" w:color="auto" w:fill="auto"/>
            <w:vAlign w:val="center"/>
            <w:hideMark/>
          </w:tcPr>
          <w:p w14:paraId="460DA08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total de energie pentru încălzire a.c.m. pe tip de locuinţă (gaze naturale şi biomasă) [MWh/an]:</w:t>
            </w:r>
          </w:p>
        </w:tc>
        <w:tc>
          <w:tcPr>
            <w:tcW w:w="648" w:type="pct"/>
            <w:vMerge w:val="restart"/>
            <w:tcBorders>
              <w:top w:val="nil"/>
              <w:left w:val="single" w:sz="4" w:space="0" w:color="auto"/>
              <w:bottom w:val="single" w:sz="4" w:space="0" w:color="000000"/>
              <w:right w:val="single" w:sz="4" w:space="0" w:color="auto"/>
            </w:tcBorders>
            <w:shd w:val="clear" w:color="auto" w:fill="auto"/>
            <w:vAlign w:val="center"/>
            <w:hideMark/>
          </w:tcPr>
          <w:p w14:paraId="13D5585B" w14:textId="6A3A99E7" w:rsidR="00D12054" w:rsidRPr="00683D58" w:rsidRDefault="00B1795C"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449.905</w:t>
            </w:r>
          </w:p>
        </w:tc>
        <w:tc>
          <w:tcPr>
            <w:tcW w:w="965" w:type="pct"/>
            <w:tcBorders>
              <w:top w:val="nil"/>
              <w:left w:val="nil"/>
              <w:bottom w:val="single" w:sz="4" w:space="0" w:color="auto"/>
              <w:right w:val="single" w:sz="4" w:space="0" w:color="auto"/>
            </w:tcBorders>
            <w:shd w:val="clear" w:color="auto" w:fill="auto"/>
            <w:vAlign w:val="center"/>
            <w:hideMark/>
          </w:tcPr>
          <w:p w14:paraId="7AAB5CB1" w14:textId="0BADDAA2" w:rsidR="00D12054" w:rsidRPr="00683D58" w:rsidRDefault="00D12054" w:rsidP="00D12054">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Suprafata utila totala incalzita tip locuință [m²]:</w:t>
            </w:r>
          </w:p>
        </w:tc>
        <w:tc>
          <w:tcPr>
            <w:tcW w:w="602" w:type="pct"/>
            <w:vMerge w:val="restart"/>
            <w:tcBorders>
              <w:top w:val="nil"/>
              <w:left w:val="single" w:sz="4" w:space="0" w:color="auto"/>
              <w:bottom w:val="single" w:sz="4" w:space="0" w:color="000000"/>
              <w:right w:val="single" w:sz="4" w:space="0" w:color="auto"/>
            </w:tcBorders>
            <w:shd w:val="clear" w:color="auto" w:fill="auto"/>
            <w:vAlign w:val="center"/>
            <w:hideMark/>
          </w:tcPr>
          <w:p w14:paraId="1B0FF700" w14:textId="4FD94242"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2.815.251</w:t>
            </w:r>
          </w:p>
        </w:tc>
      </w:tr>
      <w:tr w:rsidR="00683D58" w:rsidRPr="00683D58" w14:paraId="621027FC" w14:textId="77777777" w:rsidTr="00D12054">
        <w:trPr>
          <w:trHeight w:val="300"/>
        </w:trPr>
        <w:tc>
          <w:tcPr>
            <w:tcW w:w="275" w:type="pct"/>
            <w:vMerge/>
            <w:tcBorders>
              <w:top w:val="nil"/>
              <w:left w:val="single" w:sz="4" w:space="0" w:color="auto"/>
              <w:bottom w:val="single" w:sz="4" w:space="0" w:color="auto"/>
              <w:right w:val="single" w:sz="4" w:space="0" w:color="auto"/>
            </w:tcBorders>
            <w:vAlign w:val="center"/>
            <w:hideMark/>
          </w:tcPr>
          <w:p w14:paraId="2725E279"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auto"/>
              <w:right w:val="single" w:sz="4" w:space="0" w:color="auto"/>
            </w:tcBorders>
            <w:vAlign w:val="center"/>
            <w:hideMark/>
          </w:tcPr>
          <w:p w14:paraId="736DF62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5C89FB5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vAlign w:val="center"/>
            <w:hideMark/>
          </w:tcPr>
          <w:p w14:paraId="347CB830"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48" w:type="pct"/>
            <w:vMerge/>
            <w:tcBorders>
              <w:top w:val="nil"/>
              <w:left w:val="single" w:sz="4" w:space="0" w:color="auto"/>
              <w:bottom w:val="single" w:sz="4" w:space="0" w:color="000000"/>
              <w:right w:val="single" w:sz="4" w:space="0" w:color="auto"/>
            </w:tcBorders>
            <w:vAlign w:val="center"/>
            <w:hideMark/>
          </w:tcPr>
          <w:p w14:paraId="2FB2D305"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vAlign w:val="center"/>
            <w:hideMark/>
          </w:tcPr>
          <w:p w14:paraId="7A562886"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02" w:type="pct"/>
            <w:vMerge/>
            <w:tcBorders>
              <w:top w:val="nil"/>
              <w:left w:val="single" w:sz="4" w:space="0" w:color="auto"/>
              <w:bottom w:val="single" w:sz="4" w:space="0" w:color="000000"/>
              <w:right w:val="single" w:sz="4" w:space="0" w:color="auto"/>
            </w:tcBorders>
            <w:vAlign w:val="center"/>
            <w:hideMark/>
          </w:tcPr>
          <w:p w14:paraId="565DA85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4B5CBEC6" w14:textId="77777777" w:rsidTr="00D12054">
        <w:trPr>
          <w:trHeight w:val="300"/>
        </w:trPr>
        <w:tc>
          <w:tcPr>
            <w:tcW w:w="275" w:type="pct"/>
            <w:vMerge/>
            <w:tcBorders>
              <w:top w:val="nil"/>
              <w:left w:val="single" w:sz="4" w:space="0" w:color="auto"/>
              <w:bottom w:val="single" w:sz="4" w:space="0" w:color="auto"/>
              <w:right w:val="single" w:sz="4" w:space="0" w:color="auto"/>
            </w:tcBorders>
            <w:vAlign w:val="center"/>
            <w:hideMark/>
          </w:tcPr>
          <w:p w14:paraId="20DADD9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auto"/>
              <w:right w:val="single" w:sz="4" w:space="0" w:color="auto"/>
            </w:tcBorders>
            <w:vAlign w:val="center"/>
            <w:hideMark/>
          </w:tcPr>
          <w:p w14:paraId="0773CB0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004108AB"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noWrap/>
            <w:vAlign w:val="center"/>
            <w:hideMark/>
          </w:tcPr>
          <w:p w14:paraId="59F626EA"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48" w:type="pct"/>
            <w:vMerge/>
            <w:tcBorders>
              <w:top w:val="nil"/>
              <w:left w:val="single" w:sz="4" w:space="0" w:color="auto"/>
              <w:bottom w:val="single" w:sz="4" w:space="0" w:color="000000"/>
              <w:right w:val="single" w:sz="4" w:space="0" w:color="auto"/>
            </w:tcBorders>
            <w:vAlign w:val="center"/>
            <w:hideMark/>
          </w:tcPr>
          <w:p w14:paraId="533FD1F3"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noWrap/>
            <w:vAlign w:val="center"/>
            <w:hideMark/>
          </w:tcPr>
          <w:p w14:paraId="5266319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02" w:type="pct"/>
            <w:vMerge/>
            <w:tcBorders>
              <w:top w:val="nil"/>
              <w:left w:val="single" w:sz="4" w:space="0" w:color="auto"/>
              <w:bottom w:val="single" w:sz="4" w:space="0" w:color="000000"/>
              <w:right w:val="single" w:sz="4" w:space="0" w:color="auto"/>
            </w:tcBorders>
            <w:vAlign w:val="center"/>
            <w:hideMark/>
          </w:tcPr>
          <w:p w14:paraId="35885CC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3031002E" w14:textId="77777777" w:rsidTr="00D12054">
        <w:trPr>
          <w:trHeight w:val="1200"/>
        </w:trPr>
        <w:tc>
          <w:tcPr>
            <w:tcW w:w="275" w:type="pct"/>
            <w:vMerge w:val="restart"/>
            <w:tcBorders>
              <w:top w:val="nil"/>
              <w:left w:val="single" w:sz="4" w:space="0" w:color="auto"/>
              <w:bottom w:val="single" w:sz="4" w:space="0" w:color="000000"/>
              <w:right w:val="single" w:sz="4" w:space="0" w:color="auto"/>
            </w:tcBorders>
            <w:shd w:val="clear" w:color="auto" w:fill="auto"/>
            <w:vAlign w:val="center"/>
            <w:hideMark/>
          </w:tcPr>
          <w:p w14:paraId="400F826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032" w:type="pct"/>
            <w:vMerge w:val="restart"/>
            <w:tcBorders>
              <w:top w:val="nil"/>
              <w:left w:val="single" w:sz="4" w:space="0" w:color="auto"/>
              <w:bottom w:val="single" w:sz="4" w:space="0" w:color="000000"/>
              <w:right w:val="single" w:sz="4" w:space="0" w:color="auto"/>
            </w:tcBorders>
            <w:shd w:val="clear" w:color="auto" w:fill="auto"/>
            <w:vAlign w:val="center"/>
            <w:hideMark/>
          </w:tcPr>
          <w:p w14:paraId="203EA26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Consum anual mediu specific de energie pentru încălzire pe tip de locuinţă </w:t>
            </w:r>
          </w:p>
          <w:p w14:paraId="2E0A8668" w14:textId="27A92D61"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[kWh/m² an]</w:t>
            </w:r>
          </w:p>
        </w:tc>
        <w:tc>
          <w:tcPr>
            <w:tcW w:w="508" w:type="pct"/>
            <w:vMerge w:val="restart"/>
            <w:tcBorders>
              <w:top w:val="nil"/>
              <w:left w:val="single" w:sz="4" w:space="0" w:color="auto"/>
              <w:bottom w:val="single" w:sz="4" w:space="0" w:color="000000"/>
              <w:right w:val="single" w:sz="4" w:space="0" w:color="auto"/>
            </w:tcBorders>
            <w:shd w:val="clear" w:color="auto" w:fill="auto"/>
            <w:vAlign w:val="center"/>
            <w:hideMark/>
          </w:tcPr>
          <w:p w14:paraId="64D30737" w14:textId="5AF5B3D1"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132,3</w:t>
            </w:r>
          </w:p>
        </w:tc>
        <w:tc>
          <w:tcPr>
            <w:tcW w:w="970" w:type="pct"/>
            <w:tcBorders>
              <w:top w:val="nil"/>
              <w:left w:val="nil"/>
              <w:bottom w:val="single" w:sz="4" w:space="0" w:color="auto"/>
              <w:right w:val="single" w:sz="4" w:space="0" w:color="auto"/>
            </w:tcBorders>
            <w:shd w:val="clear" w:color="auto" w:fill="auto"/>
            <w:vAlign w:val="center"/>
            <w:hideMark/>
          </w:tcPr>
          <w:p w14:paraId="0EC8B51B" w14:textId="099059DE"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Cumsum mediu de energie pentru încălzire pe tip locuinţă (gaze naturale și biomasă) [MWh/an]:</w:t>
            </w:r>
          </w:p>
        </w:tc>
        <w:tc>
          <w:tcPr>
            <w:tcW w:w="648" w:type="pct"/>
            <w:vMerge w:val="restart"/>
            <w:tcBorders>
              <w:top w:val="nil"/>
              <w:left w:val="single" w:sz="4" w:space="0" w:color="auto"/>
              <w:bottom w:val="single" w:sz="4" w:space="0" w:color="000000"/>
              <w:right w:val="single" w:sz="4" w:space="0" w:color="auto"/>
            </w:tcBorders>
            <w:shd w:val="clear" w:color="auto" w:fill="auto"/>
            <w:vAlign w:val="center"/>
            <w:hideMark/>
          </w:tcPr>
          <w:p w14:paraId="44D88468"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65" w:type="pct"/>
            <w:tcBorders>
              <w:top w:val="nil"/>
              <w:left w:val="nil"/>
              <w:bottom w:val="single" w:sz="4" w:space="0" w:color="auto"/>
              <w:right w:val="single" w:sz="4" w:space="0" w:color="auto"/>
            </w:tcBorders>
            <w:shd w:val="clear" w:color="auto" w:fill="auto"/>
            <w:vAlign w:val="center"/>
            <w:hideMark/>
          </w:tcPr>
          <w:p w14:paraId="415C5B14"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Suprafaţă utilă medie încălzită pe tip de locuinţă [m²]:</w:t>
            </w:r>
          </w:p>
        </w:tc>
        <w:tc>
          <w:tcPr>
            <w:tcW w:w="602" w:type="pct"/>
            <w:vMerge w:val="restart"/>
            <w:tcBorders>
              <w:top w:val="nil"/>
              <w:left w:val="single" w:sz="4" w:space="0" w:color="auto"/>
              <w:bottom w:val="single" w:sz="4" w:space="0" w:color="000000"/>
              <w:right w:val="single" w:sz="4" w:space="0" w:color="auto"/>
            </w:tcBorders>
            <w:shd w:val="clear" w:color="auto" w:fill="auto"/>
            <w:vAlign w:val="center"/>
            <w:hideMark/>
          </w:tcPr>
          <w:p w14:paraId="0F1EEB2E"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w:t>
            </w:r>
          </w:p>
        </w:tc>
      </w:tr>
      <w:tr w:rsidR="00683D58" w:rsidRPr="00683D58" w14:paraId="38A2715A"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62E0AE97"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6096B470"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109527DF"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vAlign w:val="center"/>
            <w:hideMark/>
          </w:tcPr>
          <w:p w14:paraId="4527612A"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48" w:type="pct"/>
            <w:vMerge/>
            <w:tcBorders>
              <w:top w:val="nil"/>
              <w:left w:val="single" w:sz="4" w:space="0" w:color="auto"/>
              <w:bottom w:val="single" w:sz="4" w:space="0" w:color="000000"/>
              <w:right w:val="single" w:sz="4" w:space="0" w:color="auto"/>
            </w:tcBorders>
            <w:vAlign w:val="center"/>
            <w:hideMark/>
          </w:tcPr>
          <w:p w14:paraId="12C7693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vAlign w:val="center"/>
            <w:hideMark/>
          </w:tcPr>
          <w:p w14:paraId="071C3E79"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02" w:type="pct"/>
            <w:vMerge/>
            <w:tcBorders>
              <w:top w:val="nil"/>
              <w:left w:val="single" w:sz="4" w:space="0" w:color="auto"/>
              <w:bottom w:val="single" w:sz="4" w:space="0" w:color="000000"/>
              <w:right w:val="single" w:sz="4" w:space="0" w:color="auto"/>
            </w:tcBorders>
            <w:vAlign w:val="center"/>
            <w:hideMark/>
          </w:tcPr>
          <w:p w14:paraId="6195531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2E0D391B"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4AE3602A"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0FECF64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10B03B5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noWrap/>
            <w:vAlign w:val="center"/>
            <w:hideMark/>
          </w:tcPr>
          <w:p w14:paraId="53E21C2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48" w:type="pct"/>
            <w:vMerge/>
            <w:tcBorders>
              <w:top w:val="nil"/>
              <w:left w:val="single" w:sz="4" w:space="0" w:color="auto"/>
              <w:bottom w:val="single" w:sz="4" w:space="0" w:color="000000"/>
              <w:right w:val="single" w:sz="4" w:space="0" w:color="auto"/>
            </w:tcBorders>
            <w:vAlign w:val="center"/>
            <w:hideMark/>
          </w:tcPr>
          <w:p w14:paraId="245ED4F1"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noWrap/>
            <w:vAlign w:val="center"/>
            <w:hideMark/>
          </w:tcPr>
          <w:p w14:paraId="651BF40B"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02" w:type="pct"/>
            <w:vMerge/>
            <w:tcBorders>
              <w:top w:val="nil"/>
              <w:left w:val="single" w:sz="4" w:space="0" w:color="auto"/>
              <w:bottom w:val="single" w:sz="4" w:space="0" w:color="000000"/>
              <w:right w:val="single" w:sz="4" w:space="0" w:color="auto"/>
            </w:tcBorders>
            <w:vAlign w:val="center"/>
            <w:hideMark/>
          </w:tcPr>
          <w:p w14:paraId="7C6E49A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5BCB5710" w14:textId="77777777" w:rsidTr="00D12054">
        <w:trPr>
          <w:trHeight w:val="1200"/>
        </w:trPr>
        <w:tc>
          <w:tcPr>
            <w:tcW w:w="275" w:type="pct"/>
            <w:vMerge w:val="restart"/>
            <w:tcBorders>
              <w:top w:val="nil"/>
              <w:left w:val="single" w:sz="4" w:space="0" w:color="auto"/>
              <w:bottom w:val="single" w:sz="4" w:space="0" w:color="000000"/>
              <w:right w:val="single" w:sz="4" w:space="0" w:color="auto"/>
            </w:tcBorders>
            <w:shd w:val="clear" w:color="auto" w:fill="auto"/>
            <w:vAlign w:val="center"/>
            <w:hideMark/>
          </w:tcPr>
          <w:p w14:paraId="4C5490C2"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032" w:type="pct"/>
            <w:vMerge w:val="restart"/>
            <w:tcBorders>
              <w:top w:val="nil"/>
              <w:left w:val="single" w:sz="4" w:space="0" w:color="auto"/>
              <w:bottom w:val="single" w:sz="4" w:space="0" w:color="000000"/>
              <w:right w:val="single" w:sz="4" w:space="0" w:color="auto"/>
            </w:tcBorders>
            <w:shd w:val="clear" w:color="auto" w:fill="auto"/>
            <w:vAlign w:val="center"/>
            <w:hideMark/>
          </w:tcPr>
          <w:p w14:paraId="6E851C14" w14:textId="3C375789"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Consum anual mediu specific de energie de răcire pe tip de locuinţă cu aer condiționat </w:t>
            </w:r>
          </w:p>
          <w:p w14:paraId="6342350C" w14:textId="1DE8294C"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[kWh/m² an]</w:t>
            </w:r>
          </w:p>
        </w:tc>
        <w:tc>
          <w:tcPr>
            <w:tcW w:w="508" w:type="pct"/>
            <w:vMerge w:val="restart"/>
            <w:tcBorders>
              <w:top w:val="nil"/>
              <w:left w:val="single" w:sz="4" w:space="0" w:color="auto"/>
              <w:bottom w:val="single" w:sz="4" w:space="0" w:color="000000"/>
              <w:right w:val="single" w:sz="4" w:space="0" w:color="auto"/>
            </w:tcBorders>
            <w:shd w:val="clear" w:color="auto" w:fill="auto"/>
            <w:vAlign w:val="center"/>
            <w:hideMark/>
          </w:tcPr>
          <w:p w14:paraId="7DF9EDA4"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70" w:type="pct"/>
            <w:tcBorders>
              <w:top w:val="nil"/>
              <w:left w:val="nil"/>
              <w:bottom w:val="single" w:sz="4" w:space="0" w:color="auto"/>
              <w:right w:val="single" w:sz="4" w:space="0" w:color="auto"/>
            </w:tcBorders>
            <w:shd w:val="clear" w:color="auto" w:fill="auto"/>
            <w:vAlign w:val="center"/>
            <w:hideMark/>
          </w:tcPr>
          <w:p w14:paraId="781E9613"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 mediu de energie de răcire pe tip locuinţă [MWh/an]:</w:t>
            </w:r>
          </w:p>
        </w:tc>
        <w:tc>
          <w:tcPr>
            <w:tcW w:w="648" w:type="pct"/>
            <w:vMerge w:val="restart"/>
            <w:tcBorders>
              <w:top w:val="nil"/>
              <w:left w:val="single" w:sz="4" w:space="0" w:color="auto"/>
              <w:bottom w:val="single" w:sz="4" w:space="0" w:color="000000"/>
              <w:right w:val="single" w:sz="4" w:space="0" w:color="auto"/>
            </w:tcBorders>
            <w:shd w:val="clear" w:color="auto" w:fill="auto"/>
            <w:vAlign w:val="center"/>
            <w:hideMark/>
          </w:tcPr>
          <w:p w14:paraId="48704D83"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65" w:type="pct"/>
            <w:tcBorders>
              <w:top w:val="nil"/>
              <w:left w:val="nil"/>
              <w:bottom w:val="single" w:sz="4" w:space="0" w:color="auto"/>
              <w:right w:val="single" w:sz="4" w:space="0" w:color="auto"/>
            </w:tcBorders>
            <w:shd w:val="clear" w:color="auto" w:fill="auto"/>
            <w:vAlign w:val="center"/>
            <w:hideMark/>
          </w:tcPr>
          <w:p w14:paraId="175A891D"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Suprafaţă utilă medie racită pe tip de locuinţă cu aer condiţionat [m²]:</w:t>
            </w:r>
          </w:p>
        </w:tc>
        <w:tc>
          <w:tcPr>
            <w:tcW w:w="602" w:type="pct"/>
            <w:vMerge w:val="restart"/>
            <w:tcBorders>
              <w:top w:val="nil"/>
              <w:left w:val="single" w:sz="4" w:space="0" w:color="auto"/>
              <w:bottom w:val="single" w:sz="4" w:space="0" w:color="000000"/>
              <w:right w:val="single" w:sz="4" w:space="0" w:color="auto"/>
            </w:tcBorders>
            <w:shd w:val="clear" w:color="auto" w:fill="auto"/>
            <w:vAlign w:val="center"/>
            <w:hideMark/>
          </w:tcPr>
          <w:p w14:paraId="074ACDF1"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3F04B85"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22D7E9B7"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502DD058"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089EA906"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vAlign w:val="center"/>
            <w:hideMark/>
          </w:tcPr>
          <w:p w14:paraId="49C6F19E"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48" w:type="pct"/>
            <w:vMerge/>
            <w:tcBorders>
              <w:top w:val="nil"/>
              <w:left w:val="single" w:sz="4" w:space="0" w:color="auto"/>
              <w:bottom w:val="single" w:sz="4" w:space="0" w:color="000000"/>
              <w:right w:val="single" w:sz="4" w:space="0" w:color="auto"/>
            </w:tcBorders>
            <w:vAlign w:val="center"/>
            <w:hideMark/>
          </w:tcPr>
          <w:p w14:paraId="70301B3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vAlign w:val="center"/>
            <w:hideMark/>
          </w:tcPr>
          <w:p w14:paraId="00908DC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apartament în bloc</w:t>
            </w:r>
          </w:p>
        </w:tc>
        <w:tc>
          <w:tcPr>
            <w:tcW w:w="602" w:type="pct"/>
            <w:vMerge/>
            <w:tcBorders>
              <w:top w:val="nil"/>
              <w:left w:val="single" w:sz="4" w:space="0" w:color="auto"/>
              <w:bottom w:val="single" w:sz="4" w:space="0" w:color="000000"/>
              <w:right w:val="single" w:sz="4" w:space="0" w:color="auto"/>
            </w:tcBorders>
            <w:vAlign w:val="center"/>
            <w:hideMark/>
          </w:tcPr>
          <w:p w14:paraId="449CF1AD"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683D58" w:rsidRPr="00683D58" w14:paraId="6718B795" w14:textId="77777777" w:rsidTr="00D12054">
        <w:trPr>
          <w:trHeight w:val="300"/>
        </w:trPr>
        <w:tc>
          <w:tcPr>
            <w:tcW w:w="275" w:type="pct"/>
            <w:vMerge/>
            <w:tcBorders>
              <w:top w:val="nil"/>
              <w:left w:val="single" w:sz="4" w:space="0" w:color="auto"/>
              <w:bottom w:val="single" w:sz="4" w:space="0" w:color="000000"/>
              <w:right w:val="single" w:sz="4" w:space="0" w:color="auto"/>
            </w:tcBorders>
            <w:vAlign w:val="center"/>
            <w:hideMark/>
          </w:tcPr>
          <w:p w14:paraId="448E122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1032" w:type="pct"/>
            <w:vMerge/>
            <w:tcBorders>
              <w:top w:val="nil"/>
              <w:left w:val="single" w:sz="4" w:space="0" w:color="auto"/>
              <w:bottom w:val="single" w:sz="4" w:space="0" w:color="000000"/>
              <w:right w:val="single" w:sz="4" w:space="0" w:color="auto"/>
            </w:tcBorders>
            <w:vAlign w:val="center"/>
            <w:hideMark/>
          </w:tcPr>
          <w:p w14:paraId="195BE832"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508" w:type="pct"/>
            <w:vMerge/>
            <w:tcBorders>
              <w:top w:val="nil"/>
              <w:left w:val="single" w:sz="4" w:space="0" w:color="auto"/>
              <w:bottom w:val="single" w:sz="4" w:space="0" w:color="000000"/>
              <w:right w:val="single" w:sz="4" w:space="0" w:color="auto"/>
            </w:tcBorders>
            <w:vAlign w:val="center"/>
            <w:hideMark/>
          </w:tcPr>
          <w:p w14:paraId="75E78134"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70" w:type="pct"/>
            <w:tcBorders>
              <w:top w:val="nil"/>
              <w:left w:val="nil"/>
              <w:bottom w:val="single" w:sz="4" w:space="0" w:color="auto"/>
              <w:right w:val="single" w:sz="4" w:space="0" w:color="auto"/>
            </w:tcBorders>
            <w:shd w:val="clear" w:color="auto" w:fill="auto"/>
            <w:noWrap/>
            <w:vAlign w:val="center"/>
            <w:hideMark/>
          </w:tcPr>
          <w:p w14:paraId="4D54AD30"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48" w:type="pct"/>
            <w:vMerge/>
            <w:tcBorders>
              <w:top w:val="nil"/>
              <w:left w:val="single" w:sz="4" w:space="0" w:color="auto"/>
              <w:bottom w:val="single" w:sz="4" w:space="0" w:color="000000"/>
              <w:right w:val="single" w:sz="4" w:space="0" w:color="auto"/>
            </w:tcBorders>
            <w:vAlign w:val="center"/>
            <w:hideMark/>
          </w:tcPr>
          <w:p w14:paraId="4484E9AC"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c>
          <w:tcPr>
            <w:tcW w:w="965" w:type="pct"/>
            <w:tcBorders>
              <w:top w:val="nil"/>
              <w:left w:val="nil"/>
              <w:bottom w:val="single" w:sz="4" w:space="0" w:color="auto"/>
              <w:right w:val="single" w:sz="4" w:space="0" w:color="auto"/>
            </w:tcBorders>
            <w:shd w:val="clear" w:color="auto" w:fill="auto"/>
            <w:noWrap/>
            <w:vAlign w:val="center"/>
            <w:hideMark/>
          </w:tcPr>
          <w:p w14:paraId="3A054027"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case individuale</w:t>
            </w:r>
          </w:p>
        </w:tc>
        <w:tc>
          <w:tcPr>
            <w:tcW w:w="602" w:type="pct"/>
            <w:vMerge/>
            <w:tcBorders>
              <w:top w:val="nil"/>
              <w:left w:val="single" w:sz="4" w:space="0" w:color="auto"/>
              <w:bottom w:val="single" w:sz="4" w:space="0" w:color="000000"/>
              <w:right w:val="single" w:sz="4" w:space="0" w:color="auto"/>
            </w:tcBorders>
            <w:vAlign w:val="center"/>
            <w:hideMark/>
          </w:tcPr>
          <w:p w14:paraId="767AFBBF" w14:textId="77777777" w:rsidR="00D12054" w:rsidRPr="00683D58" w:rsidRDefault="00D12054" w:rsidP="00D12054">
            <w:pPr>
              <w:widowControl/>
              <w:suppressAutoHyphens w:val="0"/>
              <w:rPr>
                <w:rFonts w:asciiTheme="majorHAnsi" w:eastAsia="Times New Roman" w:hAnsiTheme="majorHAnsi" w:cs="Calibri"/>
                <w:kern w:val="0"/>
                <w:sz w:val="20"/>
                <w:szCs w:val="20"/>
                <w:lang w:eastAsia="en-US" w:bidi="ar-SA"/>
              </w:rPr>
            </w:pPr>
          </w:p>
        </w:tc>
      </w:tr>
      <w:tr w:rsidR="00D12054" w:rsidRPr="00683D58" w14:paraId="1DAF3CB3" w14:textId="77777777" w:rsidTr="00D12054">
        <w:trPr>
          <w:trHeight w:val="1335"/>
        </w:trPr>
        <w:tc>
          <w:tcPr>
            <w:tcW w:w="275" w:type="pct"/>
            <w:tcBorders>
              <w:top w:val="nil"/>
              <w:left w:val="single" w:sz="4" w:space="0" w:color="auto"/>
              <w:bottom w:val="single" w:sz="4" w:space="0" w:color="auto"/>
              <w:right w:val="single" w:sz="4" w:space="0" w:color="auto"/>
            </w:tcBorders>
            <w:shd w:val="clear" w:color="auto" w:fill="auto"/>
            <w:vAlign w:val="center"/>
            <w:hideMark/>
          </w:tcPr>
          <w:p w14:paraId="3A47D03B"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032" w:type="pct"/>
            <w:tcBorders>
              <w:top w:val="nil"/>
              <w:left w:val="nil"/>
              <w:bottom w:val="single" w:sz="4" w:space="0" w:color="auto"/>
              <w:right w:val="single" w:sz="4" w:space="0" w:color="auto"/>
            </w:tcBorders>
            <w:shd w:val="clear" w:color="auto" w:fill="auto"/>
            <w:vAlign w:val="center"/>
            <w:hideMark/>
          </w:tcPr>
          <w:p w14:paraId="700C3FFF"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 anual specific de energie electrică [kWh/m² an]</w:t>
            </w:r>
          </w:p>
        </w:tc>
        <w:tc>
          <w:tcPr>
            <w:tcW w:w="508" w:type="pct"/>
            <w:tcBorders>
              <w:top w:val="nil"/>
              <w:left w:val="nil"/>
              <w:bottom w:val="single" w:sz="4" w:space="0" w:color="auto"/>
              <w:right w:val="single" w:sz="4" w:space="0" w:color="auto"/>
            </w:tcBorders>
            <w:shd w:val="clear" w:color="auto" w:fill="auto"/>
            <w:vAlign w:val="center"/>
            <w:hideMark/>
          </w:tcPr>
          <w:p w14:paraId="21000E4D" w14:textId="65AE1A9D"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DF03AD" w:rsidRPr="00683D58">
              <w:rPr>
                <w:rFonts w:asciiTheme="majorHAnsi" w:eastAsia="Times New Roman" w:hAnsiTheme="majorHAnsi" w:cs="Calibri"/>
                <w:kern w:val="0"/>
                <w:sz w:val="20"/>
                <w:szCs w:val="20"/>
                <w:lang w:eastAsia="en-US" w:bidi="ar-SA"/>
              </w:rPr>
              <w:t>3</w:t>
            </w:r>
          </w:p>
        </w:tc>
        <w:tc>
          <w:tcPr>
            <w:tcW w:w="970" w:type="pct"/>
            <w:tcBorders>
              <w:top w:val="nil"/>
              <w:left w:val="nil"/>
              <w:bottom w:val="single" w:sz="4" w:space="0" w:color="auto"/>
              <w:right w:val="single" w:sz="4" w:space="0" w:color="auto"/>
            </w:tcBorders>
            <w:shd w:val="clear" w:color="auto" w:fill="auto"/>
            <w:vAlign w:val="center"/>
            <w:hideMark/>
          </w:tcPr>
          <w:p w14:paraId="76A09B1C"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Consum total de energie electrică </w:t>
            </w:r>
          </w:p>
          <w:p w14:paraId="1A3172C5" w14:textId="0A6B66A1"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r w:rsidRPr="00683D58">
              <w:rPr>
                <w:rFonts w:asciiTheme="majorHAnsi" w:eastAsia="Times New Roman" w:hAnsiTheme="majorHAnsi" w:cs="Calibri"/>
                <w:kern w:val="0"/>
                <w:sz w:val="20"/>
                <w:szCs w:val="20"/>
                <w:lang w:eastAsia="en-US" w:bidi="ar-SA"/>
              </w:rPr>
              <w:br/>
              <w:t>-locuinţe</w:t>
            </w:r>
          </w:p>
        </w:tc>
        <w:tc>
          <w:tcPr>
            <w:tcW w:w="648" w:type="pct"/>
            <w:tcBorders>
              <w:top w:val="nil"/>
              <w:left w:val="nil"/>
              <w:bottom w:val="single" w:sz="4" w:space="0" w:color="auto"/>
              <w:right w:val="single" w:sz="4" w:space="0" w:color="auto"/>
            </w:tcBorders>
            <w:shd w:val="clear" w:color="auto" w:fill="auto"/>
            <w:vAlign w:val="center"/>
            <w:hideMark/>
          </w:tcPr>
          <w:p w14:paraId="760CBE63" w14:textId="2ADDDD4A"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64.262</w:t>
            </w:r>
          </w:p>
        </w:tc>
        <w:tc>
          <w:tcPr>
            <w:tcW w:w="965" w:type="pct"/>
            <w:tcBorders>
              <w:top w:val="nil"/>
              <w:left w:val="nil"/>
              <w:bottom w:val="single" w:sz="4" w:space="0" w:color="auto"/>
              <w:right w:val="single" w:sz="4" w:space="0" w:color="auto"/>
            </w:tcBorders>
            <w:shd w:val="clear" w:color="auto" w:fill="auto"/>
            <w:vAlign w:val="center"/>
            <w:hideMark/>
          </w:tcPr>
          <w:p w14:paraId="61F0DF76" w14:textId="77777777" w:rsidR="00D12054" w:rsidRPr="00683D58" w:rsidRDefault="00D12054"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Suprafaţa utilă totală [m²]</w:t>
            </w:r>
            <w:r w:rsidRPr="00683D58">
              <w:rPr>
                <w:rFonts w:asciiTheme="majorHAnsi" w:eastAsia="Times New Roman" w:hAnsiTheme="majorHAnsi" w:cs="Calibri"/>
                <w:kern w:val="0"/>
                <w:sz w:val="20"/>
                <w:szCs w:val="20"/>
                <w:lang w:eastAsia="en-US" w:bidi="ar-SA"/>
              </w:rPr>
              <w:br/>
              <w:t>-locuinţe</w:t>
            </w:r>
          </w:p>
        </w:tc>
        <w:tc>
          <w:tcPr>
            <w:tcW w:w="602" w:type="pct"/>
            <w:tcBorders>
              <w:top w:val="nil"/>
              <w:left w:val="nil"/>
              <w:bottom w:val="single" w:sz="4" w:space="0" w:color="auto"/>
              <w:right w:val="single" w:sz="4" w:space="0" w:color="auto"/>
            </w:tcBorders>
            <w:shd w:val="clear" w:color="auto" w:fill="auto"/>
            <w:vAlign w:val="center"/>
            <w:hideMark/>
          </w:tcPr>
          <w:p w14:paraId="70B9A9AD" w14:textId="4E1EBDCB" w:rsidR="00D12054" w:rsidRPr="00683D58" w:rsidRDefault="00DF03AD" w:rsidP="00D1205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2.815.251</w:t>
            </w:r>
          </w:p>
        </w:tc>
      </w:tr>
    </w:tbl>
    <w:p w14:paraId="29C5E00C" w14:textId="77777777" w:rsidR="00594DB4" w:rsidRPr="00683D58" w:rsidRDefault="00594DB4" w:rsidP="00E8661C">
      <w:pPr>
        <w:widowControl/>
        <w:suppressAutoHyphens w:val="0"/>
        <w:spacing w:line="360" w:lineRule="auto"/>
        <w:jc w:val="both"/>
        <w:rPr>
          <w:rFonts w:asciiTheme="majorHAnsi" w:hAnsiTheme="majorHAnsi"/>
          <w:lang w:val="ro-RO"/>
        </w:rPr>
      </w:pPr>
    </w:p>
    <w:p w14:paraId="112F9E80" w14:textId="5FF3DF2E" w:rsidR="00E8661C" w:rsidRPr="00683D58" w:rsidRDefault="00E8661C" w:rsidP="00E8661C">
      <w:pPr>
        <w:widowControl/>
        <w:suppressAutoHyphens w:val="0"/>
        <w:spacing w:line="360" w:lineRule="auto"/>
        <w:jc w:val="both"/>
        <w:rPr>
          <w:rFonts w:asciiTheme="majorHAnsi" w:hAnsiTheme="majorHAnsi"/>
          <w:lang w:val="ro-RO"/>
        </w:rPr>
      </w:pPr>
      <w:r w:rsidRPr="00683D58">
        <w:rPr>
          <w:rFonts w:asciiTheme="majorHAnsi" w:hAnsiTheme="majorHAnsi"/>
          <w:lang w:val="ro-RO"/>
        </w:rPr>
        <w:t>Pentru calculul consumului anual specific de energie pentru încălzire şi a.c.m, s-a eliminat consumul folosit pentru pregătirea hranei, considerat aproximativ 5 % din consumul total de gaz metan.</w:t>
      </w:r>
    </w:p>
    <w:p w14:paraId="4E176B3D" w14:textId="48AD76C9" w:rsidR="0036156F" w:rsidRPr="00683D58" w:rsidRDefault="0036156F" w:rsidP="0036156F">
      <w:pPr>
        <w:widowControl/>
        <w:suppressAutoHyphens w:val="0"/>
        <w:spacing w:line="360" w:lineRule="auto"/>
        <w:jc w:val="both"/>
        <w:rPr>
          <w:rFonts w:asciiTheme="majorHAnsi" w:hAnsiTheme="majorHAnsi"/>
          <w:lang w:val="ro-RO"/>
        </w:rPr>
      </w:pPr>
      <w:r w:rsidRPr="00683D58">
        <w:rPr>
          <w:rFonts w:asciiTheme="majorHAnsi" w:hAnsiTheme="majorHAnsi"/>
          <w:lang w:val="ro-RO"/>
        </w:rPr>
        <w:lastRenderedPageBreak/>
        <w:t>Consumul total de energie pentru încălzire locuință și apă caldă menajeră, este alcătuit din consumul de gaz metan (</w:t>
      </w:r>
      <w:r w:rsidR="00D12054" w:rsidRPr="00683D58">
        <w:rPr>
          <w:rFonts w:asciiTheme="majorHAnsi" w:hAnsiTheme="majorHAnsi"/>
          <w:lang w:val="ro-RO"/>
        </w:rPr>
        <w:t>3</w:t>
      </w:r>
      <w:r w:rsidR="002023D1" w:rsidRPr="00683D58">
        <w:rPr>
          <w:rFonts w:asciiTheme="majorHAnsi" w:hAnsiTheme="majorHAnsi"/>
          <w:lang w:val="ro-RO"/>
        </w:rPr>
        <w:t>79.905</w:t>
      </w:r>
      <w:r w:rsidRPr="00683D58">
        <w:rPr>
          <w:rFonts w:asciiTheme="majorHAnsi" w:hAnsiTheme="majorHAnsi"/>
          <w:lang w:val="ro-RO"/>
        </w:rPr>
        <w:t xml:space="preserve"> MWh), la care se adaugă și consumul</w:t>
      </w:r>
      <w:r w:rsidR="00AA2650" w:rsidRPr="00683D58">
        <w:rPr>
          <w:rFonts w:asciiTheme="majorHAnsi" w:hAnsiTheme="majorHAnsi"/>
          <w:lang w:val="ro-RO"/>
        </w:rPr>
        <w:t xml:space="preserve"> estimat</w:t>
      </w:r>
      <w:r w:rsidRPr="00683D58">
        <w:rPr>
          <w:rFonts w:asciiTheme="majorHAnsi" w:hAnsiTheme="majorHAnsi"/>
          <w:lang w:val="ro-RO"/>
        </w:rPr>
        <w:t xml:space="preserve"> de lemn de foc/biomasă (70.000 MWh).</w:t>
      </w:r>
    </w:p>
    <w:p w14:paraId="6AE059BB" w14:textId="5780C31D" w:rsidR="00E8661C" w:rsidRPr="00683D58" w:rsidRDefault="00E8661C" w:rsidP="00E8661C">
      <w:pPr>
        <w:widowControl/>
        <w:suppressAutoHyphens w:val="0"/>
        <w:spacing w:line="360" w:lineRule="auto"/>
        <w:jc w:val="both"/>
        <w:rPr>
          <w:rFonts w:asciiTheme="majorHAnsi" w:hAnsiTheme="majorHAnsi"/>
          <w:lang w:val="fr-FR"/>
        </w:rPr>
      </w:pPr>
      <w:r w:rsidRPr="00683D58">
        <w:rPr>
          <w:rFonts w:asciiTheme="majorHAnsi" w:hAnsiTheme="majorHAnsi"/>
          <w:lang w:val="fr-FR"/>
        </w:rPr>
        <w:t xml:space="preserve">Numarul de locuinţe (apartamente în bloc şi case individuale) luat în calcul este de </w:t>
      </w:r>
      <w:r w:rsidR="00524004" w:rsidRPr="00683D58">
        <w:rPr>
          <w:rFonts w:asciiTheme="majorHAnsi" w:hAnsiTheme="majorHAnsi"/>
          <w:lang w:val="fr-FR"/>
        </w:rPr>
        <w:t xml:space="preserve">aproximativ </w:t>
      </w:r>
      <w:r w:rsidR="00D12054" w:rsidRPr="00683D58">
        <w:rPr>
          <w:rFonts w:asciiTheme="majorHAnsi" w:hAnsiTheme="majorHAnsi"/>
          <w:lang w:val="fr-FR"/>
        </w:rPr>
        <w:t>4</w:t>
      </w:r>
      <w:r w:rsidR="002023D1" w:rsidRPr="00683D58">
        <w:rPr>
          <w:rFonts w:asciiTheme="majorHAnsi" w:hAnsiTheme="majorHAnsi"/>
          <w:lang w:val="fr-FR"/>
        </w:rPr>
        <w:t>9.005</w:t>
      </w:r>
      <w:r w:rsidRPr="00683D58">
        <w:rPr>
          <w:rFonts w:asciiTheme="majorHAnsi" w:hAnsiTheme="majorHAnsi"/>
          <w:lang w:val="fr-FR"/>
        </w:rPr>
        <w:t xml:space="preserve"> locuinţe, la nivelul anului 202</w:t>
      </w:r>
      <w:r w:rsidR="002023D1" w:rsidRPr="00683D58">
        <w:rPr>
          <w:rFonts w:asciiTheme="majorHAnsi" w:hAnsiTheme="majorHAnsi"/>
          <w:lang w:val="fr-FR"/>
        </w:rPr>
        <w:t>3</w:t>
      </w:r>
      <w:r w:rsidR="0014408E" w:rsidRPr="00683D58">
        <w:rPr>
          <w:rFonts w:asciiTheme="majorHAnsi" w:hAnsiTheme="majorHAnsi"/>
          <w:lang w:val="fr-FR"/>
        </w:rPr>
        <w:t>.</w:t>
      </w:r>
    </w:p>
    <w:p w14:paraId="5AEF5785" w14:textId="10A6A6F6" w:rsidR="00E8661C" w:rsidRPr="00683D58" w:rsidRDefault="00E8661C" w:rsidP="0036156F">
      <w:pPr>
        <w:pStyle w:val="Heading2"/>
        <w:numPr>
          <w:ilvl w:val="1"/>
          <w:numId w:val="13"/>
        </w:numPr>
        <w:spacing w:after="240" w:line="360" w:lineRule="auto"/>
        <w:jc w:val="both"/>
        <w:rPr>
          <w:color w:val="auto"/>
          <w:lang w:val="ro-RO"/>
        </w:rPr>
      </w:pPr>
      <w:bookmarkStart w:id="19" w:name="_Toc177035443"/>
      <w:r w:rsidRPr="00683D58">
        <w:rPr>
          <w:color w:val="auto"/>
          <w:lang w:val="ro-RO"/>
        </w:rPr>
        <w:t>Sectorul public de clădiri</w:t>
      </w:r>
      <w:bookmarkEnd w:id="19"/>
    </w:p>
    <w:p w14:paraId="55591288" w14:textId="77777777" w:rsidR="00E8661C" w:rsidRPr="00683D58" w:rsidRDefault="00E8661C" w:rsidP="00E8661C">
      <w:pPr>
        <w:spacing w:line="360" w:lineRule="auto"/>
        <w:jc w:val="both"/>
        <w:rPr>
          <w:rFonts w:asciiTheme="majorHAnsi" w:hAnsiTheme="majorHAnsi"/>
          <w:lang w:val="ro-RO"/>
        </w:rPr>
      </w:pPr>
      <w:r w:rsidRPr="00683D58">
        <w:rPr>
          <w:rFonts w:asciiTheme="majorHAnsi" w:hAnsiTheme="majorHAnsi"/>
          <w:lang w:val="ro-RO"/>
        </w:rPr>
        <w:t>Sectorul de clădiri publice analizate în cadrul acestui program este alcătuit din următoarele tipuri de clădiri:</w:t>
      </w:r>
    </w:p>
    <w:p w14:paraId="1C68226B"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lang w:val="fr-FR"/>
        </w:rPr>
      </w:pPr>
      <w:r w:rsidRPr="00683D58">
        <w:rPr>
          <w:rFonts w:asciiTheme="majorHAnsi" w:hAnsiTheme="majorHAnsi"/>
          <w:szCs w:val="24"/>
          <w:lang w:val="fr-FR"/>
        </w:rPr>
        <w:t>Clădiri din sectorul de educaţie;</w:t>
      </w:r>
    </w:p>
    <w:p w14:paraId="61FD1CCA"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lang w:val="it-IT"/>
        </w:rPr>
      </w:pPr>
      <w:r w:rsidRPr="00683D58">
        <w:rPr>
          <w:rFonts w:asciiTheme="majorHAnsi" w:hAnsiTheme="majorHAnsi"/>
          <w:szCs w:val="24"/>
          <w:lang w:val="it-IT"/>
        </w:rPr>
        <w:t>Clădiri din sectorul social-cultural;</w:t>
      </w:r>
    </w:p>
    <w:p w14:paraId="46465AE2"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rPr>
      </w:pPr>
      <w:r w:rsidRPr="00683D58">
        <w:rPr>
          <w:rFonts w:asciiTheme="majorHAnsi" w:hAnsiTheme="majorHAnsi"/>
          <w:szCs w:val="24"/>
        </w:rPr>
        <w:t>Clădiri din sectorul administrativ;</w:t>
      </w:r>
    </w:p>
    <w:p w14:paraId="1419605A" w14:textId="77777777" w:rsidR="00E8661C" w:rsidRPr="00683D58" w:rsidRDefault="00E8661C" w:rsidP="00E8661C">
      <w:pPr>
        <w:pStyle w:val="ListParagraph"/>
        <w:widowControl/>
        <w:numPr>
          <w:ilvl w:val="0"/>
          <w:numId w:val="18"/>
        </w:numPr>
        <w:suppressAutoHyphens w:val="0"/>
        <w:spacing w:line="360" w:lineRule="auto"/>
        <w:jc w:val="both"/>
        <w:rPr>
          <w:rFonts w:asciiTheme="majorHAnsi" w:hAnsiTheme="majorHAnsi"/>
          <w:szCs w:val="24"/>
        </w:rPr>
      </w:pPr>
      <w:r w:rsidRPr="00683D58">
        <w:rPr>
          <w:rFonts w:asciiTheme="majorHAnsi" w:hAnsiTheme="majorHAnsi"/>
          <w:szCs w:val="24"/>
        </w:rPr>
        <w:t>Alte clădiri.</w:t>
      </w:r>
    </w:p>
    <w:p w14:paraId="40530531" w14:textId="29BA6CB5" w:rsidR="0080180B" w:rsidRPr="00683D58" w:rsidRDefault="0080180B" w:rsidP="0036156F">
      <w:pPr>
        <w:pStyle w:val="BodyText"/>
        <w:spacing w:after="0" w:line="360" w:lineRule="auto"/>
        <w:jc w:val="both"/>
        <w:rPr>
          <w:rFonts w:asciiTheme="majorHAnsi" w:hAnsiTheme="majorHAnsi"/>
          <w:b/>
          <w:bCs/>
          <w:i/>
          <w:iCs/>
          <w:szCs w:val="22"/>
          <w:lang w:val="it-IT"/>
        </w:rPr>
      </w:pPr>
      <w:r w:rsidRPr="00683D58">
        <w:rPr>
          <w:rFonts w:asciiTheme="majorHAnsi" w:hAnsiTheme="majorHAnsi"/>
          <w:b/>
          <w:bCs/>
          <w:i/>
          <w:iCs/>
          <w:szCs w:val="22"/>
          <w:lang w:val="it-IT"/>
        </w:rPr>
        <w:t>Eviden</w:t>
      </w:r>
      <w:r w:rsidR="00E8661C" w:rsidRPr="00683D58">
        <w:rPr>
          <w:rFonts w:asciiTheme="majorHAnsi" w:hAnsiTheme="majorHAnsi"/>
          <w:b/>
          <w:bCs/>
          <w:i/>
          <w:iCs/>
          <w:szCs w:val="22"/>
          <w:lang w:val="it-IT"/>
        </w:rPr>
        <w:t>ţă</w:t>
      </w:r>
      <w:r w:rsidRPr="00683D58">
        <w:rPr>
          <w:rFonts w:asciiTheme="majorHAnsi" w:hAnsiTheme="majorHAnsi"/>
          <w:b/>
          <w:bCs/>
          <w:i/>
          <w:iCs/>
          <w:szCs w:val="22"/>
          <w:lang w:val="it-IT"/>
        </w:rPr>
        <w:t xml:space="preserve"> consumuri </w:t>
      </w:r>
      <w:r w:rsidR="00E8661C" w:rsidRPr="00683D58">
        <w:rPr>
          <w:rFonts w:asciiTheme="majorHAnsi" w:hAnsiTheme="majorHAnsi"/>
          <w:b/>
          <w:bCs/>
          <w:i/>
          <w:iCs/>
          <w:szCs w:val="22"/>
          <w:lang w:val="it-IT"/>
        </w:rPr>
        <w:t>ş</w:t>
      </w:r>
      <w:r w:rsidRPr="00683D58">
        <w:rPr>
          <w:rFonts w:asciiTheme="majorHAnsi" w:hAnsiTheme="majorHAnsi"/>
          <w:b/>
          <w:bCs/>
          <w:i/>
          <w:iCs/>
          <w:szCs w:val="22"/>
          <w:lang w:val="it-IT"/>
        </w:rPr>
        <w:t>i costuri energetice pe tipuri de clădiri</w:t>
      </w:r>
      <w:r w:rsidR="00A017A4" w:rsidRPr="00683D58">
        <w:rPr>
          <w:rFonts w:asciiTheme="majorHAnsi" w:hAnsiTheme="majorHAnsi"/>
          <w:b/>
          <w:bCs/>
          <w:i/>
          <w:iCs/>
          <w:szCs w:val="22"/>
          <w:lang w:val="it-IT"/>
        </w:rPr>
        <w:t xml:space="preserve"> publice</w:t>
      </w:r>
      <w:r w:rsidR="0036156F" w:rsidRPr="00683D58">
        <w:rPr>
          <w:rFonts w:asciiTheme="majorHAnsi" w:hAnsiTheme="majorHAnsi"/>
          <w:b/>
          <w:bCs/>
          <w:i/>
          <w:iCs/>
          <w:szCs w:val="22"/>
          <w:lang w:val="it-IT"/>
        </w:rPr>
        <w:t xml:space="preserve"> – 202</w:t>
      </w:r>
      <w:r w:rsidR="006207A9" w:rsidRPr="00683D58">
        <w:rPr>
          <w:rFonts w:asciiTheme="majorHAnsi" w:hAnsiTheme="majorHAnsi"/>
          <w:b/>
          <w:bCs/>
          <w:i/>
          <w:iCs/>
          <w:szCs w:val="22"/>
          <w:lang w:val="it-IT"/>
        </w:rPr>
        <w:t>3</w:t>
      </w:r>
    </w:p>
    <w:tbl>
      <w:tblPr>
        <w:tblW w:w="10980" w:type="dxa"/>
        <w:tblInd w:w="-635" w:type="dxa"/>
        <w:tblLayout w:type="fixed"/>
        <w:tblLook w:val="04A0" w:firstRow="1" w:lastRow="0" w:firstColumn="1" w:lastColumn="0" w:noHBand="0" w:noVBand="1"/>
      </w:tblPr>
      <w:tblGrid>
        <w:gridCol w:w="630"/>
        <w:gridCol w:w="2250"/>
        <w:gridCol w:w="1080"/>
        <w:gridCol w:w="1170"/>
        <w:gridCol w:w="1260"/>
        <w:gridCol w:w="1260"/>
        <w:gridCol w:w="1080"/>
        <w:gridCol w:w="1170"/>
        <w:gridCol w:w="1080"/>
      </w:tblGrid>
      <w:tr w:rsidR="00683D58" w:rsidRPr="00683D58" w14:paraId="0F0177F3" w14:textId="77777777" w:rsidTr="00F04CCC">
        <w:trPr>
          <w:trHeight w:val="285"/>
        </w:trPr>
        <w:tc>
          <w:tcPr>
            <w:tcW w:w="6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885CDB" w14:textId="77777777" w:rsidR="00524004"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p>
          <w:p w14:paraId="4636B7D8" w14:textId="2A244C61"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Crt</w:t>
            </w:r>
            <w:r w:rsidR="00524004" w:rsidRPr="00683D58">
              <w:rPr>
                <w:rFonts w:asciiTheme="majorHAnsi" w:eastAsia="Times New Roman" w:hAnsiTheme="majorHAnsi" w:cs="Calibri"/>
                <w:b/>
                <w:bCs/>
                <w:kern w:val="0"/>
                <w:sz w:val="20"/>
                <w:szCs w:val="20"/>
                <w:lang w:eastAsia="en-US" w:bidi="ar-SA"/>
              </w:rPr>
              <w:t>.</w:t>
            </w:r>
          </w:p>
        </w:tc>
        <w:tc>
          <w:tcPr>
            <w:tcW w:w="22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37C2E5"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Tip clădire</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3C9479" w14:textId="5D7748F8"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Nr. </w:t>
            </w:r>
            <w:r w:rsidR="004D1836" w:rsidRPr="00683D58">
              <w:rPr>
                <w:rFonts w:asciiTheme="majorHAnsi" w:eastAsia="Times New Roman" w:hAnsiTheme="majorHAnsi" w:cs="Calibri"/>
                <w:b/>
                <w:bCs/>
                <w:kern w:val="0"/>
                <w:sz w:val="20"/>
                <w:szCs w:val="20"/>
                <w:lang w:eastAsia="en-US" w:bidi="ar-SA"/>
              </w:rPr>
              <w:t>c</w:t>
            </w:r>
            <w:r w:rsidRPr="00683D58">
              <w:rPr>
                <w:rFonts w:asciiTheme="majorHAnsi" w:eastAsia="Times New Roman" w:hAnsiTheme="majorHAnsi" w:cs="Calibri"/>
                <w:b/>
                <w:bCs/>
                <w:kern w:val="0"/>
                <w:sz w:val="20"/>
                <w:szCs w:val="20"/>
                <w:lang w:eastAsia="en-US" w:bidi="ar-SA"/>
              </w:rPr>
              <w:t xml:space="preserve">lădiri </w:t>
            </w:r>
            <w:r w:rsidR="004D1836" w:rsidRPr="00683D58">
              <w:rPr>
                <w:rFonts w:asciiTheme="majorHAnsi" w:eastAsia="Times New Roman" w:hAnsiTheme="majorHAnsi" w:cs="Calibri"/>
                <w:b/>
                <w:bCs/>
                <w:kern w:val="0"/>
                <w:sz w:val="20"/>
                <w:szCs w:val="20"/>
                <w:lang w:eastAsia="en-US" w:bidi="ar-SA"/>
              </w:rPr>
              <w:t>î</w:t>
            </w:r>
            <w:r w:rsidRPr="00683D58">
              <w:rPr>
                <w:rFonts w:asciiTheme="majorHAnsi" w:eastAsia="Times New Roman" w:hAnsiTheme="majorHAnsi" w:cs="Calibri"/>
                <w:b/>
                <w:bCs/>
                <w:kern w:val="0"/>
                <w:sz w:val="20"/>
                <w:szCs w:val="20"/>
                <w:lang w:eastAsia="en-US" w:bidi="ar-SA"/>
              </w:rPr>
              <w:t>n grup</w:t>
            </w:r>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18B229"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 suprafață utilă încălzită [m2]</w:t>
            </w:r>
          </w:p>
        </w:tc>
        <w:tc>
          <w:tcPr>
            <w:tcW w:w="5850" w:type="dxa"/>
            <w:gridSpan w:val="5"/>
            <w:tcBorders>
              <w:top w:val="single" w:sz="4" w:space="0" w:color="auto"/>
              <w:left w:val="nil"/>
              <w:bottom w:val="single" w:sz="4" w:space="0" w:color="auto"/>
              <w:right w:val="single" w:sz="4" w:space="0" w:color="auto"/>
            </w:tcBorders>
            <w:shd w:val="clear" w:color="auto" w:fill="auto"/>
            <w:vAlign w:val="center"/>
            <w:hideMark/>
          </w:tcPr>
          <w:p w14:paraId="33779E52"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Indicatori</w:t>
            </w:r>
          </w:p>
        </w:tc>
      </w:tr>
      <w:tr w:rsidR="00683D58" w:rsidRPr="00683D58" w14:paraId="5F394092" w14:textId="77777777" w:rsidTr="00F04CCC">
        <w:trPr>
          <w:trHeight w:val="570"/>
        </w:trPr>
        <w:tc>
          <w:tcPr>
            <w:tcW w:w="6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6355AE"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22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BDADB1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C3E4"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F4EE70D"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1102ED23"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energie electrică</w:t>
            </w:r>
            <w:r w:rsidRPr="00683D58">
              <w:rPr>
                <w:rFonts w:asciiTheme="majorHAnsi" w:eastAsia="Times New Roman" w:hAnsiTheme="majorHAnsi" w:cs="Calibri"/>
                <w:b/>
                <w:bCs/>
                <w:kern w:val="0"/>
                <w:sz w:val="20"/>
                <w:szCs w:val="20"/>
                <w:lang w:eastAsia="en-US" w:bidi="ar-SA"/>
              </w:rPr>
              <w:br/>
              <w:t>(MWh/an)</w:t>
            </w:r>
          </w:p>
        </w:tc>
        <w:tc>
          <w:tcPr>
            <w:tcW w:w="1260" w:type="dxa"/>
            <w:vMerge w:val="restart"/>
            <w:tcBorders>
              <w:top w:val="nil"/>
              <w:left w:val="single" w:sz="4" w:space="0" w:color="auto"/>
              <w:bottom w:val="single" w:sz="4" w:space="0" w:color="000000"/>
              <w:right w:val="single" w:sz="4" w:space="0" w:color="auto"/>
            </w:tcBorders>
            <w:shd w:val="clear" w:color="auto" w:fill="auto"/>
            <w:vAlign w:val="center"/>
            <w:hideMark/>
          </w:tcPr>
          <w:p w14:paraId="385024AB"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energie termică (MWh/an)</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759B7C80"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combust.</w:t>
            </w:r>
            <w:r w:rsidRPr="00683D58">
              <w:rPr>
                <w:rFonts w:asciiTheme="majorHAnsi" w:eastAsia="Times New Roman" w:hAnsiTheme="majorHAnsi" w:cs="Calibri"/>
                <w:b/>
                <w:bCs/>
                <w:kern w:val="0"/>
                <w:sz w:val="20"/>
                <w:szCs w:val="20"/>
                <w:lang w:eastAsia="en-US" w:bidi="ar-SA"/>
              </w:rPr>
              <w:br/>
              <w:t>MWh/an</w:t>
            </w:r>
          </w:p>
        </w:tc>
        <w:tc>
          <w:tcPr>
            <w:tcW w:w="2250" w:type="dxa"/>
            <w:gridSpan w:val="2"/>
            <w:tcBorders>
              <w:top w:val="single" w:sz="4" w:space="0" w:color="auto"/>
              <w:left w:val="nil"/>
              <w:bottom w:val="single" w:sz="4" w:space="0" w:color="auto"/>
              <w:right w:val="single" w:sz="4" w:space="0" w:color="000000"/>
            </w:tcBorders>
            <w:shd w:val="clear" w:color="auto" w:fill="auto"/>
            <w:vAlign w:val="center"/>
            <w:hideMark/>
          </w:tcPr>
          <w:p w14:paraId="6904262B"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Factura energie</w:t>
            </w:r>
            <w:r w:rsidRPr="00683D58">
              <w:rPr>
                <w:rFonts w:asciiTheme="majorHAnsi" w:eastAsia="Times New Roman" w:hAnsiTheme="majorHAnsi" w:cs="Calibri"/>
                <w:b/>
                <w:bCs/>
                <w:kern w:val="0"/>
                <w:sz w:val="20"/>
                <w:szCs w:val="20"/>
                <w:lang w:eastAsia="en-US" w:bidi="ar-SA"/>
              </w:rPr>
              <w:br/>
              <w:t>(mii lei)</w:t>
            </w:r>
          </w:p>
        </w:tc>
      </w:tr>
      <w:tr w:rsidR="00683D58" w:rsidRPr="00683D58" w14:paraId="05001B51" w14:textId="77777777" w:rsidTr="00F04CCC">
        <w:trPr>
          <w:trHeight w:val="705"/>
        </w:trPr>
        <w:tc>
          <w:tcPr>
            <w:tcW w:w="6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6F1208"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225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139372"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C0C74C1"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4E7B8A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tcBorders>
              <w:top w:val="nil"/>
              <w:left w:val="single" w:sz="4" w:space="0" w:color="auto"/>
              <w:bottom w:val="single" w:sz="4" w:space="0" w:color="000000"/>
              <w:right w:val="single" w:sz="4" w:space="0" w:color="auto"/>
            </w:tcBorders>
            <w:shd w:val="clear" w:color="auto" w:fill="auto"/>
            <w:vAlign w:val="center"/>
            <w:hideMark/>
          </w:tcPr>
          <w:p w14:paraId="58A39C68"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260" w:type="dxa"/>
            <w:vMerge/>
            <w:tcBorders>
              <w:top w:val="nil"/>
              <w:left w:val="single" w:sz="4" w:space="0" w:color="auto"/>
              <w:bottom w:val="single" w:sz="4" w:space="0" w:color="000000"/>
              <w:right w:val="single" w:sz="4" w:space="0" w:color="auto"/>
            </w:tcBorders>
            <w:shd w:val="clear" w:color="auto" w:fill="auto"/>
            <w:vAlign w:val="center"/>
            <w:hideMark/>
          </w:tcPr>
          <w:p w14:paraId="17B43566"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080" w:type="dxa"/>
            <w:vMerge/>
            <w:tcBorders>
              <w:top w:val="nil"/>
              <w:left w:val="single" w:sz="4" w:space="0" w:color="auto"/>
              <w:bottom w:val="single" w:sz="4" w:space="0" w:color="000000"/>
              <w:right w:val="single" w:sz="4" w:space="0" w:color="auto"/>
            </w:tcBorders>
            <w:shd w:val="clear" w:color="auto" w:fill="auto"/>
            <w:vAlign w:val="center"/>
            <w:hideMark/>
          </w:tcPr>
          <w:p w14:paraId="777147F1" w14:textId="77777777" w:rsidR="005B7087" w:rsidRPr="00683D58" w:rsidRDefault="005B7087" w:rsidP="005B7087">
            <w:pPr>
              <w:widowControl/>
              <w:suppressAutoHyphens w:val="0"/>
              <w:rPr>
                <w:rFonts w:asciiTheme="majorHAnsi" w:eastAsia="Times New Roman" w:hAnsiTheme="majorHAnsi" w:cs="Calibri"/>
                <w:b/>
                <w:bCs/>
                <w:kern w:val="0"/>
                <w:sz w:val="20"/>
                <w:szCs w:val="20"/>
                <w:lang w:eastAsia="en-US" w:bidi="ar-SA"/>
              </w:rPr>
            </w:pPr>
          </w:p>
        </w:tc>
        <w:tc>
          <w:tcPr>
            <w:tcW w:w="1170" w:type="dxa"/>
            <w:tcBorders>
              <w:top w:val="nil"/>
              <w:left w:val="nil"/>
              <w:bottom w:val="single" w:sz="4" w:space="0" w:color="auto"/>
              <w:right w:val="single" w:sz="4" w:space="0" w:color="auto"/>
            </w:tcBorders>
            <w:shd w:val="clear" w:color="auto" w:fill="auto"/>
            <w:vAlign w:val="center"/>
            <w:hideMark/>
          </w:tcPr>
          <w:p w14:paraId="4FE1EA1A"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electrică</w:t>
            </w:r>
          </w:p>
        </w:tc>
        <w:tc>
          <w:tcPr>
            <w:tcW w:w="1080" w:type="dxa"/>
            <w:tcBorders>
              <w:top w:val="nil"/>
              <w:left w:val="nil"/>
              <w:bottom w:val="single" w:sz="4" w:space="0" w:color="auto"/>
              <w:right w:val="single" w:sz="4" w:space="0" w:color="auto"/>
            </w:tcBorders>
            <w:shd w:val="clear" w:color="auto" w:fill="auto"/>
            <w:vAlign w:val="center"/>
            <w:hideMark/>
          </w:tcPr>
          <w:p w14:paraId="28DEC389" w14:textId="77777777" w:rsidR="005B7087" w:rsidRPr="00683D58" w:rsidRDefault="005B7087" w:rsidP="005B708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termică</w:t>
            </w:r>
          </w:p>
        </w:tc>
      </w:tr>
      <w:tr w:rsidR="00683D58" w:rsidRPr="00683D58" w14:paraId="76C8FF43" w14:textId="77777777" w:rsidTr="006207A9">
        <w:trPr>
          <w:trHeight w:val="676"/>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70249CE8"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2250" w:type="dxa"/>
            <w:tcBorders>
              <w:top w:val="nil"/>
              <w:left w:val="nil"/>
              <w:bottom w:val="single" w:sz="4" w:space="0" w:color="auto"/>
              <w:right w:val="single" w:sz="4" w:space="0" w:color="auto"/>
            </w:tcBorders>
            <w:shd w:val="clear" w:color="auto" w:fill="auto"/>
            <w:vAlign w:val="center"/>
            <w:hideMark/>
          </w:tcPr>
          <w:p w14:paraId="47A4701C"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Învățământ preuniversitar (grădinițe, școli, licee, etc.)</w:t>
            </w:r>
          </w:p>
        </w:tc>
        <w:tc>
          <w:tcPr>
            <w:tcW w:w="1080" w:type="dxa"/>
            <w:tcBorders>
              <w:top w:val="nil"/>
              <w:left w:val="nil"/>
              <w:bottom w:val="single" w:sz="4" w:space="0" w:color="auto"/>
              <w:right w:val="single" w:sz="4" w:space="0" w:color="auto"/>
            </w:tcBorders>
            <w:shd w:val="clear" w:color="auto" w:fill="auto"/>
            <w:vAlign w:val="center"/>
            <w:hideMark/>
          </w:tcPr>
          <w:p w14:paraId="0A6DB785"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87</w:t>
            </w:r>
          </w:p>
        </w:tc>
        <w:tc>
          <w:tcPr>
            <w:tcW w:w="1170" w:type="dxa"/>
            <w:tcBorders>
              <w:top w:val="nil"/>
              <w:left w:val="nil"/>
              <w:bottom w:val="single" w:sz="4" w:space="0" w:color="auto"/>
              <w:right w:val="single" w:sz="4" w:space="0" w:color="auto"/>
            </w:tcBorders>
            <w:shd w:val="clear" w:color="auto" w:fill="auto"/>
            <w:vAlign w:val="center"/>
            <w:hideMark/>
          </w:tcPr>
          <w:p w14:paraId="2E261886"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122.370</w:t>
            </w:r>
          </w:p>
        </w:tc>
        <w:tc>
          <w:tcPr>
            <w:tcW w:w="1260" w:type="dxa"/>
            <w:tcBorders>
              <w:top w:val="nil"/>
              <w:left w:val="nil"/>
              <w:bottom w:val="single" w:sz="4" w:space="0" w:color="auto"/>
              <w:right w:val="single" w:sz="4" w:space="0" w:color="auto"/>
            </w:tcBorders>
            <w:shd w:val="clear" w:color="auto" w:fill="auto"/>
            <w:vAlign w:val="center"/>
          </w:tcPr>
          <w:p w14:paraId="068790CB" w14:textId="4D361A89"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1.665</w:t>
            </w:r>
          </w:p>
        </w:tc>
        <w:tc>
          <w:tcPr>
            <w:tcW w:w="1260" w:type="dxa"/>
            <w:tcBorders>
              <w:top w:val="nil"/>
              <w:left w:val="nil"/>
              <w:bottom w:val="single" w:sz="4" w:space="0" w:color="auto"/>
              <w:right w:val="single" w:sz="4" w:space="0" w:color="auto"/>
            </w:tcBorders>
            <w:shd w:val="clear" w:color="auto" w:fill="auto"/>
            <w:vAlign w:val="center"/>
          </w:tcPr>
          <w:p w14:paraId="19CA737F" w14:textId="078F7C41"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14.750</w:t>
            </w:r>
          </w:p>
        </w:tc>
        <w:tc>
          <w:tcPr>
            <w:tcW w:w="1080" w:type="dxa"/>
            <w:tcBorders>
              <w:top w:val="nil"/>
              <w:left w:val="nil"/>
              <w:bottom w:val="single" w:sz="4" w:space="0" w:color="auto"/>
              <w:right w:val="single" w:sz="4" w:space="0" w:color="auto"/>
            </w:tcBorders>
            <w:shd w:val="clear" w:color="auto" w:fill="auto"/>
            <w:vAlign w:val="center"/>
          </w:tcPr>
          <w:p w14:paraId="06BD8803" w14:textId="5C1FD061"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170" w:type="dxa"/>
            <w:tcBorders>
              <w:top w:val="nil"/>
              <w:left w:val="nil"/>
              <w:bottom w:val="single" w:sz="4" w:space="0" w:color="auto"/>
              <w:right w:val="single" w:sz="4" w:space="0" w:color="auto"/>
            </w:tcBorders>
            <w:shd w:val="clear" w:color="auto" w:fill="auto"/>
            <w:vAlign w:val="center"/>
          </w:tcPr>
          <w:p w14:paraId="30178966" w14:textId="0D1D1DEE"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1.761</w:t>
            </w:r>
          </w:p>
        </w:tc>
        <w:tc>
          <w:tcPr>
            <w:tcW w:w="1080" w:type="dxa"/>
            <w:tcBorders>
              <w:top w:val="nil"/>
              <w:left w:val="nil"/>
              <w:bottom w:val="single" w:sz="4" w:space="0" w:color="auto"/>
              <w:right w:val="single" w:sz="4" w:space="0" w:color="auto"/>
            </w:tcBorders>
            <w:shd w:val="clear" w:color="auto" w:fill="auto"/>
            <w:vAlign w:val="center"/>
          </w:tcPr>
          <w:p w14:paraId="11FECB46" w14:textId="7866D020"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5.476</w:t>
            </w:r>
          </w:p>
        </w:tc>
      </w:tr>
      <w:tr w:rsidR="00683D58" w:rsidRPr="00683D58" w14:paraId="1702150D" w14:textId="77777777" w:rsidTr="006207A9">
        <w:trPr>
          <w:trHeight w:val="514"/>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7F5AE72"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2250" w:type="dxa"/>
            <w:tcBorders>
              <w:top w:val="nil"/>
              <w:left w:val="nil"/>
              <w:bottom w:val="single" w:sz="4" w:space="0" w:color="auto"/>
              <w:right w:val="single" w:sz="4" w:space="0" w:color="auto"/>
            </w:tcBorders>
            <w:shd w:val="clear" w:color="auto" w:fill="auto"/>
            <w:vAlign w:val="center"/>
            <w:hideMark/>
          </w:tcPr>
          <w:p w14:paraId="4731FDB1"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social-culturale (creșe, cămine de bătrâni, teatre, centre de zi, muzee etc.)</w:t>
            </w:r>
          </w:p>
        </w:tc>
        <w:tc>
          <w:tcPr>
            <w:tcW w:w="1080" w:type="dxa"/>
            <w:tcBorders>
              <w:top w:val="nil"/>
              <w:left w:val="nil"/>
              <w:bottom w:val="single" w:sz="4" w:space="0" w:color="auto"/>
              <w:right w:val="single" w:sz="4" w:space="0" w:color="auto"/>
            </w:tcBorders>
            <w:shd w:val="clear" w:color="auto" w:fill="auto"/>
            <w:vAlign w:val="center"/>
            <w:hideMark/>
          </w:tcPr>
          <w:p w14:paraId="63DE4491" w14:textId="204FA3C1"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1170" w:type="dxa"/>
            <w:tcBorders>
              <w:top w:val="nil"/>
              <w:left w:val="nil"/>
              <w:bottom w:val="single" w:sz="4" w:space="0" w:color="auto"/>
              <w:right w:val="single" w:sz="4" w:space="0" w:color="auto"/>
            </w:tcBorders>
            <w:shd w:val="clear" w:color="auto" w:fill="auto"/>
            <w:vAlign w:val="center"/>
            <w:hideMark/>
          </w:tcPr>
          <w:p w14:paraId="60F963A3" w14:textId="30E92BBE"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5.681</w:t>
            </w:r>
          </w:p>
        </w:tc>
        <w:tc>
          <w:tcPr>
            <w:tcW w:w="1260" w:type="dxa"/>
            <w:tcBorders>
              <w:top w:val="nil"/>
              <w:left w:val="nil"/>
              <w:bottom w:val="single" w:sz="4" w:space="0" w:color="auto"/>
              <w:right w:val="single" w:sz="4" w:space="0" w:color="auto"/>
            </w:tcBorders>
            <w:shd w:val="clear" w:color="auto" w:fill="auto"/>
            <w:vAlign w:val="center"/>
          </w:tcPr>
          <w:p w14:paraId="5A7052CF" w14:textId="5B506F2F"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237</w:t>
            </w:r>
          </w:p>
        </w:tc>
        <w:tc>
          <w:tcPr>
            <w:tcW w:w="1260" w:type="dxa"/>
            <w:tcBorders>
              <w:top w:val="nil"/>
              <w:left w:val="nil"/>
              <w:bottom w:val="single" w:sz="4" w:space="0" w:color="auto"/>
              <w:right w:val="single" w:sz="4" w:space="0" w:color="auto"/>
            </w:tcBorders>
            <w:shd w:val="clear" w:color="auto" w:fill="auto"/>
            <w:vAlign w:val="center"/>
          </w:tcPr>
          <w:p w14:paraId="2225ACF0" w14:textId="12B469C4"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1.676</w:t>
            </w:r>
          </w:p>
        </w:tc>
        <w:tc>
          <w:tcPr>
            <w:tcW w:w="1080" w:type="dxa"/>
            <w:tcBorders>
              <w:top w:val="nil"/>
              <w:left w:val="nil"/>
              <w:bottom w:val="single" w:sz="4" w:space="0" w:color="auto"/>
              <w:right w:val="single" w:sz="4" w:space="0" w:color="auto"/>
            </w:tcBorders>
            <w:shd w:val="clear" w:color="auto" w:fill="auto"/>
            <w:vAlign w:val="center"/>
          </w:tcPr>
          <w:p w14:paraId="1A682F95" w14:textId="0602BAA8"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170" w:type="dxa"/>
            <w:tcBorders>
              <w:top w:val="nil"/>
              <w:left w:val="nil"/>
              <w:bottom w:val="single" w:sz="4" w:space="0" w:color="auto"/>
              <w:right w:val="single" w:sz="4" w:space="0" w:color="auto"/>
            </w:tcBorders>
            <w:shd w:val="clear" w:color="auto" w:fill="auto"/>
            <w:vAlign w:val="center"/>
          </w:tcPr>
          <w:p w14:paraId="29F62A0B" w14:textId="48E30D06"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261</w:t>
            </w:r>
          </w:p>
        </w:tc>
        <w:tc>
          <w:tcPr>
            <w:tcW w:w="1080" w:type="dxa"/>
            <w:tcBorders>
              <w:top w:val="nil"/>
              <w:left w:val="nil"/>
              <w:bottom w:val="single" w:sz="4" w:space="0" w:color="auto"/>
              <w:right w:val="single" w:sz="4" w:space="0" w:color="auto"/>
            </w:tcBorders>
            <w:shd w:val="clear" w:color="auto" w:fill="auto"/>
            <w:vAlign w:val="center"/>
          </w:tcPr>
          <w:p w14:paraId="63B7A356" w14:textId="2FC48C91"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488</w:t>
            </w:r>
          </w:p>
        </w:tc>
      </w:tr>
      <w:tr w:rsidR="00683D58" w:rsidRPr="00683D58" w14:paraId="76D95126" w14:textId="77777777" w:rsidTr="006207A9">
        <w:trPr>
          <w:trHeight w:val="532"/>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45EE6266"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2250" w:type="dxa"/>
            <w:tcBorders>
              <w:top w:val="nil"/>
              <w:left w:val="nil"/>
              <w:bottom w:val="single" w:sz="4" w:space="0" w:color="auto"/>
              <w:right w:val="single" w:sz="4" w:space="0" w:color="auto"/>
            </w:tcBorders>
            <w:shd w:val="clear" w:color="auto" w:fill="auto"/>
            <w:vAlign w:val="center"/>
            <w:hideMark/>
          </w:tcPr>
          <w:p w14:paraId="6541B240"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Clădiri administrative/birouri (cladiri ale primăriei, cladire principală DAS SM şi Serviciul Poliţia locală)</w:t>
            </w:r>
          </w:p>
        </w:tc>
        <w:tc>
          <w:tcPr>
            <w:tcW w:w="1080" w:type="dxa"/>
            <w:tcBorders>
              <w:top w:val="nil"/>
              <w:left w:val="nil"/>
              <w:bottom w:val="single" w:sz="4" w:space="0" w:color="auto"/>
              <w:right w:val="single" w:sz="4" w:space="0" w:color="auto"/>
            </w:tcBorders>
            <w:shd w:val="clear" w:color="auto" w:fill="auto"/>
            <w:vAlign w:val="center"/>
            <w:hideMark/>
          </w:tcPr>
          <w:p w14:paraId="2460413B"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1170" w:type="dxa"/>
            <w:tcBorders>
              <w:top w:val="nil"/>
              <w:left w:val="nil"/>
              <w:bottom w:val="single" w:sz="4" w:space="0" w:color="auto"/>
              <w:right w:val="single" w:sz="4" w:space="0" w:color="auto"/>
            </w:tcBorders>
            <w:shd w:val="clear" w:color="auto" w:fill="auto"/>
            <w:vAlign w:val="center"/>
            <w:hideMark/>
          </w:tcPr>
          <w:p w14:paraId="1BB33134"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5.717</w:t>
            </w:r>
          </w:p>
        </w:tc>
        <w:tc>
          <w:tcPr>
            <w:tcW w:w="1260" w:type="dxa"/>
            <w:tcBorders>
              <w:top w:val="nil"/>
              <w:left w:val="nil"/>
              <w:bottom w:val="single" w:sz="4" w:space="0" w:color="auto"/>
              <w:right w:val="single" w:sz="4" w:space="0" w:color="auto"/>
            </w:tcBorders>
            <w:shd w:val="clear" w:color="auto" w:fill="auto"/>
            <w:vAlign w:val="center"/>
          </w:tcPr>
          <w:p w14:paraId="44735748" w14:textId="6206B201"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w:t>
            </w:r>
          </w:p>
        </w:tc>
        <w:tc>
          <w:tcPr>
            <w:tcW w:w="1260" w:type="dxa"/>
            <w:tcBorders>
              <w:top w:val="nil"/>
              <w:left w:val="nil"/>
              <w:bottom w:val="single" w:sz="4" w:space="0" w:color="auto"/>
              <w:right w:val="single" w:sz="4" w:space="0" w:color="auto"/>
            </w:tcBorders>
            <w:shd w:val="clear" w:color="auto" w:fill="auto"/>
            <w:vAlign w:val="center"/>
          </w:tcPr>
          <w:p w14:paraId="17E83243" w14:textId="6202C1C3"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1.144</w:t>
            </w:r>
          </w:p>
        </w:tc>
        <w:tc>
          <w:tcPr>
            <w:tcW w:w="1080" w:type="dxa"/>
            <w:tcBorders>
              <w:top w:val="nil"/>
              <w:left w:val="nil"/>
              <w:bottom w:val="single" w:sz="4" w:space="0" w:color="auto"/>
              <w:right w:val="single" w:sz="4" w:space="0" w:color="auto"/>
            </w:tcBorders>
            <w:shd w:val="clear" w:color="auto" w:fill="auto"/>
            <w:vAlign w:val="center"/>
          </w:tcPr>
          <w:p w14:paraId="41DCE44B" w14:textId="1A0006BC"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w:t>
            </w:r>
          </w:p>
        </w:tc>
        <w:tc>
          <w:tcPr>
            <w:tcW w:w="1170" w:type="dxa"/>
            <w:tcBorders>
              <w:top w:val="nil"/>
              <w:left w:val="nil"/>
              <w:bottom w:val="single" w:sz="4" w:space="0" w:color="auto"/>
              <w:right w:val="single" w:sz="4" w:space="0" w:color="auto"/>
            </w:tcBorders>
            <w:shd w:val="clear" w:color="auto" w:fill="auto"/>
            <w:vAlign w:val="center"/>
          </w:tcPr>
          <w:p w14:paraId="522EF4AD" w14:textId="06F0AA5A"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157</w:t>
            </w:r>
          </w:p>
        </w:tc>
        <w:tc>
          <w:tcPr>
            <w:tcW w:w="1080" w:type="dxa"/>
            <w:tcBorders>
              <w:top w:val="nil"/>
              <w:left w:val="nil"/>
              <w:bottom w:val="single" w:sz="4" w:space="0" w:color="auto"/>
              <w:right w:val="single" w:sz="4" w:space="0" w:color="auto"/>
            </w:tcBorders>
            <w:shd w:val="clear" w:color="auto" w:fill="auto"/>
            <w:vAlign w:val="center"/>
          </w:tcPr>
          <w:p w14:paraId="6E6D6C1C" w14:textId="3B2C975C"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400</w:t>
            </w:r>
          </w:p>
        </w:tc>
      </w:tr>
      <w:tr w:rsidR="00683D58" w:rsidRPr="00683D58" w14:paraId="39D778D4" w14:textId="77777777" w:rsidTr="006207A9">
        <w:trPr>
          <w:trHeight w:val="31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0A0B1D10"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2250" w:type="dxa"/>
            <w:tcBorders>
              <w:top w:val="nil"/>
              <w:left w:val="nil"/>
              <w:bottom w:val="single" w:sz="4" w:space="0" w:color="auto"/>
              <w:right w:val="single" w:sz="4" w:space="0" w:color="auto"/>
            </w:tcBorders>
            <w:shd w:val="clear" w:color="auto" w:fill="auto"/>
            <w:vAlign w:val="center"/>
            <w:hideMark/>
          </w:tcPr>
          <w:p w14:paraId="6766A4D5"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Alte locuri de consum</w:t>
            </w:r>
          </w:p>
        </w:tc>
        <w:tc>
          <w:tcPr>
            <w:tcW w:w="1080" w:type="dxa"/>
            <w:tcBorders>
              <w:top w:val="nil"/>
              <w:left w:val="nil"/>
              <w:bottom w:val="single" w:sz="4" w:space="0" w:color="auto"/>
              <w:right w:val="single" w:sz="4" w:space="0" w:color="auto"/>
            </w:tcBorders>
            <w:shd w:val="clear" w:color="auto" w:fill="auto"/>
            <w:vAlign w:val="center"/>
            <w:hideMark/>
          </w:tcPr>
          <w:p w14:paraId="67CE7E28"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1170" w:type="dxa"/>
            <w:tcBorders>
              <w:top w:val="nil"/>
              <w:left w:val="nil"/>
              <w:bottom w:val="single" w:sz="4" w:space="0" w:color="auto"/>
              <w:right w:val="single" w:sz="4" w:space="0" w:color="auto"/>
            </w:tcBorders>
            <w:shd w:val="clear" w:color="auto" w:fill="auto"/>
            <w:vAlign w:val="center"/>
            <w:hideMark/>
          </w:tcPr>
          <w:p w14:paraId="77CAAB41" w14:textId="77777777" w:rsidR="00594DB4" w:rsidRPr="00683D58" w:rsidRDefault="00594DB4"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260" w:type="dxa"/>
            <w:tcBorders>
              <w:top w:val="nil"/>
              <w:left w:val="nil"/>
              <w:bottom w:val="single" w:sz="4" w:space="0" w:color="auto"/>
              <w:right w:val="single" w:sz="4" w:space="0" w:color="auto"/>
            </w:tcBorders>
            <w:shd w:val="clear" w:color="auto" w:fill="auto"/>
            <w:vAlign w:val="center"/>
          </w:tcPr>
          <w:p w14:paraId="3518DDF1" w14:textId="17E5EB9C"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w:t>
            </w:r>
          </w:p>
        </w:tc>
        <w:tc>
          <w:tcPr>
            <w:tcW w:w="1260" w:type="dxa"/>
            <w:tcBorders>
              <w:top w:val="nil"/>
              <w:left w:val="nil"/>
              <w:bottom w:val="single" w:sz="4" w:space="0" w:color="auto"/>
              <w:right w:val="single" w:sz="4" w:space="0" w:color="auto"/>
            </w:tcBorders>
            <w:shd w:val="clear" w:color="auto" w:fill="auto"/>
            <w:vAlign w:val="center"/>
          </w:tcPr>
          <w:p w14:paraId="16072DCF" w14:textId="67B501AB"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1.003</w:t>
            </w:r>
          </w:p>
        </w:tc>
        <w:tc>
          <w:tcPr>
            <w:tcW w:w="1080" w:type="dxa"/>
            <w:tcBorders>
              <w:top w:val="nil"/>
              <w:left w:val="nil"/>
              <w:bottom w:val="single" w:sz="4" w:space="0" w:color="auto"/>
              <w:right w:val="single" w:sz="4" w:space="0" w:color="auto"/>
            </w:tcBorders>
            <w:shd w:val="clear" w:color="auto" w:fill="auto"/>
            <w:vAlign w:val="center"/>
          </w:tcPr>
          <w:p w14:paraId="2C752E13" w14:textId="0E0F2348"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170" w:type="dxa"/>
            <w:tcBorders>
              <w:top w:val="nil"/>
              <w:left w:val="nil"/>
              <w:bottom w:val="single" w:sz="4" w:space="0" w:color="auto"/>
              <w:right w:val="single" w:sz="4" w:space="0" w:color="auto"/>
            </w:tcBorders>
            <w:shd w:val="clear" w:color="auto" w:fill="auto"/>
            <w:vAlign w:val="center"/>
          </w:tcPr>
          <w:p w14:paraId="26755A82" w14:textId="4EC0C18D"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w:t>
            </w:r>
          </w:p>
        </w:tc>
        <w:tc>
          <w:tcPr>
            <w:tcW w:w="1080" w:type="dxa"/>
            <w:tcBorders>
              <w:top w:val="nil"/>
              <w:left w:val="nil"/>
              <w:bottom w:val="single" w:sz="4" w:space="0" w:color="auto"/>
              <w:right w:val="single" w:sz="4" w:space="0" w:color="auto"/>
            </w:tcBorders>
            <w:shd w:val="clear" w:color="auto" w:fill="auto"/>
            <w:vAlign w:val="center"/>
          </w:tcPr>
          <w:p w14:paraId="7F1DEB43" w14:textId="14B743A5" w:rsidR="00594DB4" w:rsidRPr="00683D58" w:rsidRDefault="006207A9" w:rsidP="00594DB4">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164</w:t>
            </w:r>
          </w:p>
        </w:tc>
      </w:tr>
      <w:tr w:rsidR="00683D58" w:rsidRPr="00683D58" w14:paraId="777B3F93" w14:textId="77777777" w:rsidTr="006207A9">
        <w:trPr>
          <w:trHeight w:val="315"/>
        </w:trPr>
        <w:tc>
          <w:tcPr>
            <w:tcW w:w="630" w:type="dxa"/>
            <w:tcBorders>
              <w:top w:val="nil"/>
              <w:left w:val="single" w:sz="4" w:space="0" w:color="auto"/>
              <w:bottom w:val="single" w:sz="4" w:space="0" w:color="auto"/>
              <w:right w:val="single" w:sz="4" w:space="0" w:color="auto"/>
            </w:tcBorders>
            <w:shd w:val="clear" w:color="auto" w:fill="auto"/>
            <w:vAlign w:val="center"/>
            <w:hideMark/>
          </w:tcPr>
          <w:p w14:paraId="1A4330DD" w14:textId="77777777"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2250" w:type="dxa"/>
            <w:tcBorders>
              <w:top w:val="nil"/>
              <w:left w:val="nil"/>
              <w:bottom w:val="single" w:sz="4" w:space="0" w:color="auto"/>
              <w:right w:val="single" w:sz="4" w:space="0" w:color="auto"/>
            </w:tcBorders>
            <w:shd w:val="clear" w:color="auto" w:fill="auto"/>
            <w:vAlign w:val="center"/>
            <w:hideMark/>
          </w:tcPr>
          <w:p w14:paraId="1EB64B94" w14:textId="77777777"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080" w:type="dxa"/>
            <w:tcBorders>
              <w:top w:val="nil"/>
              <w:left w:val="nil"/>
              <w:bottom w:val="single" w:sz="4" w:space="0" w:color="auto"/>
              <w:right w:val="single" w:sz="4" w:space="0" w:color="auto"/>
            </w:tcBorders>
            <w:shd w:val="clear" w:color="auto" w:fill="auto"/>
            <w:vAlign w:val="center"/>
            <w:hideMark/>
          </w:tcPr>
          <w:p w14:paraId="527E3692" w14:textId="105BC0FA"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114</w:t>
            </w:r>
          </w:p>
        </w:tc>
        <w:tc>
          <w:tcPr>
            <w:tcW w:w="1170" w:type="dxa"/>
            <w:tcBorders>
              <w:top w:val="nil"/>
              <w:left w:val="nil"/>
              <w:bottom w:val="single" w:sz="4" w:space="0" w:color="auto"/>
              <w:right w:val="single" w:sz="4" w:space="0" w:color="auto"/>
            </w:tcBorders>
            <w:shd w:val="clear" w:color="auto" w:fill="auto"/>
            <w:vAlign w:val="center"/>
            <w:hideMark/>
          </w:tcPr>
          <w:p w14:paraId="4F0055A8" w14:textId="3EF70E51" w:rsidR="00594DB4" w:rsidRPr="00683D58" w:rsidRDefault="00594DB4"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133.768</w:t>
            </w:r>
          </w:p>
        </w:tc>
        <w:tc>
          <w:tcPr>
            <w:tcW w:w="1260" w:type="dxa"/>
            <w:tcBorders>
              <w:top w:val="nil"/>
              <w:left w:val="nil"/>
              <w:bottom w:val="single" w:sz="4" w:space="0" w:color="auto"/>
              <w:right w:val="single" w:sz="4" w:space="0" w:color="auto"/>
            </w:tcBorders>
            <w:shd w:val="clear" w:color="auto" w:fill="auto"/>
            <w:vAlign w:val="center"/>
          </w:tcPr>
          <w:p w14:paraId="5AE2E6F8" w14:textId="0BF9E404" w:rsidR="00594DB4" w:rsidRPr="00683D58" w:rsidRDefault="006207A9"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2.11</w:t>
            </w:r>
            <w:r w:rsidR="00CD19EB" w:rsidRPr="00683D58">
              <w:rPr>
                <w:rFonts w:asciiTheme="majorHAnsi" w:eastAsia="Times New Roman" w:hAnsiTheme="majorHAnsi" w:cs="Calibri"/>
                <w:b/>
                <w:bCs/>
                <w:kern w:val="0"/>
                <w:sz w:val="20"/>
                <w:szCs w:val="20"/>
                <w:lang w:eastAsia="en-US" w:bidi="ar-SA"/>
              </w:rPr>
              <w:t>2</w:t>
            </w:r>
          </w:p>
        </w:tc>
        <w:tc>
          <w:tcPr>
            <w:tcW w:w="1260" w:type="dxa"/>
            <w:tcBorders>
              <w:top w:val="nil"/>
              <w:left w:val="nil"/>
              <w:bottom w:val="single" w:sz="4" w:space="0" w:color="auto"/>
              <w:right w:val="single" w:sz="4" w:space="0" w:color="auto"/>
            </w:tcBorders>
            <w:shd w:val="clear" w:color="auto" w:fill="auto"/>
            <w:vAlign w:val="center"/>
          </w:tcPr>
          <w:p w14:paraId="4DC3A93C" w14:textId="29AFE639" w:rsidR="00594DB4" w:rsidRPr="00683D58" w:rsidRDefault="006207A9"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18.573</w:t>
            </w:r>
          </w:p>
        </w:tc>
        <w:tc>
          <w:tcPr>
            <w:tcW w:w="1080" w:type="dxa"/>
            <w:tcBorders>
              <w:top w:val="nil"/>
              <w:left w:val="nil"/>
              <w:bottom w:val="single" w:sz="4" w:space="0" w:color="auto"/>
              <w:right w:val="single" w:sz="4" w:space="0" w:color="auto"/>
            </w:tcBorders>
            <w:shd w:val="clear" w:color="auto" w:fill="auto"/>
            <w:vAlign w:val="center"/>
          </w:tcPr>
          <w:p w14:paraId="66404746" w14:textId="33FB1AAA" w:rsidR="00594DB4" w:rsidRPr="00683D58" w:rsidRDefault="006207A9"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142</w:t>
            </w:r>
          </w:p>
        </w:tc>
        <w:tc>
          <w:tcPr>
            <w:tcW w:w="1170" w:type="dxa"/>
            <w:tcBorders>
              <w:top w:val="nil"/>
              <w:left w:val="nil"/>
              <w:bottom w:val="single" w:sz="4" w:space="0" w:color="auto"/>
              <w:right w:val="single" w:sz="4" w:space="0" w:color="auto"/>
            </w:tcBorders>
            <w:shd w:val="clear" w:color="auto" w:fill="auto"/>
            <w:vAlign w:val="center"/>
          </w:tcPr>
          <w:p w14:paraId="4AFB3886" w14:textId="54EE842A" w:rsidR="00594DB4" w:rsidRPr="00683D58" w:rsidRDefault="006207A9"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2.234</w:t>
            </w:r>
          </w:p>
        </w:tc>
        <w:tc>
          <w:tcPr>
            <w:tcW w:w="1080" w:type="dxa"/>
            <w:tcBorders>
              <w:top w:val="nil"/>
              <w:left w:val="nil"/>
              <w:bottom w:val="single" w:sz="4" w:space="0" w:color="auto"/>
              <w:right w:val="single" w:sz="4" w:space="0" w:color="auto"/>
            </w:tcBorders>
            <w:shd w:val="clear" w:color="auto" w:fill="auto"/>
            <w:vAlign w:val="center"/>
          </w:tcPr>
          <w:p w14:paraId="22B43C55" w14:textId="6D00B2D1" w:rsidR="00594DB4" w:rsidRPr="00683D58" w:rsidRDefault="006207A9" w:rsidP="00594DB4">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6.528</w:t>
            </w:r>
          </w:p>
        </w:tc>
      </w:tr>
    </w:tbl>
    <w:p w14:paraId="6E8AA6F3" w14:textId="77777777" w:rsidR="00C62212" w:rsidRPr="00683D58" w:rsidRDefault="00C62212" w:rsidP="00C62212">
      <w:pPr>
        <w:spacing w:line="360" w:lineRule="auto"/>
        <w:jc w:val="both"/>
        <w:rPr>
          <w:rFonts w:asciiTheme="majorHAnsi" w:hAnsiTheme="majorHAnsi"/>
        </w:rPr>
      </w:pPr>
    </w:p>
    <w:p w14:paraId="57DAB42B" w14:textId="1B0B71BB" w:rsidR="00676849" w:rsidRPr="00683D58" w:rsidRDefault="0080180B" w:rsidP="00686E3F">
      <w:pPr>
        <w:spacing w:line="360" w:lineRule="auto"/>
        <w:jc w:val="both"/>
        <w:rPr>
          <w:rFonts w:asciiTheme="majorHAnsi" w:hAnsiTheme="majorHAnsi"/>
        </w:rPr>
      </w:pPr>
      <w:r w:rsidRPr="00683D58">
        <w:rPr>
          <w:rFonts w:asciiTheme="majorHAnsi" w:hAnsiTheme="majorHAnsi"/>
        </w:rPr>
        <w:t>Este de reţinut faptul că aceste consumuri specifice de energie reflectă atât consumul energetic pentru condiţionarea microclimatului interior (HVAC, iluminat, apă caldă menajeră), cât şi consumurile energetice pentru diferite procese birotice sau tehnologice, inclusiv IT.</w:t>
      </w:r>
      <w:r w:rsidR="00676849" w:rsidRPr="00683D58">
        <w:rPr>
          <w:rFonts w:asciiTheme="majorHAnsi" w:hAnsiTheme="majorHAnsi"/>
        </w:rPr>
        <w:br w:type="page"/>
      </w:r>
    </w:p>
    <w:p w14:paraId="5F01E87E" w14:textId="2669F2BE" w:rsidR="00C62212" w:rsidRPr="00683D58" w:rsidRDefault="00C62212" w:rsidP="00DD4F8F">
      <w:pPr>
        <w:spacing w:line="360" w:lineRule="auto"/>
        <w:jc w:val="both"/>
        <w:rPr>
          <w:rFonts w:asciiTheme="majorHAnsi" w:hAnsiTheme="majorHAnsi"/>
          <w:lang w:val="it-IT"/>
        </w:rPr>
      </w:pPr>
      <w:r w:rsidRPr="00683D58">
        <w:rPr>
          <w:rFonts w:asciiTheme="majorHAnsi" w:hAnsiTheme="majorHAnsi"/>
          <w:lang w:val="it-IT"/>
        </w:rPr>
        <w:lastRenderedPageBreak/>
        <w:t>Se prezintă distribuţia consumului energetic la nivelul clădirilor analizate din Municipiul Satu Mare:</w:t>
      </w:r>
    </w:p>
    <w:p w14:paraId="55409F98" w14:textId="3F59722B" w:rsidR="00C62212" w:rsidRPr="00683D58" w:rsidRDefault="00F257CF" w:rsidP="005B7087">
      <w:pPr>
        <w:tabs>
          <w:tab w:val="left" w:pos="842"/>
        </w:tabs>
        <w:spacing w:line="360" w:lineRule="auto"/>
        <w:rPr>
          <w:rFonts w:asciiTheme="majorHAnsi" w:hAnsiTheme="majorHAnsi"/>
        </w:rPr>
      </w:pPr>
      <w:r w:rsidRPr="00683D58">
        <w:rPr>
          <w:noProof/>
        </w:rPr>
        <w:drawing>
          <wp:inline distT="0" distB="0" distL="0" distR="0" wp14:anchorId="657DC0FF" wp14:editId="4F7628D6">
            <wp:extent cx="6099810" cy="2735580"/>
            <wp:effectExtent l="0" t="0" r="0" b="0"/>
            <wp:docPr id="363564032" name="Chart 1">
              <a:extLst xmlns:a="http://schemas.openxmlformats.org/drawingml/2006/main">
                <a:ext uri="{FF2B5EF4-FFF2-40B4-BE49-F238E27FC236}">
                  <a16:creationId xmlns:a16="http://schemas.microsoft.com/office/drawing/2014/main" id="{9E421007-0BDD-4CE4-8A2F-82A382E0CA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72F226" w14:textId="75E34A87" w:rsidR="00110B77" w:rsidRPr="00683D58" w:rsidRDefault="00C62212" w:rsidP="00C62212">
      <w:pPr>
        <w:spacing w:line="360" w:lineRule="auto"/>
        <w:jc w:val="both"/>
        <w:rPr>
          <w:rFonts w:asciiTheme="majorHAnsi" w:hAnsiTheme="majorHAnsi"/>
        </w:rPr>
      </w:pPr>
      <w:r w:rsidRPr="00683D58">
        <w:rPr>
          <w:rFonts w:asciiTheme="majorHAnsi" w:hAnsiTheme="majorHAnsi"/>
        </w:rPr>
        <w:t xml:space="preserve">Se observă </w:t>
      </w:r>
      <w:r w:rsidR="00465E2C" w:rsidRPr="00683D58">
        <w:rPr>
          <w:rFonts w:asciiTheme="majorHAnsi" w:hAnsiTheme="majorHAnsi"/>
        </w:rPr>
        <w:t>că cel mai mare</w:t>
      </w:r>
      <w:r w:rsidRPr="00683D58">
        <w:rPr>
          <w:rFonts w:asciiTheme="majorHAnsi" w:hAnsiTheme="majorHAnsi"/>
        </w:rPr>
        <w:t xml:space="preserve"> consum de energie termică (pentru încălzire) </w:t>
      </w:r>
      <w:r w:rsidR="00465E2C" w:rsidRPr="00683D58">
        <w:rPr>
          <w:rFonts w:asciiTheme="majorHAnsi" w:hAnsiTheme="majorHAnsi"/>
        </w:rPr>
        <w:t xml:space="preserve">este înregistrat </w:t>
      </w:r>
      <w:r w:rsidRPr="00683D58">
        <w:rPr>
          <w:rFonts w:asciiTheme="majorHAnsi" w:hAnsiTheme="majorHAnsi"/>
        </w:rPr>
        <w:t>în clădirile unităţilor de învăţământ din Municipiu</w:t>
      </w:r>
      <w:r w:rsidR="00D83831" w:rsidRPr="00683D58">
        <w:rPr>
          <w:rFonts w:asciiTheme="majorHAnsi" w:hAnsiTheme="majorHAnsi"/>
        </w:rPr>
        <w:t>.</w:t>
      </w:r>
    </w:p>
    <w:p w14:paraId="1DD25D96" w14:textId="1F8F03DA" w:rsidR="00C62212" w:rsidRPr="00683D58" w:rsidRDefault="00C62212" w:rsidP="00C62212">
      <w:pPr>
        <w:spacing w:line="360" w:lineRule="auto"/>
        <w:jc w:val="both"/>
        <w:rPr>
          <w:rFonts w:asciiTheme="majorHAnsi" w:hAnsiTheme="majorHAnsi"/>
        </w:rPr>
      </w:pPr>
      <w:r w:rsidRPr="00683D58">
        <w:rPr>
          <w:rFonts w:asciiTheme="majorHAnsi" w:hAnsiTheme="majorHAnsi"/>
        </w:rPr>
        <w:t>Se prezintă consumul specific de energie aferent clădirilor analizate din Municipiul Satu Mare:</w:t>
      </w:r>
    </w:p>
    <w:p w14:paraId="1EEEBCA0" w14:textId="0B321E84" w:rsidR="00C62212" w:rsidRPr="00683D58" w:rsidRDefault="00F257CF" w:rsidP="005B7087">
      <w:pPr>
        <w:spacing w:line="360" w:lineRule="auto"/>
        <w:jc w:val="center"/>
        <w:rPr>
          <w:rFonts w:asciiTheme="majorHAnsi" w:hAnsiTheme="majorHAnsi"/>
          <w:sz w:val="20"/>
          <w:szCs w:val="20"/>
        </w:rPr>
      </w:pPr>
      <w:r w:rsidRPr="00683D58">
        <w:rPr>
          <w:noProof/>
        </w:rPr>
        <w:drawing>
          <wp:inline distT="0" distB="0" distL="0" distR="0" wp14:anchorId="1CC976B6" wp14:editId="00535531">
            <wp:extent cx="6059805" cy="2560320"/>
            <wp:effectExtent l="0" t="0" r="0" b="0"/>
            <wp:docPr id="1699025851" name="Chart 1">
              <a:extLst xmlns:a="http://schemas.openxmlformats.org/drawingml/2006/main">
                <a:ext uri="{FF2B5EF4-FFF2-40B4-BE49-F238E27FC236}">
                  <a16:creationId xmlns:a16="http://schemas.microsoft.com/office/drawing/2014/main" id="{F312AB77-5531-4ACC-9ABC-38993605E9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E10578" w14:textId="1F60AC1D" w:rsidR="00A42E8D" w:rsidRPr="00683D58" w:rsidRDefault="00D83831" w:rsidP="00A42E8D">
      <w:pPr>
        <w:spacing w:line="360" w:lineRule="auto"/>
        <w:jc w:val="both"/>
        <w:rPr>
          <w:rFonts w:asciiTheme="majorHAnsi" w:hAnsiTheme="majorHAnsi"/>
          <w:lang w:val="fr-FR"/>
        </w:rPr>
      </w:pPr>
      <w:r w:rsidRPr="00683D58">
        <w:rPr>
          <w:rFonts w:asciiTheme="majorHAnsi" w:hAnsiTheme="majorHAnsi"/>
          <w:lang w:val="fr-FR"/>
        </w:rPr>
        <w:t>Conform graficului de mai sus se observă un consum specific de energie termică mult prea mic la nivelul unităților de învățământ</w:t>
      </w:r>
      <w:r w:rsidR="00676849" w:rsidRPr="00683D58">
        <w:rPr>
          <w:rFonts w:asciiTheme="majorHAnsi" w:hAnsiTheme="majorHAnsi"/>
          <w:lang w:val="fr-FR"/>
        </w:rPr>
        <w:t>.</w:t>
      </w:r>
    </w:p>
    <w:p w14:paraId="55F79C11" w14:textId="56F94A5B" w:rsidR="00D83831" w:rsidRPr="00683D58" w:rsidRDefault="00A42E8D" w:rsidP="00A42E8D">
      <w:pPr>
        <w:spacing w:line="360" w:lineRule="auto"/>
        <w:jc w:val="both"/>
        <w:rPr>
          <w:rFonts w:asciiTheme="majorHAnsi" w:hAnsiTheme="majorHAnsi"/>
          <w:lang w:val="it-IT"/>
        </w:rPr>
      </w:pPr>
      <w:r w:rsidRPr="00683D58">
        <w:rPr>
          <w:rFonts w:asciiTheme="majorHAnsi" w:hAnsiTheme="majorHAnsi"/>
          <w:lang w:val="it-IT"/>
        </w:rPr>
        <w:t>A</w:t>
      </w:r>
      <w:r w:rsidR="00D83831" w:rsidRPr="00683D58">
        <w:rPr>
          <w:rFonts w:asciiTheme="majorHAnsi" w:hAnsiTheme="majorHAnsi"/>
          <w:lang w:val="it-IT"/>
        </w:rPr>
        <w:t xml:space="preserve">stfel </w:t>
      </w:r>
      <w:r w:rsidR="00676849" w:rsidRPr="00683D58">
        <w:rPr>
          <w:rFonts w:asciiTheme="majorHAnsi" w:hAnsiTheme="majorHAnsi"/>
          <w:lang w:val="it-IT"/>
        </w:rPr>
        <w:t xml:space="preserve">pentru identificarea cauzelor care produc asemenea consumuri specifice, se recomandă </w:t>
      </w:r>
      <w:r w:rsidR="00D83831" w:rsidRPr="00683D58">
        <w:rPr>
          <w:rFonts w:asciiTheme="majorHAnsi" w:hAnsiTheme="majorHAnsi"/>
          <w:lang w:val="it-IT"/>
        </w:rPr>
        <w:t>efectuarea un</w:t>
      </w:r>
      <w:r w:rsidRPr="00683D58">
        <w:rPr>
          <w:rFonts w:asciiTheme="majorHAnsi" w:hAnsiTheme="majorHAnsi"/>
          <w:lang w:val="it-IT"/>
        </w:rPr>
        <w:t>or</w:t>
      </w:r>
      <w:r w:rsidR="00D83831" w:rsidRPr="00683D58">
        <w:rPr>
          <w:rFonts w:asciiTheme="majorHAnsi" w:hAnsiTheme="majorHAnsi"/>
          <w:lang w:val="it-IT"/>
        </w:rPr>
        <w:t xml:space="preserve"> audit</w:t>
      </w:r>
      <w:r w:rsidRPr="00683D58">
        <w:rPr>
          <w:rFonts w:asciiTheme="majorHAnsi" w:hAnsiTheme="majorHAnsi"/>
          <w:lang w:val="it-IT"/>
        </w:rPr>
        <w:t>uri</w:t>
      </w:r>
      <w:r w:rsidR="00D83831" w:rsidRPr="00683D58">
        <w:rPr>
          <w:rFonts w:asciiTheme="majorHAnsi" w:hAnsiTheme="majorHAnsi"/>
          <w:lang w:val="it-IT"/>
        </w:rPr>
        <w:t xml:space="preserve"> energetic</w:t>
      </w:r>
      <w:r w:rsidRPr="00683D58">
        <w:rPr>
          <w:rFonts w:asciiTheme="majorHAnsi" w:hAnsiTheme="majorHAnsi"/>
          <w:lang w:val="it-IT"/>
        </w:rPr>
        <w:t>e</w:t>
      </w:r>
      <w:r w:rsidR="00D83831" w:rsidRPr="00683D58">
        <w:rPr>
          <w:rFonts w:asciiTheme="majorHAnsi" w:hAnsiTheme="majorHAnsi"/>
          <w:lang w:val="it-IT"/>
        </w:rPr>
        <w:t>, pentru a identifica cauzele şi a propune măsurile de îmbunătăţire a eficienţei energetice potrivite.</w:t>
      </w:r>
    </w:p>
    <w:p w14:paraId="3FF1D4CE" w14:textId="0650F383" w:rsidR="00D2705C" w:rsidRPr="00683D58" w:rsidRDefault="00D2705C">
      <w:pPr>
        <w:widowControl/>
        <w:suppressAutoHyphens w:val="0"/>
        <w:rPr>
          <w:rFonts w:asciiTheme="majorHAnsi" w:hAnsiTheme="majorHAnsi"/>
          <w:sz w:val="20"/>
          <w:szCs w:val="20"/>
          <w:lang w:val="it-IT"/>
        </w:rPr>
      </w:pPr>
      <w:r w:rsidRPr="00683D58">
        <w:rPr>
          <w:rFonts w:asciiTheme="majorHAnsi" w:hAnsiTheme="majorHAnsi"/>
          <w:sz w:val="20"/>
          <w:szCs w:val="20"/>
          <w:lang w:val="it-IT"/>
        </w:rPr>
        <w:br w:type="page"/>
      </w:r>
    </w:p>
    <w:p w14:paraId="1A61D79D" w14:textId="0BD29761" w:rsidR="00C62212" w:rsidRPr="00683D58" w:rsidRDefault="00C62212" w:rsidP="00C62212">
      <w:pPr>
        <w:widowControl/>
        <w:suppressAutoHyphens w:val="0"/>
        <w:spacing w:line="360" w:lineRule="auto"/>
        <w:jc w:val="both"/>
        <w:rPr>
          <w:rFonts w:asciiTheme="majorHAnsi" w:hAnsiTheme="majorHAnsi"/>
          <w:lang w:val="it-IT"/>
        </w:rPr>
      </w:pPr>
      <w:r w:rsidRPr="00683D58">
        <w:rPr>
          <w:rFonts w:asciiTheme="majorHAnsi" w:hAnsiTheme="majorHAnsi"/>
          <w:lang w:val="it-IT"/>
        </w:rPr>
        <w:lastRenderedPageBreak/>
        <w:t xml:space="preserve">Se prezintă ponderea consumului de energie la nivelul </w:t>
      </w:r>
      <w:r w:rsidR="009F7B0D" w:rsidRPr="00683D58">
        <w:rPr>
          <w:rFonts w:asciiTheme="majorHAnsi" w:hAnsiTheme="majorHAnsi"/>
          <w:lang w:val="it-IT"/>
        </w:rPr>
        <w:t>consumatorilor principali</w:t>
      </w:r>
      <w:r w:rsidRPr="00683D58">
        <w:rPr>
          <w:rFonts w:asciiTheme="majorHAnsi" w:hAnsiTheme="majorHAnsi"/>
          <w:lang w:val="it-IT"/>
        </w:rPr>
        <w:t xml:space="preserve"> din conturul analizat:</w:t>
      </w:r>
    </w:p>
    <w:p w14:paraId="373274D1" w14:textId="5711CC82" w:rsidR="00C62212" w:rsidRPr="00683D58" w:rsidRDefault="00F257CF" w:rsidP="00304541">
      <w:pPr>
        <w:widowControl/>
        <w:suppressAutoHyphens w:val="0"/>
        <w:spacing w:line="360" w:lineRule="auto"/>
        <w:jc w:val="center"/>
        <w:rPr>
          <w:rFonts w:asciiTheme="majorHAnsi" w:hAnsiTheme="majorHAnsi"/>
          <w:sz w:val="20"/>
          <w:szCs w:val="20"/>
        </w:rPr>
      </w:pPr>
      <w:r w:rsidRPr="00683D58">
        <w:rPr>
          <w:noProof/>
        </w:rPr>
        <w:drawing>
          <wp:inline distT="0" distB="0" distL="0" distR="0" wp14:anchorId="60DF8DB0" wp14:editId="4F45D69A">
            <wp:extent cx="6059805" cy="3314700"/>
            <wp:effectExtent l="0" t="0" r="17145" b="0"/>
            <wp:docPr id="1406658337" name="Chart 1">
              <a:extLst xmlns:a="http://schemas.openxmlformats.org/drawingml/2006/main">
                <a:ext uri="{FF2B5EF4-FFF2-40B4-BE49-F238E27FC236}">
                  <a16:creationId xmlns:a16="http://schemas.microsoft.com/office/drawing/2014/main" id="{ED88CF5C-9869-4AD8-9658-46BB3DE10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6BF98AC" w14:textId="5D051397" w:rsidR="00F04CCC" w:rsidRPr="00683D58" w:rsidRDefault="00F04CCC" w:rsidP="00F04CCC">
      <w:pPr>
        <w:widowControl/>
        <w:suppressAutoHyphens w:val="0"/>
        <w:spacing w:line="360" w:lineRule="auto"/>
        <w:jc w:val="both"/>
        <w:rPr>
          <w:rFonts w:asciiTheme="majorHAnsi" w:hAnsiTheme="majorHAnsi"/>
          <w:lang w:val="it-IT"/>
        </w:rPr>
      </w:pPr>
      <w:r w:rsidRPr="00683D58">
        <w:rPr>
          <w:rFonts w:asciiTheme="majorHAnsi" w:hAnsiTheme="majorHAnsi"/>
          <w:lang w:val="it-IT"/>
        </w:rPr>
        <w:t>În graficul anterior, se prezintă distribuția consumului de energie în cadrul clădirilor publice din Satu Mare, mai precis:</w:t>
      </w:r>
    </w:p>
    <w:p w14:paraId="3EC39494" w14:textId="767D6125"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fr-FR"/>
        </w:rPr>
      </w:pPr>
      <w:r w:rsidRPr="00683D58">
        <w:rPr>
          <w:rFonts w:asciiTheme="majorHAnsi" w:hAnsiTheme="majorHAnsi"/>
          <w:lang w:val="fr-FR"/>
        </w:rPr>
        <w:t xml:space="preserve">Unități de învățământ reprezintă </w:t>
      </w:r>
      <w:r w:rsidR="00F257CF" w:rsidRPr="00683D58">
        <w:rPr>
          <w:rFonts w:asciiTheme="majorHAnsi" w:hAnsiTheme="majorHAnsi"/>
          <w:lang w:val="fr-FR"/>
        </w:rPr>
        <w:t>80</w:t>
      </w:r>
      <w:r w:rsidRPr="00683D58">
        <w:rPr>
          <w:rFonts w:asciiTheme="majorHAnsi" w:hAnsiTheme="majorHAnsi"/>
          <w:lang w:val="fr-FR"/>
        </w:rPr>
        <w:t>% din consumul total de energie al clădirilor publice din Satu Mare.</w:t>
      </w:r>
    </w:p>
    <w:p w14:paraId="4205879E" w14:textId="77777777"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it-IT"/>
        </w:rPr>
      </w:pPr>
      <w:r w:rsidRPr="00683D58">
        <w:rPr>
          <w:rFonts w:asciiTheme="majorHAnsi" w:hAnsiTheme="majorHAnsi"/>
          <w:lang w:val="it-IT"/>
        </w:rPr>
        <w:t>Clădiri social-culturale reprezintă 9% din consumul total.</w:t>
      </w:r>
    </w:p>
    <w:p w14:paraId="088672E7" w14:textId="2AABE704"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rPr>
      </w:pPr>
      <w:r w:rsidRPr="00683D58">
        <w:rPr>
          <w:rFonts w:asciiTheme="majorHAnsi" w:hAnsiTheme="majorHAnsi"/>
        </w:rPr>
        <w:t xml:space="preserve">Clădiri administrative/birouri reprezintă </w:t>
      </w:r>
      <w:r w:rsidR="00F257CF" w:rsidRPr="00683D58">
        <w:rPr>
          <w:rFonts w:asciiTheme="majorHAnsi" w:hAnsiTheme="majorHAnsi"/>
        </w:rPr>
        <w:t>6</w:t>
      </w:r>
      <w:r w:rsidRPr="00683D58">
        <w:rPr>
          <w:rFonts w:asciiTheme="majorHAnsi" w:hAnsiTheme="majorHAnsi"/>
        </w:rPr>
        <w:t>% din consumul total.</w:t>
      </w:r>
    </w:p>
    <w:p w14:paraId="04761312" w14:textId="2F822C96" w:rsidR="00F04CCC" w:rsidRPr="00683D58" w:rsidRDefault="00F04CCC" w:rsidP="00F04CCC">
      <w:pPr>
        <w:pStyle w:val="ListParagraph"/>
        <w:widowControl/>
        <w:numPr>
          <w:ilvl w:val="0"/>
          <w:numId w:val="23"/>
        </w:numPr>
        <w:suppressAutoHyphens w:val="0"/>
        <w:spacing w:line="360" w:lineRule="auto"/>
        <w:jc w:val="both"/>
        <w:rPr>
          <w:rFonts w:asciiTheme="majorHAnsi" w:hAnsiTheme="majorHAnsi"/>
          <w:lang w:val="it-IT"/>
        </w:rPr>
      </w:pPr>
      <w:r w:rsidRPr="00683D58">
        <w:rPr>
          <w:rFonts w:asciiTheme="majorHAnsi" w:hAnsiTheme="majorHAnsi"/>
          <w:lang w:val="it-IT"/>
        </w:rPr>
        <w:t xml:space="preserve">Alte locuri de consum reprezintă </w:t>
      </w:r>
      <w:r w:rsidR="00F257CF" w:rsidRPr="00683D58">
        <w:rPr>
          <w:rFonts w:asciiTheme="majorHAnsi" w:hAnsiTheme="majorHAnsi"/>
          <w:lang w:val="it-IT"/>
        </w:rPr>
        <w:t>5</w:t>
      </w:r>
      <w:r w:rsidRPr="00683D58">
        <w:rPr>
          <w:rFonts w:asciiTheme="majorHAnsi" w:hAnsiTheme="majorHAnsi"/>
          <w:lang w:val="it-IT"/>
        </w:rPr>
        <w:t>% din consumul total.</w:t>
      </w:r>
    </w:p>
    <w:p w14:paraId="03920F19" w14:textId="62D8A1C4" w:rsidR="00C62212" w:rsidRPr="00683D58" w:rsidRDefault="00F04CCC" w:rsidP="00F04CCC">
      <w:pPr>
        <w:widowControl/>
        <w:suppressAutoHyphens w:val="0"/>
        <w:spacing w:line="360" w:lineRule="auto"/>
        <w:jc w:val="both"/>
        <w:rPr>
          <w:rFonts w:asciiTheme="majorHAnsi" w:hAnsiTheme="majorHAnsi"/>
          <w:lang w:val="it-IT"/>
        </w:rPr>
      </w:pPr>
      <w:r w:rsidRPr="00683D58">
        <w:rPr>
          <w:rFonts w:asciiTheme="majorHAnsi" w:hAnsiTheme="majorHAnsi"/>
          <w:lang w:val="it-IT"/>
        </w:rPr>
        <w:t>Aceste procente indică cum este împărțit consumul de energie între diferitele tipuri de clădiri publice din orașul Satu Mare.</w:t>
      </w:r>
      <w:r w:rsidR="00C62212" w:rsidRPr="00683D58">
        <w:rPr>
          <w:rFonts w:asciiTheme="majorHAnsi" w:hAnsiTheme="majorHAnsi"/>
          <w:lang w:val="it-IT"/>
        </w:rPr>
        <w:br w:type="page"/>
      </w:r>
    </w:p>
    <w:p w14:paraId="719C684F" w14:textId="1E8866CA" w:rsidR="0080180B" w:rsidRPr="00683D58" w:rsidRDefault="0080180B" w:rsidP="004E31E2">
      <w:pPr>
        <w:pStyle w:val="Heading2"/>
        <w:numPr>
          <w:ilvl w:val="1"/>
          <w:numId w:val="13"/>
        </w:numPr>
        <w:spacing w:after="240" w:line="360" w:lineRule="auto"/>
        <w:jc w:val="both"/>
        <w:rPr>
          <w:color w:val="auto"/>
          <w:lang w:val="ro-RO"/>
        </w:rPr>
      </w:pPr>
      <w:bookmarkStart w:id="20" w:name="_Toc20234215"/>
      <w:bookmarkStart w:id="21" w:name="_Toc177035444"/>
      <w:r w:rsidRPr="00683D58">
        <w:rPr>
          <w:color w:val="auto"/>
          <w:lang w:val="ro-RO"/>
        </w:rPr>
        <w:lastRenderedPageBreak/>
        <w:t>Sistemul de iluminat public</w:t>
      </w:r>
      <w:bookmarkEnd w:id="20"/>
      <w:bookmarkEnd w:id="21"/>
    </w:p>
    <w:p w14:paraId="185A9264" w14:textId="65075CA2" w:rsidR="0080180B" w:rsidRPr="00683D58" w:rsidRDefault="0080180B" w:rsidP="0080180B">
      <w:pPr>
        <w:spacing w:after="120" w:line="360" w:lineRule="auto"/>
        <w:jc w:val="both"/>
        <w:rPr>
          <w:rFonts w:asciiTheme="majorHAnsi" w:hAnsiTheme="majorHAnsi"/>
          <w:lang w:val="ro-RO"/>
        </w:rPr>
      </w:pPr>
      <w:r w:rsidRPr="00683D58">
        <w:rPr>
          <w:rFonts w:asciiTheme="majorHAnsi" w:hAnsiTheme="majorHAnsi" w:cs="Times New Roman"/>
          <w:lang w:val="ro-RO"/>
        </w:rPr>
        <w:t xml:space="preserve">Se prezintă </w:t>
      </w:r>
      <w:r w:rsidRPr="00683D58">
        <w:rPr>
          <w:rFonts w:asciiTheme="majorHAnsi" w:hAnsiTheme="majorHAnsi"/>
          <w:lang w:val="ro-RO"/>
        </w:rPr>
        <w:t>consumu</w:t>
      </w:r>
      <w:r w:rsidR="004D1128" w:rsidRPr="00683D58">
        <w:rPr>
          <w:rFonts w:asciiTheme="majorHAnsi" w:hAnsiTheme="majorHAnsi"/>
          <w:lang w:val="ro-RO"/>
        </w:rPr>
        <w:t>l</w:t>
      </w:r>
      <w:r w:rsidRPr="00683D58">
        <w:rPr>
          <w:rFonts w:asciiTheme="majorHAnsi" w:hAnsiTheme="majorHAnsi"/>
          <w:lang w:val="ro-RO"/>
        </w:rPr>
        <w:t xml:space="preserve"> de energie electrică </w:t>
      </w:r>
      <w:r w:rsidR="004D1128" w:rsidRPr="00683D58">
        <w:rPr>
          <w:rFonts w:asciiTheme="majorHAnsi" w:hAnsiTheme="majorHAnsi"/>
          <w:lang w:val="ro-RO"/>
        </w:rPr>
        <w:t>î</w:t>
      </w:r>
      <w:r w:rsidRPr="00683D58">
        <w:rPr>
          <w:rFonts w:asciiTheme="majorHAnsi" w:hAnsiTheme="majorHAnsi"/>
          <w:lang w:val="ro-RO"/>
        </w:rPr>
        <w:t>n perioada 201</w:t>
      </w:r>
      <w:r w:rsidR="00D37853" w:rsidRPr="00683D58">
        <w:rPr>
          <w:rFonts w:asciiTheme="majorHAnsi" w:hAnsiTheme="majorHAnsi"/>
          <w:lang w:val="ro-RO"/>
        </w:rPr>
        <w:t>8</w:t>
      </w:r>
      <w:r w:rsidRPr="00683D58">
        <w:rPr>
          <w:rFonts w:asciiTheme="majorHAnsi" w:hAnsiTheme="majorHAnsi"/>
          <w:lang w:val="ro-RO"/>
        </w:rPr>
        <w:t>-20</w:t>
      </w:r>
      <w:r w:rsidR="00C62212" w:rsidRPr="00683D58">
        <w:rPr>
          <w:rFonts w:asciiTheme="majorHAnsi" w:hAnsiTheme="majorHAnsi"/>
          <w:lang w:val="ro-RO"/>
        </w:rPr>
        <w:t>2</w:t>
      </w:r>
      <w:r w:rsidR="00D37853" w:rsidRPr="00683D58">
        <w:rPr>
          <w:rFonts w:asciiTheme="majorHAnsi" w:hAnsiTheme="majorHAnsi"/>
          <w:lang w:val="ro-RO"/>
        </w:rPr>
        <w:t>3</w:t>
      </w:r>
      <w:r w:rsidRPr="00683D58">
        <w:rPr>
          <w:rFonts w:asciiTheme="majorHAnsi" w:hAnsiTheme="majorHAnsi"/>
          <w:lang w:val="ro-RO"/>
        </w:rPr>
        <w:t>, pentru sistemul de iluminat public (stradal, pietonal, ornamental, arhitectural, festiv şi evenimente publice):</w:t>
      </w:r>
    </w:p>
    <w:p w14:paraId="65AECB2F" w14:textId="233D1CDE" w:rsidR="0080180B" w:rsidRPr="00683D58" w:rsidRDefault="0080180B" w:rsidP="00C62212">
      <w:pPr>
        <w:pStyle w:val="BodyText"/>
        <w:spacing w:after="0" w:line="360" w:lineRule="auto"/>
        <w:jc w:val="both"/>
        <w:rPr>
          <w:rFonts w:asciiTheme="majorHAnsi" w:hAnsiTheme="majorHAnsi"/>
          <w:b/>
          <w:bCs/>
          <w:szCs w:val="22"/>
          <w:lang w:val="fr-FR"/>
        </w:rPr>
      </w:pPr>
      <w:r w:rsidRPr="00683D58">
        <w:rPr>
          <w:rFonts w:asciiTheme="majorHAnsi" w:hAnsiTheme="majorHAnsi"/>
          <w:b/>
          <w:bCs/>
          <w:szCs w:val="22"/>
          <w:lang w:val="fr-FR"/>
        </w:rPr>
        <w:t>Consumurile de energie electric</w:t>
      </w:r>
      <w:r w:rsidR="00443C92" w:rsidRPr="00683D58">
        <w:rPr>
          <w:rFonts w:asciiTheme="majorHAnsi" w:hAnsiTheme="majorHAnsi"/>
          <w:b/>
          <w:bCs/>
          <w:szCs w:val="22"/>
          <w:lang w:val="fr-FR"/>
        </w:rPr>
        <w:t>ă</w:t>
      </w:r>
      <w:r w:rsidRPr="00683D58">
        <w:rPr>
          <w:rFonts w:asciiTheme="majorHAnsi" w:hAnsiTheme="majorHAnsi"/>
          <w:b/>
          <w:bCs/>
          <w:szCs w:val="22"/>
          <w:lang w:val="fr-FR"/>
        </w:rPr>
        <w:t xml:space="preserve"> pentru sistemul de iluminat public</w:t>
      </w:r>
    </w:p>
    <w:tbl>
      <w:tblPr>
        <w:tblW w:w="10800" w:type="dxa"/>
        <w:tblInd w:w="-432" w:type="dxa"/>
        <w:tblLayout w:type="fixed"/>
        <w:tblLook w:val="04A0" w:firstRow="1" w:lastRow="0" w:firstColumn="1" w:lastColumn="0" w:noHBand="0" w:noVBand="1"/>
      </w:tblPr>
      <w:tblGrid>
        <w:gridCol w:w="954"/>
        <w:gridCol w:w="2376"/>
        <w:gridCol w:w="1440"/>
        <w:gridCol w:w="900"/>
        <w:gridCol w:w="1080"/>
        <w:gridCol w:w="1080"/>
        <w:gridCol w:w="1080"/>
        <w:gridCol w:w="990"/>
        <w:gridCol w:w="900"/>
      </w:tblGrid>
      <w:tr w:rsidR="00683D58" w:rsidRPr="00683D58" w14:paraId="1E5CED20" w14:textId="77777777" w:rsidTr="00D37853">
        <w:trPr>
          <w:trHeight w:val="480"/>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F5B47" w14:textId="05DEB9B0" w:rsidR="000B7EC2" w:rsidRPr="00683D58" w:rsidRDefault="000B7EC2"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Nr. </w:t>
            </w:r>
            <w:r w:rsidR="00F04CCC" w:rsidRPr="00683D58">
              <w:rPr>
                <w:rFonts w:asciiTheme="majorHAnsi" w:eastAsia="Times New Roman" w:hAnsiTheme="majorHAnsi" w:cs="Calibri"/>
                <w:b/>
                <w:bCs/>
                <w:kern w:val="0"/>
                <w:sz w:val="20"/>
                <w:szCs w:val="20"/>
                <w:lang w:eastAsia="en-US" w:bidi="ar-SA"/>
              </w:rPr>
              <w:t>C</w:t>
            </w:r>
            <w:r w:rsidRPr="00683D58">
              <w:rPr>
                <w:rFonts w:asciiTheme="majorHAnsi" w:eastAsia="Times New Roman" w:hAnsiTheme="majorHAnsi" w:cs="Calibri"/>
                <w:b/>
                <w:bCs/>
                <w:kern w:val="0"/>
                <w:sz w:val="20"/>
                <w:szCs w:val="20"/>
                <w:lang w:eastAsia="en-US" w:bidi="ar-SA"/>
              </w:rPr>
              <w:t>rt.</w:t>
            </w:r>
          </w:p>
        </w:tc>
        <w:tc>
          <w:tcPr>
            <w:tcW w:w="2376" w:type="dxa"/>
            <w:tcBorders>
              <w:top w:val="single" w:sz="4" w:space="0" w:color="auto"/>
              <w:left w:val="nil"/>
              <w:bottom w:val="single" w:sz="4" w:space="0" w:color="auto"/>
              <w:right w:val="single" w:sz="4" w:space="0" w:color="auto"/>
              <w:tl2br w:val="single" w:sz="4" w:space="0" w:color="auto"/>
            </w:tcBorders>
            <w:shd w:val="clear" w:color="auto" w:fill="auto"/>
            <w:vAlign w:val="center"/>
            <w:hideMark/>
          </w:tcPr>
          <w:p w14:paraId="799D8FB4" w14:textId="77777777" w:rsidR="000B7EC2" w:rsidRPr="00683D58" w:rsidRDefault="000B7EC2"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An</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C9EDAB0" w14:textId="77777777" w:rsidR="000B7EC2" w:rsidRPr="00683D58" w:rsidRDefault="000B7EC2"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900" w:type="dxa"/>
            <w:tcBorders>
              <w:top w:val="single" w:sz="4" w:space="0" w:color="auto"/>
              <w:left w:val="nil"/>
              <w:bottom w:val="single" w:sz="4" w:space="0" w:color="auto"/>
              <w:right w:val="single" w:sz="4" w:space="0" w:color="auto"/>
            </w:tcBorders>
            <w:shd w:val="clear" w:color="auto" w:fill="auto"/>
            <w:vAlign w:val="center"/>
          </w:tcPr>
          <w:p w14:paraId="653853CC" w14:textId="167CDA82"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2018</w:t>
            </w:r>
          </w:p>
        </w:tc>
        <w:tc>
          <w:tcPr>
            <w:tcW w:w="1080" w:type="dxa"/>
            <w:tcBorders>
              <w:top w:val="single" w:sz="4" w:space="0" w:color="auto"/>
              <w:left w:val="nil"/>
              <w:bottom w:val="single" w:sz="4" w:space="0" w:color="auto"/>
              <w:right w:val="single" w:sz="4" w:space="0" w:color="auto"/>
            </w:tcBorders>
            <w:shd w:val="clear" w:color="auto" w:fill="auto"/>
            <w:vAlign w:val="center"/>
          </w:tcPr>
          <w:p w14:paraId="3CF3AC59" w14:textId="33953C49"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2019</w:t>
            </w:r>
          </w:p>
        </w:tc>
        <w:tc>
          <w:tcPr>
            <w:tcW w:w="1080" w:type="dxa"/>
            <w:tcBorders>
              <w:top w:val="single" w:sz="4" w:space="0" w:color="auto"/>
              <w:left w:val="nil"/>
              <w:bottom w:val="single" w:sz="4" w:space="0" w:color="auto"/>
              <w:right w:val="single" w:sz="4" w:space="0" w:color="auto"/>
            </w:tcBorders>
            <w:shd w:val="clear" w:color="auto" w:fill="auto"/>
            <w:vAlign w:val="center"/>
          </w:tcPr>
          <w:p w14:paraId="6B27BA1B" w14:textId="61358E9A"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2020</w:t>
            </w:r>
          </w:p>
        </w:tc>
        <w:tc>
          <w:tcPr>
            <w:tcW w:w="1080" w:type="dxa"/>
            <w:tcBorders>
              <w:top w:val="single" w:sz="4" w:space="0" w:color="auto"/>
              <w:left w:val="nil"/>
              <w:bottom w:val="single" w:sz="4" w:space="0" w:color="auto"/>
              <w:right w:val="single" w:sz="4" w:space="0" w:color="auto"/>
            </w:tcBorders>
            <w:shd w:val="clear" w:color="auto" w:fill="auto"/>
            <w:vAlign w:val="center"/>
          </w:tcPr>
          <w:p w14:paraId="6E1B8D99" w14:textId="691EFBDF"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2021</w:t>
            </w:r>
          </w:p>
        </w:tc>
        <w:tc>
          <w:tcPr>
            <w:tcW w:w="990" w:type="dxa"/>
            <w:tcBorders>
              <w:top w:val="single" w:sz="4" w:space="0" w:color="auto"/>
              <w:left w:val="nil"/>
              <w:bottom w:val="single" w:sz="4" w:space="0" w:color="auto"/>
              <w:right w:val="single" w:sz="4" w:space="0" w:color="auto"/>
            </w:tcBorders>
            <w:shd w:val="clear" w:color="auto" w:fill="auto"/>
            <w:vAlign w:val="center"/>
          </w:tcPr>
          <w:p w14:paraId="32142716" w14:textId="37330799"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2022</w:t>
            </w:r>
          </w:p>
        </w:tc>
        <w:tc>
          <w:tcPr>
            <w:tcW w:w="900" w:type="dxa"/>
            <w:tcBorders>
              <w:top w:val="single" w:sz="4" w:space="0" w:color="auto"/>
              <w:left w:val="nil"/>
              <w:bottom w:val="single" w:sz="4" w:space="0" w:color="auto"/>
              <w:right w:val="single" w:sz="4" w:space="0" w:color="auto"/>
            </w:tcBorders>
            <w:shd w:val="clear" w:color="auto" w:fill="auto"/>
            <w:vAlign w:val="center"/>
          </w:tcPr>
          <w:p w14:paraId="4A2C3E40" w14:textId="7BB75CFB"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2023</w:t>
            </w:r>
          </w:p>
        </w:tc>
      </w:tr>
      <w:tr w:rsidR="00683D58" w:rsidRPr="00683D58" w14:paraId="5EEB11F8" w14:textId="77777777" w:rsidTr="00D37853">
        <w:trPr>
          <w:trHeight w:val="154"/>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6E01B03A"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2376" w:type="dxa"/>
            <w:tcBorders>
              <w:top w:val="nil"/>
              <w:left w:val="nil"/>
              <w:bottom w:val="single" w:sz="4" w:space="0" w:color="auto"/>
              <w:right w:val="single" w:sz="4" w:space="0" w:color="auto"/>
            </w:tcBorders>
            <w:shd w:val="clear" w:color="auto" w:fill="auto"/>
            <w:vAlign w:val="center"/>
            <w:hideMark/>
          </w:tcPr>
          <w:p w14:paraId="51D28579"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 energie electrică (MWh/an)</w:t>
            </w:r>
          </w:p>
        </w:tc>
        <w:tc>
          <w:tcPr>
            <w:tcW w:w="1440" w:type="dxa"/>
            <w:tcBorders>
              <w:top w:val="nil"/>
              <w:left w:val="nil"/>
              <w:bottom w:val="single" w:sz="4" w:space="0" w:color="auto"/>
              <w:right w:val="single" w:sz="4" w:space="0" w:color="auto"/>
            </w:tcBorders>
            <w:shd w:val="clear" w:color="auto" w:fill="auto"/>
            <w:vAlign w:val="center"/>
            <w:hideMark/>
          </w:tcPr>
          <w:p w14:paraId="14575C16"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900" w:type="dxa"/>
            <w:tcBorders>
              <w:top w:val="nil"/>
              <w:left w:val="nil"/>
              <w:bottom w:val="single" w:sz="4" w:space="0" w:color="auto"/>
              <w:right w:val="single" w:sz="4" w:space="0" w:color="auto"/>
            </w:tcBorders>
            <w:shd w:val="clear" w:color="auto" w:fill="auto"/>
            <w:vAlign w:val="center"/>
          </w:tcPr>
          <w:p w14:paraId="76746565" w14:textId="1B2F4C5E"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5.443</w:t>
            </w:r>
          </w:p>
        </w:tc>
        <w:tc>
          <w:tcPr>
            <w:tcW w:w="1080" w:type="dxa"/>
            <w:tcBorders>
              <w:top w:val="nil"/>
              <w:left w:val="nil"/>
              <w:bottom w:val="single" w:sz="4" w:space="0" w:color="auto"/>
              <w:right w:val="single" w:sz="4" w:space="0" w:color="auto"/>
            </w:tcBorders>
            <w:shd w:val="clear" w:color="auto" w:fill="auto"/>
            <w:vAlign w:val="center"/>
          </w:tcPr>
          <w:p w14:paraId="6A62D6BD" w14:textId="2D99E009"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6.586</w:t>
            </w:r>
          </w:p>
        </w:tc>
        <w:tc>
          <w:tcPr>
            <w:tcW w:w="1080" w:type="dxa"/>
            <w:tcBorders>
              <w:top w:val="nil"/>
              <w:left w:val="nil"/>
              <w:bottom w:val="single" w:sz="4" w:space="0" w:color="auto"/>
              <w:right w:val="single" w:sz="4" w:space="0" w:color="auto"/>
            </w:tcBorders>
            <w:shd w:val="clear" w:color="auto" w:fill="auto"/>
            <w:vAlign w:val="center"/>
          </w:tcPr>
          <w:p w14:paraId="6CD50505" w14:textId="4377F1E1"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6.865</w:t>
            </w:r>
          </w:p>
        </w:tc>
        <w:tc>
          <w:tcPr>
            <w:tcW w:w="1080" w:type="dxa"/>
            <w:tcBorders>
              <w:top w:val="nil"/>
              <w:left w:val="nil"/>
              <w:bottom w:val="single" w:sz="4" w:space="0" w:color="auto"/>
              <w:right w:val="single" w:sz="4" w:space="0" w:color="auto"/>
            </w:tcBorders>
            <w:shd w:val="clear" w:color="auto" w:fill="auto"/>
            <w:vAlign w:val="center"/>
          </w:tcPr>
          <w:p w14:paraId="432E9464" w14:textId="45E9AB65"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6.891</w:t>
            </w:r>
          </w:p>
        </w:tc>
        <w:tc>
          <w:tcPr>
            <w:tcW w:w="990" w:type="dxa"/>
            <w:tcBorders>
              <w:top w:val="nil"/>
              <w:left w:val="nil"/>
              <w:bottom w:val="single" w:sz="4" w:space="0" w:color="auto"/>
              <w:right w:val="single" w:sz="4" w:space="0" w:color="auto"/>
            </w:tcBorders>
            <w:shd w:val="clear" w:color="auto" w:fill="auto"/>
            <w:vAlign w:val="center"/>
          </w:tcPr>
          <w:p w14:paraId="6CFF98AB" w14:textId="75062EFD"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5.866</w:t>
            </w:r>
          </w:p>
        </w:tc>
        <w:tc>
          <w:tcPr>
            <w:tcW w:w="900" w:type="dxa"/>
            <w:tcBorders>
              <w:top w:val="nil"/>
              <w:left w:val="nil"/>
              <w:bottom w:val="single" w:sz="4" w:space="0" w:color="auto"/>
              <w:right w:val="single" w:sz="4" w:space="0" w:color="auto"/>
            </w:tcBorders>
            <w:shd w:val="clear" w:color="auto" w:fill="auto"/>
            <w:vAlign w:val="center"/>
          </w:tcPr>
          <w:p w14:paraId="2490B7E2" w14:textId="0A3A2CEB" w:rsidR="000B7EC2" w:rsidRPr="00683D58" w:rsidRDefault="00D37853" w:rsidP="000B7EC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6.742</w:t>
            </w:r>
          </w:p>
        </w:tc>
      </w:tr>
      <w:tr w:rsidR="00683D58" w:rsidRPr="00683D58" w14:paraId="7D5CA4E7" w14:textId="77777777" w:rsidTr="00D37853">
        <w:trPr>
          <w:trHeight w:val="70"/>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7B1D521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2376" w:type="dxa"/>
            <w:tcBorders>
              <w:top w:val="nil"/>
              <w:left w:val="nil"/>
              <w:bottom w:val="single" w:sz="4" w:space="0" w:color="auto"/>
              <w:right w:val="single" w:sz="4" w:space="0" w:color="auto"/>
            </w:tcBorders>
            <w:shd w:val="clear" w:color="auto" w:fill="auto"/>
            <w:vAlign w:val="center"/>
            <w:hideMark/>
          </w:tcPr>
          <w:p w14:paraId="2EE47935"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Iluminat public</w:t>
            </w:r>
          </w:p>
        </w:tc>
        <w:tc>
          <w:tcPr>
            <w:tcW w:w="1440" w:type="dxa"/>
            <w:tcBorders>
              <w:top w:val="nil"/>
              <w:left w:val="nil"/>
              <w:bottom w:val="single" w:sz="4" w:space="0" w:color="auto"/>
              <w:right w:val="single" w:sz="4" w:space="0" w:color="auto"/>
            </w:tcBorders>
            <w:shd w:val="clear" w:color="auto" w:fill="auto"/>
            <w:vAlign w:val="center"/>
            <w:hideMark/>
          </w:tcPr>
          <w:p w14:paraId="0E0AA92B"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900" w:type="dxa"/>
            <w:tcBorders>
              <w:top w:val="nil"/>
              <w:left w:val="nil"/>
              <w:bottom w:val="single" w:sz="4" w:space="0" w:color="auto"/>
              <w:right w:val="single" w:sz="4" w:space="0" w:color="auto"/>
            </w:tcBorders>
            <w:shd w:val="clear" w:color="auto" w:fill="auto"/>
            <w:vAlign w:val="center"/>
          </w:tcPr>
          <w:p w14:paraId="4A0891F7" w14:textId="4607B77D"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4.953</w:t>
            </w:r>
          </w:p>
        </w:tc>
        <w:tc>
          <w:tcPr>
            <w:tcW w:w="1080" w:type="dxa"/>
            <w:tcBorders>
              <w:top w:val="nil"/>
              <w:left w:val="nil"/>
              <w:bottom w:val="single" w:sz="4" w:space="0" w:color="auto"/>
              <w:right w:val="single" w:sz="4" w:space="0" w:color="auto"/>
            </w:tcBorders>
            <w:shd w:val="clear" w:color="auto" w:fill="auto"/>
            <w:vAlign w:val="center"/>
          </w:tcPr>
          <w:p w14:paraId="45D4852D" w14:textId="1EEC6F47"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5.327</w:t>
            </w:r>
          </w:p>
        </w:tc>
        <w:tc>
          <w:tcPr>
            <w:tcW w:w="1080" w:type="dxa"/>
            <w:tcBorders>
              <w:top w:val="nil"/>
              <w:left w:val="nil"/>
              <w:bottom w:val="single" w:sz="4" w:space="0" w:color="auto"/>
              <w:right w:val="single" w:sz="4" w:space="0" w:color="auto"/>
            </w:tcBorders>
            <w:shd w:val="clear" w:color="auto" w:fill="auto"/>
            <w:vAlign w:val="center"/>
          </w:tcPr>
          <w:p w14:paraId="0505DE07" w14:textId="46ED23E1"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6.535</w:t>
            </w:r>
          </w:p>
        </w:tc>
        <w:tc>
          <w:tcPr>
            <w:tcW w:w="1080" w:type="dxa"/>
            <w:tcBorders>
              <w:top w:val="nil"/>
              <w:left w:val="nil"/>
              <w:bottom w:val="single" w:sz="4" w:space="0" w:color="auto"/>
              <w:right w:val="single" w:sz="4" w:space="0" w:color="auto"/>
            </w:tcBorders>
            <w:shd w:val="clear" w:color="auto" w:fill="auto"/>
            <w:vAlign w:val="center"/>
          </w:tcPr>
          <w:p w14:paraId="4D235B61" w14:textId="514232DD"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6.460</w:t>
            </w:r>
          </w:p>
        </w:tc>
        <w:tc>
          <w:tcPr>
            <w:tcW w:w="990" w:type="dxa"/>
            <w:tcBorders>
              <w:top w:val="nil"/>
              <w:left w:val="nil"/>
              <w:bottom w:val="single" w:sz="4" w:space="0" w:color="auto"/>
              <w:right w:val="single" w:sz="4" w:space="0" w:color="auto"/>
            </w:tcBorders>
            <w:shd w:val="clear" w:color="auto" w:fill="auto"/>
            <w:vAlign w:val="center"/>
          </w:tcPr>
          <w:p w14:paraId="607571DA" w14:textId="205504E7"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5.361</w:t>
            </w:r>
          </w:p>
        </w:tc>
        <w:tc>
          <w:tcPr>
            <w:tcW w:w="900" w:type="dxa"/>
            <w:tcBorders>
              <w:top w:val="nil"/>
              <w:left w:val="nil"/>
              <w:bottom w:val="single" w:sz="4" w:space="0" w:color="auto"/>
              <w:right w:val="single" w:sz="4" w:space="0" w:color="auto"/>
            </w:tcBorders>
            <w:shd w:val="clear" w:color="auto" w:fill="auto"/>
            <w:vAlign w:val="center"/>
          </w:tcPr>
          <w:p w14:paraId="149D9B54" w14:textId="500F8F95"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6.237</w:t>
            </w:r>
          </w:p>
        </w:tc>
      </w:tr>
      <w:tr w:rsidR="00683D58" w:rsidRPr="00683D58" w14:paraId="0A5ACB2B" w14:textId="77777777" w:rsidTr="00D37853">
        <w:trPr>
          <w:trHeight w:val="70"/>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662F2561"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2376" w:type="dxa"/>
            <w:tcBorders>
              <w:top w:val="nil"/>
              <w:left w:val="nil"/>
              <w:bottom w:val="single" w:sz="4" w:space="0" w:color="auto"/>
              <w:right w:val="single" w:sz="4" w:space="0" w:color="auto"/>
            </w:tcBorders>
            <w:shd w:val="clear" w:color="auto" w:fill="auto"/>
            <w:vAlign w:val="center"/>
            <w:hideMark/>
          </w:tcPr>
          <w:p w14:paraId="39B9F6F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Iluminat semaforizare, semnalizare, arhitectural</w:t>
            </w:r>
          </w:p>
        </w:tc>
        <w:tc>
          <w:tcPr>
            <w:tcW w:w="1440" w:type="dxa"/>
            <w:tcBorders>
              <w:top w:val="nil"/>
              <w:left w:val="nil"/>
              <w:bottom w:val="single" w:sz="4" w:space="0" w:color="auto"/>
              <w:right w:val="single" w:sz="4" w:space="0" w:color="auto"/>
            </w:tcBorders>
            <w:shd w:val="clear" w:color="auto" w:fill="auto"/>
            <w:vAlign w:val="center"/>
            <w:hideMark/>
          </w:tcPr>
          <w:p w14:paraId="2E4558AC"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900" w:type="dxa"/>
            <w:tcBorders>
              <w:top w:val="nil"/>
              <w:left w:val="nil"/>
              <w:bottom w:val="single" w:sz="4" w:space="0" w:color="auto"/>
              <w:right w:val="single" w:sz="4" w:space="0" w:color="auto"/>
            </w:tcBorders>
            <w:shd w:val="clear" w:color="auto" w:fill="auto"/>
            <w:vAlign w:val="center"/>
          </w:tcPr>
          <w:p w14:paraId="356795A0" w14:textId="5F9A45DA"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490</w:t>
            </w:r>
          </w:p>
        </w:tc>
        <w:tc>
          <w:tcPr>
            <w:tcW w:w="1080" w:type="dxa"/>
            <w:tcBorders>
              <w:top w:val="nil"/>
              <w:left w:val="nil"/>
              <w:bottom w:val="single" w:sz="4" w:space="0" w:color="auto"/>
              <w:right w:val="single" w:sz="4" w:space="0" w:color="auto"/>
            </w:tcBorders>
            <w:shd w:val="clear" w:color="auto" w:fill="auto"/>
            <w:vAlign w:val="center"/>
          </w:tcPr>
          <w:p w14:paraId="61E3FE7A" w14:textId="4ACD4D50"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1.259</w:t>
            </w:r>
          </w:p>
        </w:tc>
        <w:tc>
          <w:tcPr>
            <w:tcW w:w="1080" w:type="dxa"/>
            <w:tcBorders>
              <w:top w:val="nil"/>
              <w:left w:val="nil"/>
              <w:bottom w:val="single" w:sz="4" w:space="0" w:color="auto"/>
              <w:right w:val="single" w:sz="4" w:space="0" w:color="auto"/>
            </w:tcBorders>
            <w:shd w:val="clear" w:color="auto" w:fill="auto"/>
            <w:vAlign w:val="center"/>
          </w:tcPr>
          <w:p w14:paraId="02A688FB" w14:textId="7F913823"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330</w:t>
            </w:r>
          </w:p>
        </w:tc>
        <w:tc>
          <w:tcPr>
            <w:tcW w:w="1080" w:type="dxa"/>
            <w:tcBorders>
              <w:top w:val="nil"/>
              <w:left w:val="nil"/>
              <w:bottom w:val="single" w:sz="4" w:space="0" w:color="auto"/>
              <w:right w:val="single" w:sz="4" w:space="0" w:color="auto"/>
            </w:tcBorders>
            <w:shd w:val="clear" w:color="auto" w:fill="auto"/>
            <w:vAlign w:val="center"/>
          </w:tcPr>
          <w:p w14:paraId="49E1C5EC" w14:textId="7561E1E1"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431</w:t>
            </w:r>
          </w:p>
        </w:tc>
        <w:tc>
          <w:tcPr>
            <w:tcW w:w="990" w:type="dxa"/>
            <w:tcBorders>
              <w:top w:val="nil"/>
              <w:left w:val="nil"/>
              <w:bottom w:val="single" w:sz="4" w:space="0" w:color="auto"/>
              <w:right w:val="single" w:sz="4" w:space="0" w:color="auto"/>
            </w:tcBorders>
            <w:shd w:val="clear" w:color="auto" w:fill="auto"/>
            <w:vAlign w:val="center"/>
          </w:tcPr>
          <w:p w14:paraId="7572C62D" w14:textId="3C7A3D07"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505</w:t>
            </w:r>
          </w:p>
        </w:tc>
        <w:tc>
          <w:tcPr>
            <w:tcW w:w="900" w:type="dxa"/>
            <w:tcBorders>
              <w:top w:val="nil"/>
              <w:left w:val="nil"/>
              <w:bottom w:val="single" w:sz="4" w:space="0" w:color="auto"/>
              <w:right w:val="single" w:sz="4" w:space="0" w:color="auto"/>
            </w:tcBorders>
            <w:shd w:val="clear" w:color="auto" w:fill="auto"/>
            <w:vAlign w:val="center"/>
          </w:tcPr>
          <w:p w14:paraId="4F299C37" w14:textId="14E28408"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505</w:t>
            </w:r>
          </w:p>
        </w:tc>
      </w:tr>
      <w:tr w:rsidR="00683D58" w:rsidRPr="00683D58" w14:paraId="70820737" w14:textId="77777777" w:rsidTr="00D37853">
        <w:trPr>
          <w:trHeight w:val="70"/>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5830D449"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2376" w:type="dxa"/>
            <w:tcBorders>
              <w:top w:val="nil"/>
              <w:left w:val="nil"/>
              <w:bottom w:val="single" w:sz="4" w:space="0" w:color="auto"/>
              <w:right w:val="single" w:sz="4" w:space="0" w:color="auto"/>
            </w:tcBorders>
            <w:shd w:val="clear" w:color="auto" w:fill="auto"/>
            <w:vAlign w:val="center"/>
            <w:hideMark/>
          </w:tcPr>
          <w:p w14:paraId="644CE00A"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Factura energie electrică</w:t>
            </w:r>
          </w:p>
        </w:tc>
        <w:tc>
          <w:tcPr>
            <w:tcW w:w="1440" w:type="dxa"/>
            <w:tcBorders>
              <w:top w:val="nil"/>
              <w:left w:val="nil"/>
              <w:bottom w:val="single" w:sz="4" w:space="0" w:color="auto"/>
              <w:right w:val="single" w:sz="4" w:space="0" w:color="auto"/>
            </w:tcBorders>
            <w:shd w:val="clear" w:color="auto" w:fill="auto"/>
            <w:vAlign w:val="center"/>
            <w:hideMark/>
          </w:tcPr>
          <w:p w14:paraId="743BD292"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Mii lei/an</w:t>
            </w:r>
          </w:p>
        </w:tc>
        <w:tc>
          <w:tcPr>
            <w:tcW w:w="900" w:type="dxa"/>
            <w:tcBorders>
              <w:top w:val="nil"/>
              <w:left w:val="nil"/>
              <w:bottom w:val="single" w:sz="4" w:space="0" w:color="auto"/>
              <w:right w:val="single" w:sz="4" w:space="0" w:color="auto"/>
            </w:tcBorders>
            <w:shd w:val="clear" w:color="auto" w:fill="auto"/>
            <w:vAlign w:val="center"/>
          </w:tcPr>
          <w:p w14:paraId="360A1D4E" w14:textId="0279E96D"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2.857</w:t>
            </w:r>
          </w:p>
        </w:tc>
        <w:tc>
          <w:tcPr>
            <w:tcW w:w="1080" w:type="dxa"/>
            <w:tcBorders>
              <w:top w:val="nil"/>
              <w:left w:val="nil"/>
              <w:bottom w:val="single" w:sz="4" w:space="0" w:color="auto"/>
              <w:right w:val="single" w:sz="4" w:space="0" w:color="auto"/>
            </w:tcBorders>
            <w:shd w:val="clear" w:color="auto" w:fill="auto"/>
            <w:vAlign w:val="center"/>
          </w:tcPr>
          <w:p w14:paraId="3D131353" w14:textId="1AEE43D5"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3.731</w:t>
            </w:r>
          </w:p>
        </w:tc>
        <w:tc>
          <w:tcPr>
            <w:tcW w:w="1080" w:type="dxa"/>
            <w:tcBorders>
              <w:top w:val="nil"/>
              <w:left w:val="nil"/>
              <w:bottom w:val="single" w:sz="4" w:space="0" w:color="auto"/>
              <w:right w:val="single" w:sz="4" w:space="0" w:color="auto"/>
            </w:tcBorders>
            <w:shd w:val="clear" w:color="auto" w:fill="auto"/>
            <w:vAlign w:val="center"/>
          </w:tcPr>
          <w:p w14:paraId="1FD936C3" w14:textId="195AAFEA"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4.269</w:t>
            </w:r>
          </w:p>
        </w:tc>
        <w:tc>
          <w:tcPr>
            <w:tcW w:w="1080" w:type="dxa"/>
            <w:tcBorders>
              <w:top w:val="nil"/>
              <w:left w:val="nil"/>
              <w:bottom w:val="single" w:sz="4" w:space="0" w:color="auto"/>
              <w:right w:val="single" w:sz="4" w:space="0" w:color="auto"/>
            </w:tcBorders>
            <w:shd w:val="clear" w:color="auto" w:fill="auto"/>
            <w:vAlign w:val="center"/>
          </w:tcPr>
          <w:p w14:paraId="6B16A7FC" w14:textId="20C3B27D"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4.263</w:t>
            </w:r>
          </w:p>
        </w:tc>
        <w:tc>
          <w:tcPr>
            <w:tcW w:w="990" w:type="dxa"/>
            <w:tcBorders>
              <w:top w:val="nil"/>
              <w:left w:val="nil"/>
              <w:bottom w:val="single" w:sz="4" w:space="0" w:color="auto"/>
              <w:right w:val="single" w:sz="4" w:space="0" w:color="auto"/>
            </w:tcBorders>
            <w:shd w:val="clear" w:color="auto" w:fill="auto"/>
            <w:vAlign w:val="center"/>
          </w:tcPr>
          <w:p w14:paraId="5F3763E2" w14:textId="735CE600"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5.798</w:t>
            </w:r>
          </w:p>
        </w:tc>
        <w:tc>
          <w:tcPr>
            <w:tcW w:w="900" w:type="dxa"/>
            <w:tcBorders>
              <w:top w:val="nil"/>
              <w:left w:val="nil"/>
              <w:bottom w:val="single" w:sz="4" w:space="0" w:color="auto"/>
              <w:right w:val="single" w:sz="4" w:space="0" w:color="auto"/>
            </w:tcBorders>
            <w:shd w:val="clear" w:color="auto" w:fill="auto"/>
            <w:vAlign w:val="center"/>
          </w:tcPr>
          <w:p w14:paraId="6AFFC052" w14:textId="227B6C69"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7.790</w:t>
            </w:r>
          </w:p>
        </w:tc>
      </w:tr>
      <w:tr w:rsidR="00683D58" w:rsidRPr="00683D58" w14:paraId="27EE1F8A" w14:textId="77777777" w:rsidTr="00D37853">
        <w:trPr>
          <w:trHeight w:val="70"/>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475BCBE1"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2376" w:type="dxa"/>
            <w:tcBorders>
              <w:top w:val="nil"/>
              <w:left w:val="nil"/>
              <w:bottom w:val="single" w:sz="4" w:space="0" w:color="auto"/>
              <w:right w:val="single" w:sz="4" w:space="0" w:color="auto"/>
            </w:tcBorders>
            <w:shd w:val="clear" w:color="auto" w:fill="auto"/>
            <w:vAlign w:val="center"/>
            <w:hideMark/>
          </w:tcPr>
          <w:p w14:paraId="27A95D2B"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Număr puncte luminoase</w:t>
            </w:r>
          </w:p>
        </w:tc>
        <w:tc>
          <w:tcPr>
            <w:tcW w:w="1440" w:type="dxa"/>
            <w:tcBorders>
              <w:top w:val="nil"/>
              <w:left w:val="nil"/>
              <w:bottom w:val="single" w:sz="4" w:space="0" w:color="auto"/>
              <w:right w:val="single" w:sz="4" w:space="0" w:color="auto"/>
            </w:tcBorders>
            <w:shd w:val="clear" w:color="auto" w:fill="auto"/>
            <w:vAlign w:val="center"/>
            <w:hideMark/>
          </w:tcPr>
          <w:p w14:paraId="2767F9B6"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număr</w:t>
            </w:r>
          </w:p>
        </w:tc>
        <w:tc>
          <w:tcPr>
            <w:tcW w:w="900" w:type="dxa"/>
            <w:tcBorders>
              <w:top w:val="nil"/>
              <w:left w:val="nil"/>
              <w:bottom w:val="single" w:sz="4" w:space="0" w:color="auto"/>
              <w:right w:val="single" w:sz="4" w:space="0" w:color="auto"/>
            </w:tcBorders>
            <w:shd w:val="clear" w:color="auto" w:fill="auto"/>
            <w:vAlign w:val="center"/>
          </w:tcPr>
          <w:p w14:paraId="5AE392B5" w14:textId="66F9FCF2"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7.352</w:t>
            </w:r>
          </w:p>
        </w:tc>
        <w:tc>
          <w:tcPr>
            <w:tcW w:w="1080" w:type="dxa"/>
            <w:tcBorders>
              <w:top w:val="nil"/>
              <w:left w:val="nil"/>
              <w:bottom w:val="single" w:sz="4" w:space="0" w:color="auto"/>
              <w:right w:val="single" w:sz="4" w:space="0" w:color="auto"/>
            </w:tcBorders>
            <w:shd w:val="clear" w:color="auto" w:fill="auto"/>
            <w:vAlign w:val="center"/>
          </w:tcPr>
          <w:p w14:paraId="6780108E" w14:textId="58F3CBBB"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7.388</w:t>
            </w:r>
          </w:p>
        </w:tc>
        <w:tc>
          <w:tcPr>
            <w:tcW w:w="1080" w:type="dxa"/>
            <w:tcBorders>
              <w:top w:val="nil"/>
              <w:left w:val="nil"/>
              <w:bottom w:val="single" w:sz="4" w:space="0" w:color="auto"/>
              <w:right w:val="single" w:sz="4" w:space="0" w:color="auto"/>
            </w:tcBorders>
            <w:shd w:val="clear" w:color="auto" w:fill="auto"/>
            <w:vAlign w:val="center"/>
          </w:tcPr>
          <w:p w14:paraId="3707F985" w14:textId="1A91DBD0"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7.574</w:t>
            </w:r>
          </w:p>
        </w:tc>
        <w:tc>
          <w:tcPr>
            <w:tcW w:w="1080" w:type="dxa"/>
            <w:tcBorders>
              <w:top w:val="nil"/>
              <w:left w:val="nil"/>
              <w:bottom w:val="single" w:sz="4" w:space="0" w:color="auto"/>
              <w:right w:val="single" w:sz="4" w:space="0" w:color="auto"/>
            </w:tcBorders>
            <w:shd w:val="clear" w:color="auto" w:fill="auto"/>
            <w:vAlign w:val="center"/>
          </w:tcPr>
          <w:p w14:paraId="47FC264D" w14:textId="57E90D73"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7.654</w:t>
            </w:r>
          </w:p>
        </w:tc>
        <w:tc>
          <w:tcPr>
            <w:tcW w:w="990" w:type="dxa"/>
            <w:tcBorders>
              <w:top w:val="nil"/>
              <w:left w:val="nil"/>
              <w:bottom w:val="single" w:sz="4" w:space="0" w:color="auto"/>
              <w:right w:val="single" w:sz="4" w:space="0" w:color="auto"/>
            </w:tcBorders>
            <w:shd w:val="clear" w:color="auto" w:fill="auto"/>
            <w:vAlign w:val="center"/>
          </w:tcPr>
          <w:p w14:paraId="2F5640A6" w14:textId="19100BFE"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7.839</w:t>
            </w:r>
          </w:p>
        </w:tc>
        <w:tc>
          <w:tcPr>
            <w:tcW w:w="900" w:type="dxa"/>
            <w:tcBorders>
              <w:top w:val="nil"/>
              <w:left w:val="nil"/>
              <w:bottom w:val="single" w:sz="4" w:space="0" w:color="auto"/>
              <w:right w:val="single" w:sz="4" w:space="0" w:color="auto"/>
            </w:tcBorders>
            <w:shd w:val="clear" w:color="auto" w:fill="auto"/>
            <w:vAlign w:val="center"/>
          </w:tcPr>
          <w:p w14:paraId="1AFAF0A1" w14:textId="420208D2"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r w:rsidR="008835D6" w:rsidRPr="00683D58">
              <w:rPr>
                <w:rFonts w:asciiTheme="majorHAnsi" w:eastAsia="Times New Roman" w:hAnsiTheme="majorHAnsi" w:cs="Calibri"/>
                <w:kern w:val="0"/>
                <w:sz w:val="20"/>
                <w:szCs w:val="20"/>
                <w:lang w:eastAsia="en-US" w:bidi="ar-SA"/>
              </w:rPr>
              <w:t>743</w:t>
            </w:r>
          </w:p>
        </w:tc>
      </w:tr>
      <w:tr w:rsidR="00683D58" w:rsidRPr="00683D58" w14:paraId="3B8DFF67" w14:textId="77777777" w:rsidTr="00D37853">
        <w:trPr>
          <w:trHeight w:val="91"/>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753CBCC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2376" w:type="dxa"/>
            <w:tcBorders>
              <w:top w:val="nil"/>
              <w:left w:val="nil"/>
              <w:bottom w:val="single" w:sz="4" w:space="0" w:color="auto"/>
              <w:right w:val="single" w:sz="4" w:space="0" w:color="auto"/>
            </w:tcBorders>
            <w:shd w:val="clear" w:color="auto" w:fill="auto"/>
            <w:vAlign w:val="center"/>
            <w:hideMark/>
          </w:tcPr>
          <w:p w14:paraId="36243C93"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Indicator specific mediu putere </w:t>
            </w:r>
          </w:p>
        </w:tc>
        <w:tc>
          <w:tcPr>
            <w:tcW w:w="1440" w:type="dxa"/>
            <w:tcBorders>
              <w:top w:val="nil"/>
              <w:left w:val="nil"/>
              <w:bottom w:val="single" w:sz="4" w:space="0" w:color="auto"/>
              <w:right w:val="single" w:sz="4" w:space="0" w:color="auto"/>
            </w:tcBorders>
            <w:shd w:val="clear" w:color="auto" w:fill="auto"/>
            <w:vAlign w:val="center"/>
            <w:hideMark/>
          </w:tcPr>
          <w:p w14:paraId="2734921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[W/punct luminos*an]</w:t>
            </w:r>
          </w:p>
        </w:tc>
        <w:tc>
          <w:tcPr>
            <w:tcW w:w="900" w:type="dxa"/>
            <w:tcBorders>
              <w:top w:val="nil"/>
              <w:left w:val="nil"/>
              <w:bottom w:val="single" w:sz="4" w:space="0" w:color="auto"/>
              <w:right w:val="single" w:sz="4" w:space="0" w:color="auto"/>
            </w:tcBorders>
            <w:shd w:val="clear" w:color="auto" w:fill="auto"/>
            <w:vAlign w:val="center"/>
          </w:tcPr>
          <w:p w14:paraId="26D66403" w14:textId="3A9939EF"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189</w:t>
            </w:r>
          </w:p>
        </w:tc>
        <w:tc>
          <w:tcPr>
            <w:tcW w:w="1080" w:type="dxa"/>
            <w:tcBorders>
              <w:top w:val="nil"/>
              <w:left w:val="nil"/>
              <w:bottom w:val="single" w:sz="4" w:space="0" w:color="auto"/>
              <w:right w:val="single" w:sz="4" w:space="0" w:color="auto"/>
            </w:tcBorders>
            <w:shd w:val="clear" w:color="auto" w:fill="auto"/>
            <w:vAlign w:val="center"/>
          </w:tcPr>
          <w:p w14:paraId="09C79C23" w14:textId="2D17473B"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187</w:t>
            </w:r>
          </w:p>
        </w:tc>
        <w:tc>
          <w:tcPr>
            <w:tcW w:w="1080" w:type="dxa"/>
            <w:tcBorders>
              <w:top w:val="nil"/>
              <w:left w:val="nil"/>
              <w:bottom w:val="single" w:sz="4" w:space="0" w:color="auto"/>
              <w:right w:val="single" w:sz="4" w:space="0" w:color="auto"/>
            </w:tcBorders>
            <w:shd w:val="clear" w:color="auto" w:fill="auto"/>
            <w:vAlign w:val="center"/>
          </w:tcPr>
          <w:p w14:paraId="49BDA469" w14:textId="5115BC38"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176</w:t>
            </w:r>
          </w:p>
        </w:tc>
        <w:tc>
          <w:tcPr>
            <w:tcW w:w="1080" w:type="dxa"/>
            <w:tcBorders>
              <w:top w:val="nil"/>
              <w:left w:val="nil"/>
              <w:bottom w:val="single" w:sz="4" w:space="0" w:color="auto"/>
              <w:right w:val="single" w:sz="4" w:space="0" w:color="auto"/>
            </w:tcBorders>
            <w:shd w:val="clear" w:color="auto" w:fill="auto"/>
            <w:vAlign w:val="center"/>
          </w:tcPr>
          <w:p w14:paraId="0B5924BE" w14:textId="333B601B"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156</w:t>
            </w:r>
          </w:p>
        </w:tc>
        <w:tc>
          <w:tcPr>
            <w:tcW w:w="990" w:type="dxa"/>
            <w:tcBorders>
              <w:top w:val="nil"/>
              <w:left w:val="nil"/>
              <w:bottom w:val="single" w:sz="4" w:space="0" w:color="auto"/>
              <w:right w:val="single" w:sz="4" w:space="0" w:color="auto"/>
            </w:tcBorders>
            <w:shd w:val="clear" w:color="auto" w:fill="auto"/>
            <w:vAlign w:val="center"/>
          </w:tcPr>
          <w:p w14:paraId="75E34345" w14:textId="432CA0A2"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w:t>
            </w:r>
          </w:p>
        </w:tc>
        <w:tc>
          <w:tcPr>
            <w:tcW w:w="900" w:type="dxa"/>
            <w:tcBorders>
              <w:top w:val="nil"/>
              <w:left w:val="nil"/>
              <w:bottom w:val="single" w:sz="4" w:space="0" w:color="auto"/>
              <w:right w:val="single" w:sz="4" w:space="0" w:color="auto"/>
            </w:tcBorders>
            <w:shd w:val="clear" w:color="auto" w:fill="auto"/>
            <w:vAlign w:val="center"/>
          </w:tcPr>
          <w:p w14:paraId="2A989B63" w14:textId="57F7CB42"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r w:rsidR="008835D6" w:rsidRPr="00683D58">
              <w:rPr>
                <w:rFonts w:asciiTheme="majorHAnsi" w:eastAsia="Times New Roman" w:hAnsiTheme="majorHAnsi" w:cs="Calibri"/>
                <w:kern w:val="0"/>
                <w:sz w:val="20"/>
                <w:szCs w:val="20"/>
                <w:lang w:eastAsia="en-US" w:bidi="ar-SA"/>
              </w:rPr>
              <w:t>4</w:t>
            </w:r>
          </w:p>
        </w:tc>
      </w:tr>
      <w:tr w:rsidR="00683D58" w:rsidRPr="00683D58" w14:paraId="0ADCC851" w14:textId="77777777" w:rsidTr="00D37853">
        <w:trPr>
          <w:trHeight w:val="70"/>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518BF579"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2376" w:type="dxa"/>
            <w:tcBorders>
              <w:top w:val="nil"/>
              <w:left w:val="nil"/>
              <w:bottom w:val="single" w:sz="4" w:space="0" w:color="auto"/>
              <w:right w:val="single" w:sz="4" w:space="0" w:color="auto"/>
            </w:tcBorders>
            <w:shd w:val="clear" w:color="auto" w:fill="auto"/>
            <w:vAlign w:val="center"/>
            <w:hideMark/>
          </w:tcPr>
          <w:p w14:paraId="015501B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Indicator specific mediu energie </w:t>
            </w:r>
          </w:p>
        </w:tc>
        <w:tc>
          <w:tcPr>
            <w:tcW w:w="1440" w:type="dxa"/>
            <w:tcBorders>
              <w:top w:val="nil"/>
              <w:left w:val="nil"/>
              <w:bottom w:val="single" w:sz="4" w:space="0" w:color="auto"/>
              <w:right w:val="single" w:sz="4" w:space="0" w:color="auto"/>
            </w:tcBorders>
            <w:shd w:val="clear" w:color="auto" w:fill="auto"/>
            <w:vAlign w:val="center"/>
            <w:hideMark/>
          </w:tcPr>
          <w:p w14:paraId="3530A73F" w14:textId="77777777" w:rsidR="000B7EC2" w:rsidRPr="00683D58" w:rsidRDefault="000B7EC2"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 punct luminos*an]</w:t>
            </w:r>
          </w:p>
        </w:tc>
        <w:tc>
          <w:tcPr>
            <w:tcW w:w="900" w:type="dxa"/>
            <w:tcBorders>
              <w:top w:val="nil"/>
              <w:left w:val="nil"/>
              <w:bottom w:val="single" w:sz="4" w:space="0" w:color="auto"/>
              <w:right w:val="single" w:sz="4" w:space="0" w:color="auto"/>
            </w:tcBorders>
            <w:shd w:val="clear" w:color="auto" w:fill="auto"/>
            <w:vAlign w:val="center"/>
          </w:tcPr>
          <w:p w14:paraId="268CF1D5" w14:textId="388803DF"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740</w:t>
            </w:r>
          </w:p>
        </w:tc>
        <w:tc>
          <w:tcPr>
            <w:tcW w:w="1080" w:type="dxa"/>
            <w:tcBorders>
              <w:top w:val="nil"/>
              <w:left w:val="nil"/>
              <w:bottom w:val="single" w:sz="4" w:space="0" w:color="auto"/>
              <w:right w:val="single" w:sz="4" w:space="0" w:color="auto"/>
            </w:tcBorders>
            <w:shd w:val="clear" w:color="auto" w:fill="auto"/>
            <w:vAlign w:val="center"/>
          </w:tcPr>
          <w:p w14:paraId="08264479" w14:textId="02D2573B"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791</w:t>
            </w:r>
          </w:p>
        </w:tc>
        <w:tc>
          <w:tcPr>
            <w:tcW w:w="1080" w:type="dxa"/>
            <w:tcBorders>
              <w:top w:val="nil"/>
              <w:left w:val="nil"/>
              <w:bottom w:val="single" w:sz="4" w:space="0" w:color="auto"/>
              <w:right w:val="single" w:sz="4" w:space="0" w:color="auto"/>
            </w:tcBorders>
            <w:shd w:val="clear" w:color="auto" w:fill="auto"/>
            <w:vAlign w:val="center"/>
          </w:tcPr>
          <w:p w14:paraId="3F1D87BF" w14:textId="28321729"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863</w:t>
            </w:r>
          </w:p>
        </w:tc>
        <w:tc>
          <w:tcPr>
            <w:tcW w:w="1080" w:type="dxa"/>
            <w:tcBorders>
              <w:top w:val="nil"/>
              <w:left w:val="nil"/>
              <w:bottom w:val="single" w:sz="4" w:space="0" w:color="auto"/>
              <w:right w:val="single" w:sz="4" w:space="0" w:color="auto"/>
            </w:tcBorders>
            <w:shd w:val="clear" w:color="auto" w:fill="auto"/>
            <w:vAlign w:val="center"/>
          </w:tcPr>
          <w:p w14:paraId="6AED8BE7" w14:textId="10582505"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900</w:t>
            </w:r>
          </w:p>
        </w:tc>
        <w:tc>
          <w:tcPr>
            <w:tcW w:w="990" w:type="dxa"/>
            <w:tcBorders>
              <w:top w:val="nil"/>
              <w:left w:val="nil"/>
              <w:bottom w:val="single" w:sz="4" w:space="0" w:color="auto"/>
              <w:right w:val="single" w:sz="4" w:space="0" w:color="auto"/>
            </w:tcBorders>
            <w:shd w:val="clear" w:color="auto" w:fill="auto"/>
            <w:vAlign w:val="center"/>
          </w:tcPr>
          <w:p w14:paraId="361D1973" w14:textId="1ECF6ECB"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746</w:t>
            </w:r>
          </w:p>
        </w:tc>
        <w:tc>
          <w:tcPr>
            <w:tcW w:w="900" w:type="dxa"/>
            <w:tcBorders>
              <w:top w:val="nil"/>
              <w:left w:val="nil"/>
              <w:bottom w:val="single" w:sz="4" w:space="0" w:color="auto"/>
              <w:right w:val="single" w:sz="4" w:space="0" w:color="auto"/>
            </w:tcBorders>
            <w:shd w:val="clear" w:color="auto" w:fill="auto"/>
            <w:vAlign w:val="center"/>
          </w:tcPr>
          <w:p w14:paraId="1566266C" w14:textId="4B1F5C2E" w:rsidR="000B7EC2" w:rsidRPr="00683D58" w:rsidRDefault="00D37853" w:rsidP="000B7EC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r w:rsidR="008835D6" w:rsidRPr="00683D58">
              <w:rPr>
                <w:rFonts w:asciiTheme="majorHAnsi" w:eastAsia="Times New Roman" w:hAnsiTheme="majorHAnsi" w:cs="Calibri"/>
                <w:kern w:val="0"/>
                <w:sz w:val="20"/>
                <w:szCs w:val="20"/>
                <w:lang w:eastAsia="en-US" w:bidi="ar-SA"/>
              </w:rPr>
              <w:t>71</w:t>
            </w:r>
          </w:p>
        </w:tc>
      </w:tr>
    </w:tbl>
    <w:p w14:paraId="29B58EBB" w14:textId="77777777" w:rsidR="00766A82" w:rsidRPr="00683D58" w:rsidRDefault="00766A82" w:rsidP="00766A82">
      <w:pPr>
        <w:spacing w:line="360" w:lineRule="auto"/>
        <w:jc w:val="both"/>
        <w:rPr>
          <w:rFonts w:asciiTheme="majorHAnsi" w:hAnsiTheme="majorHAnsi"/>
        </w:rPr>
      </w:pPr>
    </w:p>
    <w:p w14:paraId="3EDF98EC" w14:textId="7AF248F0" w:rsidR="00766A82" w:rsidRPr="00683D58" w:rsidRDefault="00766A82" w:rsidP="00766A82">
      <w:pPr>
        <w:spacing w:line="360" w:lineRule="auto"/>
        <w:jc w:val="both"/>
        <w:rPr>
          <w:rFonts w:asciiTheme="majorHAnsi" w:hAnsiTheme="majorHAnsi"/>
        </w:rPr>
      </w:pPr>
      <w:r w:rsidRPr="00683D58">
        <w:rPr>
          <w:rFonts w:asciiTheme="majorHAnsi" w:hAnsiTheme="majorHAnsi"/>
        </w:rPr>
        <w:t>Rezultă astfel, la nivelul anului 202</w:t>
      </w:r>
      <w:r w:rsidR="00D37853" w:rsidRPr="00683D58">
        <w:rPr>
          <w:rFonts w:asciiTheme="majorHAnsi" w:hAnsiTheme="majorHAnsi"/>
        </w:rPr>
        <w:t>3</w:t>
      </w:r>
      <w:r w:rsidRPr="00683D58">
        <w:rPr>
          <w:rFonts w:asciiTheme="majorHAnsi" w:hAnsiTheme="majorHAnsi"/>
        </w:rPr>
        <w:t xml:space="preserve">, un cost specific mediu cu energia electrică de </w:t>
      </w:r>
      <w:r w:rsidR="002E086B" w:rsidRPr="00683D58">
        <w:rPr>
          <w:rFonts w:asciiTheme="majorHAnsi" w:hAnsiTheme="majorHAnsi"/>
          <w:b/>
          <w:bCs/>
        </w:rPr>
        <w:t>1.155</w:t>
      </w:r>
      <w:r w:rsidRPr="00683D58">
        <w:rPr>
          <w:rFonts w:asciiTheme="majorHAnsi" w:hAnsiTheme="majorHAnsi"/>
        </w:rPr>
        <w:t xml:space="preserve"> </w:t>
      </w:r>
      <w:r w:rsidRPr="00683D58">
        <w:rPr>
          <w:rFonts w:asciiTheme="majorHAnsi" w:hAnsiTheme="majorHAnsi"/>
          <w:b/>
        </w:rPr>
        <w:t>Lei/MWh/an</w:t>
      </w:r>
      <w:r w:rsidRPr="00683D58">
        <w:rPr>
          <w:rFonts w:asciiTheme="majorHAnsi" w:hAnsiTheme="majorHAnsi"/>
        </w:rPr>
        <w:t xml:space="preserve">. </w:t>
      </w:r>
    </w:p>
    <w:p w14:paraId="22FA677C" w14:textId="596D2653" w:rsidR="00766A82" w:rsidRPr="00683D58" w:rsidRDefault="00766A82" w:rsidP="00766A82">
      <w:pPr>
        <w:spacing w:line="360" w:lineRule="auto"/>
        <w:jc w:val="both"/>
        <w:rPr>
          <w:rFonts w:asciiTheme="majorHAnsi" w:hAnsiTheme="majorHAnsi"/>
          <w:lang w:val="fr-FR" w:eastAsia="en-US" w:bidi="ar-SA"/>
        </w:rPr>
      </w:pPr>
      <w:r w:rsidRPr="00683D58">
        <w:rPr>
          <w:rFonts w:asciiTheme="majorHAnsi" w:hAnsiTheme="majorHAnsi"/>
          <w:lang w:val="fr-FR" w:eastAsia="en-US" w:bidi="ar-SA"/>
        </w:rPr>
        <w:t>În diagrama de mai jos se prezintă evoluţia consumului de energie electrică aferent sistemului de iluminat public din Municipiul Satu Mare.</w:t>
      </w:r>
    </w:p>
    <w:p w14:paraId="68E11204" w14:textId="66161819" w:rsidR="00011852" w:rsidRPr="00683D58" w:rsidRDefault="006E5DE7" w:rsidP="00766A82">
      <w:pPr>
        <w:widowControl/>
        <w:suppressAutoHyphens w:val="0"/>
        <w:jc w:val="center"/>
        <w:rPr>
          <w:rFonts w:asciiTheme="majorHAnsi" w:hAnsiTheme="majorHAnsi"/>
        </w:rPr>
      </w:pPr>
      <w:r w:rsidRPr="00683D58">
        <w:rPr>
          <w:noProof/>
        </w:rPr>
        <w:drawing>
          <wp:inline distT="0" distB="0" distL="0" distR="0" wp14:anchorId="78A75C02" wp14:editId="4781AC44">
            <wp:extent cx="5142335" cy="2600484"/>
            <wp:effectExtent l="0" t="0" r="1270" b="9525"/>
            <wp:docPr id="38520809" name="Chart 1">
              <a:extLst xmlns:a="http://schemas.openxmlformats.org/drawingml/2006/main">
                <a:ext uri="{FF2B5EF4-FFF2-40B4-BE49-F238E27FC236}">
                  <a16:creationId xmlns:a16="http://schemas.microsoft.com/office/drawing/2014/main" id="{FE058940-0FB6-4B2C-B2B6-B521EF079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F62ECD" w14:textId="77777777" w:rsidR="00766A82" w:rsidRPr="00683D58" w:rsidRDefault="00766A82" w:rsidP="00766A82">
      <w:pPr>
        <w:widowControl/>
        <w:suppressAutoHyphens w:val="0"/>
        <w:jc w:val="center"/>
        <w:rPr>
          <w:rFonts w:asciiTheme="majorHAnsi" w:hAnsiTheme="majorHAnsi"/>
        </w:rPr>
      </w:pPr>
    </w:p>
    <w:p w14:paraId="65C7E4F5" w14:textId="1BF2C005" w:rsidR="00766A82" w:rsidRPr="00683D58" w:rsidRDefault="00766A82" w:rsidP="00766A82">
      <w:pPr>
        <w:spacing w:line="360" w:lineRule="auto"/>
        <w:jc w:val="both"/>
        <w:rPr>
          <w:rFonts w:asciiTheme="majorHAnsi" w:hAnsiTheme="majorHAnsi"/>
          <w:lang w:val="fr-FR"/>
        </w:rPr>
      </w:pPr>
      <w:r w:rsidRPr="00683D58">
        <w:rPr>
          <w:rFonts w:asciiTheme="majorHAnsi" w:hAnsiTheme="majorHAnsi"/>
          <w:lang w:val="fr-FR"/>
        </w:rPr>
        <w:t>În anul 202</w:t>
      </w:r>
      <w:r w:rsidR="006E5DE7" w:rsidRPr="00683D58">
        <w:rPr>
          <w:rFonts w:asciiTheme="majorHAnsi" w:hAnsiTheme="majorHAnsi"/>
          <w:lang w:val="fr-FR"/>
        </w:rPr>
        <w:t>3</w:t>
      </w:r>
      <w:r w:rsidRPr="00683D58">
        <w:rPr>
          <w:rFonts w:asciiTheme="majorHAnsi" w:hAnsiTheme="majorHAnsi"/>
          <w:lang w:val="fr-FR"/>
        </w:rPr>
        <w:t xml:space="preserve"> faţă de anul 201</w:t>
      </w:r>
      <w:r w:rsidR="006E5DE7" w:rsidRPr="00683D58">
        <w:rPr>
          <w:rFonts w:asciiTheme="majorHAnsi" w:hAnsiTheme="majorHAnsi"/>
          <w:lang w:val="fr-FR"/>
        </w:rPr>
        <w:t>8</w:t>
      </w:r>
      <w:r w:rsidRPr="00683D58">
        <w:rPr>
          <w:rFonts w:asciiTheme="majorHAnsi" w:hAnsiTheme="majorHAnsi"/>
          <w:lang w:val="fr-FR"/>
        </w:rPr>
        <w:t xml:space="preserve">, consumul de energie electrică aferent sistemului de iluminat public a </w:t>
      </w:r>
      <w:r w:rsidR="006E5DE7" w:rsidRPr="00683D58">
        <w:rPr>
          <w:rFonts w:asciiTheme="majorHAnsi" w:hAnsiTheme="majorHAnsi"/>
          <w:lang w:val="fr-FR"/>
        </w:rPr>
        <w:t>crescut</w:t>
      </w:r>
      <w:r w:rsidRPr="00683D58">
        <w:rPr>
          <w:rFonts w:asciiTheme="majorHAnsi" w:hAnsiTheme="majorHAnsi"/>
          <w:lang w:val="fr-FR"/>
        </w:rPr>
        <w:t xml:space="preserve"> cu aproximativ </w:t>
      </w:r>
      <w:r w:rsidR="0024305E" w:rsidRPr="00683D58">
        <w:rPr>
          <w:rFonts w:asciiTheme="majorHAnsi" w:hAnsiTheme="majorHAnsi"/>
          <w:lang w:val="fr-FR"/>
        </w:rPr>
        <w:t>1</w:t>
      </w:r>
      <w:r w:rsidR="006E5DE7" w:rsidRPr="00683D58">
        <w:rPr>
          <w:rFonts w:asciiTheme="majorHAnsi" w:hAnsiTheme="majorHAnsi"/>
          <w:lang w:val="fr-FR"/>
        </w:rPr>
        <w:t>9</w:t>
      </w:r>
      <w:r w:rsidRPr="00683D58">
        <w:rPr>
          <w:rFonts w:asciiTheme="majorHAnsi" w:hAnsiTheme="majorHAnsi"/>
          <w:lang w:val="fr-FR"/>
        </w:rPr>
        <w:t xml:space="preserve"> %, iar creşterea facturii de energie în 202</w:t>
      </w:r>
      <w:r w:rsidR="006E5DE7" w:rsidRPr="00683D58">
        <w:rPr>
          <w:rFonts w:asciiTheme="majorHAnsi" w:hAnsiTheme="majorHAnsi"/>
          <w:lang w:val="fr-FR"/>
        </w:rPr>
        <w:t>3</w:t>
      </w:r>
      <w:r w:rsidRPr="00683D58">
        <w:rPr>
          <w:rFonts w:asciiTheme="majorHAnsi" w:hAnsiTheme="majorHAnsi"/>
          <w:lang w:val="fr-FR"/>
        </w:rPr>
        <w:t xml:space="preserve"> faţă de 201</w:t>
      </w:r>
      <w:r w:rsidR="006E5DE7" w:rsidRPr="00683D58">
        <w:rPr>
          <w:rFonts w:asciiTheme="majorHAnsi" w:hAnsiTheme="majorHAnsi"/>
          <w:lang w:val="fr-FR"/>
        </w:rPr>
        <w:t>8</w:t>
      </w:r>
      <w:r w:rsidRPr="00683D58">
        <w:rPr>
          <w:rFonts w:asciiTheme="majorHAnsi" w:hAnsiTheme="majorHAnsi"/>
          <w:lang w:val="fr-FR"/>
        </w:rPr>
        <w:t xml:space="preserve">, este de aproximativ </w:t>
      </w:r>
      <w:r w:rsidR="006E5DE7" w:rsidRPr="00683D58">
        <w:rPr>
          <w:rFonts w:asciiTheme="majorHAnsi" w:hAnsiTheme="majorHAnsi"/>
          <w:lang w:val="fr-FR"/>
        </w:rPr>
        <w:t>4.933</w:t>
      </w:r>
      <w:r w:rsidR="00A23FF3" w:rsidRPr="00683D58">
        <w:rPr>
          <w:rFonts w:asciiTheme="majorHAnsi" w:hAnsiTheme="majorHAnsi"/>
          <w:lang w:val="fr-FR"/>
        </w:rPr>
        <w:t>.000</w:t>
      </w:r>
      <w:r w:rsidRPr="00683D58">
        <w:rPr>
          <w:rFonts w:asciiTheme="majorHAnsi" w:hAnsiTheme="majorHAnsi"/>
          <w:lang w:val="fr-FR"/>
        </w:rPr>
        <w:t xml:space="preserve"> lei.</w:t>
      </w:r>
    </w:p>
    <w:p w14:paraId="40A77C25" w14:textId="77FBC363" w:rsidR="00766A82" w:rsidRPr="00683D58" w:rsidRDefault="00A23FF3" w:rsidP="00766A82">
      <w:pPr>
        <w:spacing w:line="360" w:lineRule="auto"/>
        <w:jc w:val="both"/>
        <w:rPr>
          <w:rFonts w:asciiTheme="majorHAnsi" w:hAnsiTheme="majorHAnsi"/>
          <w:lang w:val="fr-FR"/>
        </w:rPr>
      </w:pPr>
      <w:r w:rsidRPr="00683D58">
        <w:rPr>
          <w:rFonts w:asciiTheme="majorHAnsi" w:hAnsiTheme="majorHAnsi"/>
          <w:lang w:val="fr-FR"/>
        </w:rPr>
        <w:t xml:space="preserve">Creșterea costului cu energia electrică aferent sistemului de iluminat public, se datorează </w:t>
      </w:r>
      <w:r w:rsidR="00AA2650" w:rsidRPr="00683D58">
        <w:rPr>
          <w:rFonts w:asciiTheme="majorHAnsi" w:hAnsiTheme="majorHAnsi"/>
          <w:lang w:val="fr-FR"/>
        </w:rPr>
        <w:t>major</w:t>
      </w:r>
      <w:r w:rsidR="00D02C2E" w:rsidRPr="00683D58">
        <w:rPr>
          <w:rFonts w:asciiTheme="majorHAnsi" w:hAnsiTheme="majorHAnsi"/>
          <w:lang w:val="ro-RO"/>
        </w:rPr>
        <w:t>ării costului cu energia electrică din ultima perioadă</w:t>
      </w:r>
      <w:r w:rsidRPr="00683D58">
        <w:rPr>
          <w:rFonts w:asciiTheme="majorHAnsi" w:hAnsiTheme="majorHAnsi"/>
          <w:lang w:val="fr-FR"/>
        </w:rPr>
        <w:t>.</w:t>
      </w:r>
    </w:p>
    <w:p w14:paraId="61F74B25" w14:textId="1D7D1592" w:rsidR="005A4C96" w:rsidRPr="00683D58" w:rsidRDefault="005A4C96" w:rsidP="00766A82">
      <w:pPr>
        <w:widowControl/>
        <w:suppressAutoHyphens w:val="0"/>
        <w:spacing w:line="360" w:lineRule="auto"/>
        <w:rPr>
          <w:rFonts w:asciiTheme="majorHAnsi" w:hAnsiTheme="majorHAnsi"/>
          <w:lang w:val="fr-FR"/>
        </w:rPr>
      </w:pPr>
      <w:r w:rsidRPr="00683D58">
        <w:rPr>
          <w:rFonts w:asciiTheme="majorHAnsi" w:hAnsiTheme="majorHAnsi"/>
          <w:lang w:val="fr-FR"/>
        </w:rPr>
        <w:lastRenderedPageBreak/>
        <w:t>Se prezintă situaţia corpurilor de iluminat stradal din Municipiul Satu Mare:</w:t>
      </w:r>
    </w:p>
    <w:p w14:paraId="286DDA70" w14:textId="1D8D6AF0" w:rsidR="005A4C96" w:rsidRPr="00683D58" w:rsidRDefault="005A4C96" w:rsidP="00766A82">
      <w:pPr>
        <w:pStyle w:val="BodyText"/>
        <w:spacing w:after="0" w:line="360" w:lineRule="auto"/>
        <w:jc w:val="both"/>
        <w:rPr>
          <w:rFonts w:asciiTheme="majorHAnsi" w:hAnsiTheme="majorHAnsi"/>
          <w:b/>
          <w:bCs/>
          <w:i/>
          <w:iCs/>
          <w:szCs w:val="22"/>
          <w:lang w:val="fr-FR"/>
        </w:rPr>
      </w:pPr>
      <w:r w:rsidRPr="00683D58">
        <w:rPr>
          <w:rFonts w:asciiTheme="majorHAnsi" w:hAnsiTheme="majorHAnsi"/>
          <w:b/>
          <w:bCs/>
          <w:i/>
          <w:iCs/>
          <w:szCs w:val="22"/>
          <w:lang w:val="fr-FR"/>
        </w:rPr>
        <w:t>Situaţia corpurilor de iluminat din Municipiul Satu Mare</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5"/>
        <w:gridCol w:w="1620"/>
        <w:gridCol w:w="900"/>
        <w:gridCol w:w="1980"/>
      </w:tblGrid>
      <w:tr w:rsidR="00683D58" w:rsidRPr="00683D58" w14:paraId="7B1D9B9C" w14:textId="77777777" w:rsidTr="00D02C2E">
        <w:trPr>
          <w:trHeight w:val="528"/>
          <w:jc w:val="center"/>
        </w:trPr>
        <w:tc>
          <w:tcPr>
            <w:tcW w:w="6385" w:type="dxa"/>
            <w:shd w:val="clear" w:color="auto" w:fill="auto"/>
            <w:vAlign w:val="center"/>
            <w:hideMark/>
          </w:tcPr>
          <w:p w14:paraId="5004F827"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Tip aparate de iluminat - anul în curs 2023</w:t>
            </w:r>
          </w:p>
        </w:tc>
        <w:tc>
          <w:tcPr>
            <w:tcW w:w="1620" w:type="dxa"/>
            <w:shd w:val="clear" w:color="auto" w:fill="auto"/>
            <w:vAlign w:val="center"/>
            <w:hideMark/>
          </w:tcPr>
          <w:p w14:paraId="69B0C941"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Număr</w:t>
            </w:r>
          </w:p>
        </w:tc>
        <w:tc>
          <w:tcPr>
            <w:tcW w:w="900" w:type="dxa"/>
            <w:shd w:val="clear" w:color="auto" w:fill="auto"/>
            <w:vAlign w:val="center"/>
            <w:hideMark/>
          </w:tcPr>
          <w:p w14:paraId="3E25C1B1"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Putere (W)  </w:t>
            </w:r>
          </w:p>
        </w:tc>
        <w:tc>
          <w:tcPr>
            <w:tcW w:w="1980" w:type="dxa"/>
            <w:shd w:val="clear" w:color="auto" w:fill="auto"/>
            <w:vAlign w:val="center"/>
            <w:hideMark/>
          </w:tcPr>
          <w:p w14:paraId="49847F8A"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Putere instalată pe tip de aparat (W)</w:t>
            </w:r>
          </w:p>
        </w:tc>
      </w:tr>
      <w:tr w:rsidR="00683D58" w:rsidRPr="00683D58" w14:paraId="1908D5E9" w14:textId="77777777" w:rsidTr="00D02C2E">
        <w:trPr>
          <w:trHeight w:val="288"/>
          <w:jc w:val="center"/>
        </w:trPr>
        <w:tc>
          <w:tcPr>
            <w:tcW w:w="6385" w:type="dxa"/>
            <w:shd w:val="clear" w:color="auto" w:fill="auto"/>
            <w:noWrap/>
            <w:vAlign w:val="center"/>
            <w:hideMark/>
          </w:tcPr>
          <w:p w14:paraId="39E79E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PVB -Na</w:t>
            </w:r>
          </w:p>
        </w:tc>
        <w:tc>
          <w:tcPr>
            <w:tcW w:w="1620" w:type="dxa"/>
            <w:shd w:val="clear" w:color="auto" w:fill="auto"/>
            <w:noWrap/>
            <w:vAlign w:val="center"/>
            <w:hideMark/>
          </w:tcPr>
          <w:p w14:paraId="05BDD3D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1.436</w:t>
            </w:r>
          </w:p>
        </w:tc>
        <w:tc>
          <w:tcPr>
            <w:tcW w:w="900" w:type="dxa"/>
            <w:shd w:val="clear" w:color="auto" w:fill="auto"/>
            <w:noWrap/>
            <w:vAlign w:val="center"/>
            <w:hideMark/>
          </w:tcPr>
          <w:p w14:paraId="5E75C0C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6671063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359.000</w:t>
            </w:r>
          </w:p>
        </w:tc>
      </w:tr>
      <w:tr w:rsidR="00683D58" w:rsidRPr="00683D58" w14:paraId="3FA1DDE0" w14:textId="77777777" w:rsidTr="00D02C2E">
        <w:trPr>
          <w:trHeight w:val="288"/>
          <w:jc w:val="center"/>
        </w:trPr>
        <w:tc>
          <w:tcPr>
            <w:tcW w:w="6385" w:type="dxa"/>
            <w:shd w:val="clear" w:color="auto" w:fill="auto"/>
            <w:noWrap/>
            <w:vAlign w:val="center"/>
            <w:hideMark/>
          </w:tcPr>
          <w:p w14:paraId="030302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PVB -Na</w:t>
            </w:r>
          </w:p>
        </w:tc>
        <w:tc>
          <w:tcPr>
            <w:tcW w:w="1620" w:type="dxa"/>
            <w:shd w:val="clear" w:color="auto" w:fill="auto"/>
            <w:noWrap/>
            <w:vAlign w:val="center"/>
            <w:hideMark/>
          </w:tcPr>
          <w:p w14:paraId="257AD4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79</w:t>
            </w:r>
          </w:p>
        </w:tc>
        <w:tc>
          <w:tcPr>
            <w:tcW w:w="900" w:type="dxa"/>
            <w:shd w:val="clear" w:color="auto" w:fill="auto"/>
            <w:noWrap/>
            <w:vAlign w:val="center"/>
            <w:hideMark/>
          </w:tcPr>
          <w:p w14:paraId="74371E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19EAEB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11.850</w:t>
            </w:r>
          </w:p>
        </w:tc>
      </w:tr>
      <w:tr w:rsidR="00683D58" w:rsidRPr="00683D58" w14:paraId="5F987C20" w14:textId="77777777" w:rsidTr="00D02C2E">
        <w:trPr>
          <w:trHeight w:val="288"/>
          <w:jc w:val="center"/>
        </w:trPr>
        <w:tc>
          <w:tcPr>
            <w:tcW w:w="6385" w:type="dxa"/>
            <w:shd w:val="clear" w:color="auto" w:fill="auto"/>
            <w:noWrap/>
            <w:vAlign w:val="center"/>
            <w:hideMark/>
          </w:tcPr>
          <w:p w14:paraId="3FC9BF1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PVS -Na</w:t>
            </w:r>
          </w:p>
        </w:tc>
        <w:tc>
          <w:tcPr>
            <w:tcW w:w="1620" w:type="dxa"/>
            <w:shd w:val="clear" w:color="auto" w:fill="auto"/>
            <w:noWrap/>
            <w:vAlign w:val="center"/>
            <w:hideMark/>
          </w:tcPr>
          <w:p w14:paraId="39B44C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900" w:type="dxa"/>
            <w:shd w:val="clear" w:color="auto" w:fill="auto"/>
            <w:noWrap/>
            <w:vAlign w:val="center"/>
            <w:hideMark/>
          </w:tcPr>
          <w:p w14:paraId="54E26D6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0D8C6F5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17.750</w:t>
            </w:r>
          </w:p>
        </w:tc>
      </w:tr>
      <w:tr w:rsidR="00683D58" w:rsidRPr="00683D58" w14:paraId="0A838D6E" w14:textId="77777777" w:rsidTr="00D02C2E">
        <w:trPr>
          <w:trHeight w:val="288"/>
          <w:jc w:val="center"/>
        </w:trPr>
        <w:tc>
          <w:tcPr>
            <w:tcW w:w="6385" w:type="dxa"/>
            <w:shd w:val="clear" w:color="auto" w:fill="auto"/>
            <w:noWrap/>
            <w:vAlign w:val="center"/>
            <w:hideMark/>
          </w:tcPr>
          <w:p w14:paraId="77DECCC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DELFIN -Hg</w:t>
            </w:r>
          </w:p>
        </w:tc>
        <w:tc>
          <w:tcPr>
            <w:tcW w:w="1620" w:type="dxa"/>
            <w:shd w:val="clear" w:color="auto" w:fill="auto"/>
            <w:noWrap/>
            <w:vAlign w:val="center"/>
            <w:hideMark/>
          </w:tcPr>
          <w:p w14:paraId="396424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noWrap/>
            <w:vAlign w:val="center"/>
            <w:hideMark/>
          </w:tcPr>
          <w:p w14:paraId="51E0B87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3511E4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2.700</w:t>
            </w:r>
          </w:p>
        </w:tc>
      </w:tr>
      <w:tr w:rsidR="00683D58" w:rsidRPr="00683D58" w14:paraId="014F4420" w14:textId="77777777" w:rsidTr="00D02C2E">
        <w:trPr>
          <w:trHeight w:val="288"/>
          <w:jc w:val="center"/>
        </w:trPr>
        <w:tc>
          <w:tcPr>
            <w:tcW w:w="6385" w:type="dxa"/>
            <w:shd w:val="clear" w:color="auto" w:fill="auto"/>
            <w:noWrap/>
            <w:vAlign w:val="center"/>
            <w:hideMark/>
          </w:tcPr>
          <w:p w14:paraId="73D5593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DELFIN -Na</w:t>
            </w:r>
          </w:p>
        </w:tc>
        <w:tc>
          <w:tcPr>
            <w:tcW w:w="1620" w:type="dxa"/>
            <w:shd w:val="clear" w:color="auto" w:fill="auto"/>
            <w:noWrap/>
            <w:vAlign w:val="center"/>
            <w:hideMark/>
          </w:tcPr>
          <w:p w14:paraId="5ACCDC9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noWrap/>
            <w:vAlign w:val="center"/>
            <w:hideMark/>
          </w:tcPr>
          <w:p w14:paraId="0038451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9BF0C8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750</w:t>
            </w:r>
          </w:p>
        </w:tc>
      </w:tr>
      <w:tr w:rsidR="00683D58" w:rsidRPr="00683D58" w14:paraId="1D94DE37" w14:textId="77777777" w:rsidTr="00D02C2E">
        <w:trPr>
          <w:trHeight w:val="288"/>
          <w:jc w:val="center"/>
        </w:trPr>
        <w:tc>
          <w:tcPr>
            <w:tcW w:w="6385" w:type="dxa"/>
            <w:shd w:val="clear" w:color="auto" w:fill="auto"/>
            <w:noWrap/>
            <w:vAlign w:val="center"/>
            <w:hideMark/>
          </w:tcPr>
          <w:p w14:paraId="58F5354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DELFIN -Na</w:t>
            </w:r>
          </w:p>
        </w:tc>
        <w:tc>
          <w:tcPr>
            <w:tcW w:w="1620" w:type="dxa"/>
            <w:shd w:val="clear" w:color="auto" w:fill="auto"/>
            <w:noWrap/>
            <w:vAlign w:val="center"/>
            <w:hideMark/>
          </w:tcPr>
          <w:p w14:paraId="52093E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noWrap/>
            <w:vAlign w:val="center"/>
            <w:hideMark/>
          </w:tcPr>
          <w:p w14:paraId="47AB1B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0A453F2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280</w:t>
            </w:r>
          </w:p>
        </w:tc>
      </w:tr>
      <w:tr w:rsidR="00683D58" w:rsidRPr="00683D58" w14:paraId="51858B61" w14:textId="77777777" w:rsidTr="00D02C2E">
        <w:trPr>
          <w:trHeight w:val="288"/>
          <w:jc w:val="center"/>
        </w:trPr>
        <w:tc>
          <w:tcPr>
            <w:tcW w:w="6385" w:type="dxa"/>
            <w:shd w:val="clear" w:color="auto" w:fill="auto"/>
            <w:noWrap/>
            <w:vAlign w:val="center"/>
            <w:hideMark/>
          </w:tcPr>
          <w:p w14:paraId="731DA10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C300 - Norris  -Hg</w:t>
            </w:r>
          </w:p>
        </w:tc>
        <w:tc>
          <w:tcPr>
            <w:tcW w:w="1620" w:type="dxa"/>
            <w:shd w:val="clear" w:color="auto" w:fill="auto"/>
            <w:noWrap/>
            <w:vAlign w:val="center"/>
            <w:hideMark/>
          </w:tcPr>
          <w:p w14:paraId="52B824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344</w:t>
            </w:r>
          </w:p>
        </w:tc>
        <w:tc>
          <w:tcPr>
            <w:tcW w:w="900" w:type="dxa"/>
            <w:shd w:val="clear" w:color="auto" w:fill="auto"/>
            <w:noWrap/>
            <w:vAlign w:val="center"/>
            <w:hideMark/>
          </w:tcPr>
          <w:p w14:paraId="7D61CAE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2BB1729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86.000</w:t>
            </w:r>
          </w:p>
        </w:tc>
      </w:tr>
      <w:tr w:rsidR="00683D58" w:rsidRPr="00683D58" w14:paraId="3117DD51" w14:textId="77777777" w:rsidTr="00D02C2E">
        <w:trPr>
          <w:trHeight w:val="288"/>
          <w:jc w:val="center"/>
        </w:trPr>
        <w:tc>
          <w:tcPr>
            <w:tcW w:w="6385" w:type="dxa"/>
            <w:shd w:val="clear" w:color="auto" w:fill="auto"/>
            <w:noWrap/>
            <w:vAlign w:val="center"/>
            <w:hideMark/>
          </w:tcPr>
          <w:p w14:paraId="0B40EC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C300 - Norris  -Hg</w:t>
            </w:r>
          </w:p>
        </w:tc>
        <w:tc>
          <w:tcPr>
            <w:tcW w:w="1620" w:type="dxa"/>
            <w:shd w:val="clear" w:color="auto" w:fill="auto"/>
            <w:noWrap/>
            <w:vAlign w:val="center"/>
            <w:hideMark/>
          </w:tcPr>
          <w:p w14:paraId="54BD78F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w:t>
            </w:r>
          </w:p>
        </w:tc>
        <w:tc>
          <w:tcPr>
            <w:tcW w:w="900" w:type="dxa"/>
            <w:shd w:val="clear" w:color="auto" w:fill="auto"/>
            <w:noWrap/>
            <w:vAlign w:val="center"/>
            <w:hideMark/>
          </w:tcPr>
          <w:p w14:paraId="03D651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4FFCD2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11.625</w:t>
            </w:r>
          </w:p>
        </w:tc>
      </w:tr>
      <w:tr w:rsidR="00683D58" w:rsidRPr="00683D58" w14:paraId="653C9E86" w14:textId="77777777" w:rsidTr="00D02C2E">
        <w:trPr>
          <w:trHeight w:val="288"/>
          <w:jc w:val="center"/>
        </w:trPr>
        <w:tc>
          <w:tcPr>
            <w:tcW w:w="6385" w:type="dxa"/>
            <w:shd w:val="clear" w:color="auto" w:fill="auto"/>
            <w:noWrap/>
            <w:vAlign w:val="center"/>
            <w:hideMark/>
          </w:tcPr>
          <w:p w14:paraId="7B92458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C300 - Norris  -Na</w:t>
            </w:r>
          </w:p>
        </w:tc>
        <w:tc>
          <w:tcPr>
            <w:tcW w:w="1620" w:type="dxa"/>
            <w:shd w:val="clear" w:color="auto" w:fill="auto"/>
            <w:noWrap/>
            <w:vAlign w:val="center"/>
            <w:hideMark/>
          </w:tcPr>
          <w:p w14:paraId="3581B1A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152</w:t>
            </w:r>
          </w:p>
        </w:tc>
        <w:tc>
          <w:tcPr>
            <w:tcW w:w="900" w:type="dxa"/>
            <w:shd w:val="clear" w:color="auto" w:fill="auto"/>
            <w:noWrap/>
            <w:vAlign w:val="center"/>
            <w:hideMark/>
          </w:tcPr>
          <w:p w14:paraId="4B89C95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7FFE98E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38.000</w:t>
            </w:r>
          </w:p>
        </w:tc>
      </w:tr>
      <w:tr w:rsidR="00683D58" w:rsidRPr="00683D58" w14:paraId="5A3CBE5D" w14:textId="77777777" w:rsidTr="00D02C2E">
        <w:trPr>
          <w:trHeight w:val="288"/>
          <w:jc w:val="center"/>
        </w:trPr>
        <w:tc>
          <w:tcPr>
            <w:tcW w:w="6385" w:type="dxa"/>
            <w:shd w:val="clear" w:color="auto" w:fill="auto"/>
            <w:noWrap/>
            <w:vAlign w:val="center"/>
            <w:hideMark/>
          </w:tcPr>
          <w:p w14:paraId="619A54F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AVIS -Na</w:t>
            </w:r>
          </w:p>
        </w:tc>
        <w:tc>
          <w:tcPr>
            <w:tcW w:w="1620" w:type="dxa"/>
            <w:shd w:val="clear" w:color="auto" w:fill="auto"/>
            <w:noWrap/>
            <w:vAlign w:val="center"/>
            <w:hideMark/>
          </w:tcPr>
          <w:p w14:paraId="78BA833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w:t>
            </w:r>
          </w:p>
        </w:tc>
        <w:tc>
          <w:tcPr>
            <w:tcW w:w="900" w:type="dxa"/>
            <w:shd w:val="clear" w:color="auto" w:fill="auto"/>
            <w:noWrap/>
            <w:vAlign w:val="center"/>
            <w:hideMark/>
          </w:tcPr>
          <w:p w14:paraId="264895A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49A1AB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4.800</w:t>
            </w:r>
          </w:p>
        </w:tc>
      </w:tr>
      <w:tr w:rsidR="00683D58" w:rsidRPr="00683D58" w14:paraId="6D5B1C9F" w14:textId="77777777" w:rsidTr="00D02C2E">
        <w:trPr>
          <w:trHeight w:val="288"/>
          <w:jc w:val="center"/>
        </w:trPr>
        <w:tc>
          <w:tcPr>
            <w:tcW w:w="6385" w:type="dxa"/>
            <w:shd w:val="clear" w:color="auto" w:fill="auto"/>
            <w:noWrap/>
            <w:vAlign w:val="center"/>
            <w:hideMark/>
          </w:tcPr>
          <w:p w14:paraId="675FDB7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OLIMP -Hg</w:t>
            </w:r>
          </w:p>
        </w:tc>
        <w:tc>
          <w:tcPr>
            <w:tcW w:w="1620" w:type="dxa"/>
            <w:shd w:val="clear" w:color="auto" w:fill="auto"/>
            <w:noWrap/>
            <w:vAlign w:val="center"/>
            <w:hideMark/>
          </w:tcPr>
          <w:p w14:paraId="63732A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noWrap/>
            <w:vAlign w:val="center"/>
            <w:hideMark/>
          </w:tcPr>
          <w:p w14:paraId="542D0C3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5F3AC9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r>
      <w:tr w:rsidR="00683D58" w:rsidRPr="00683D58" w14:paraId="70BBA8A8" w14:textId="77777777" w:rsidTr="00D02C2E">
        <w:trPr>
          <w:trHeight w:val="288"/>
          <w:jc w:val="center"/>
        </w:trPr>
        <w:tc>
          <w:tcPr>
            <w:tcW w:w="6385" w:type="dxa"/>
            <w:shd w:val="clear" w:color="auto" w:fill="auto"/>
            <w:noWrap/>
            <w:vAlign w:val="center"/>
            <w:hideMark/>
          </w:tcPr>
          <w:p w14:paraId="5B65F75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OLIMP -Hg</w:t>
            </w:r>
          </w:p>
        </w:tc>
        <w:tc>
          <w:tcPr>
            <w:tcW w:w="1620" w:type="dxa"/>
            <w:shd w:val="clear" w:color="auto" w:fill="auto"/>
            <w:noWrap/>
            <w:vAlign w:val="center"/>
            <w:hideMark/>
          </w:tcPr>
          <w:p w14:paraId="71CEE74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noWrap/>
            <w:vAlign w:val="center"/>
            <w:hideMark/>
          </w:tcPr>
          <w:p w14:paraId="298B4F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60712C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1.250</w:t>
            </w:r>
          </w:p>
        </w:tc>
      </w:tr>
      <w:tr w:rsidR="00683D58" w:rsidRPr="00683D58" w14:paraId="347CEE1F" w14:textId="77777777" w:rsidTr="00D02C2E">
        <w:trPr>
          <w:trHeight w:val="288"/>
          <w:jc w:val="center"/>
        </w:trPr>
        <w:tc>
          <w:tcPr>
            <w:tcW w:w="6385" w:type="dxa"/>
            <w:shd w:val="clear" w:color="auto" w:fill="auto"/>
            <w:noWrap/>
            <w:vAlign w:val="center"/>
            <w:hideMark/>
          </w:tcPr>
          <w:p w14:paraId="6A42163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OLIMP -Na</w:t>
            </w:r>
          </w:p>
        </w:tc>
        <w:tc>
          <w:tcPr>
            <w:tcW w:w="1620" w:type="dxa"/>
            <w:shd w:val="clear" w:color="auto" w:fill="auto"/>
            <w:noWrap/>
            <w:vAlign w:val="center"/>
            <w:hideMark/>
          </w:tcPr>
          <w:p w14:paraId="045B06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3305461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110</w:t>
            </w:r>
          </w:p>
        </w:tc>
        <w:tc>
          <w:tcPr>
            <w:tcW w:w="1980" w:type="dxa"/>
            <w:shd w:val="clear" w:color="auto" w:fill="auto"/>
            <w:vAlign w:val="center"/>
            <w:hideMark/>
          </w:tcPr>
          <w:p w14:paraId="6C5FDB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770</w:t>
            </w:r>
          </w:p>
        </w:tc>
      </w:tr>
      <w:tr w:rsidR="00683D58" w:rsidRPr="00683D58" w14:paraId="1ACBDAB1" w14:textId="77777777" w:rsidTr="00D02C2E">
        <w:trPr>
          <w:trHeight w:val="288"/>
          <w:jc w:val="center"/>
        </w:trPr>
        <w:tc>
          <w:tcPr>
            <w:tcW w:w="6385" w:type="dxa"/>
            <w:shd w:val="clear" w:color="auto" w:fill="auto"/>
            <w:noWrap/>
            <w:vAlign w:val="center"/>
            <w:hideMark/>
          </w:tcPr>
          <w:p w14:paraId="37C7F1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BEGA -Na</w:t>
            </w:r>
          </w:p>
        </w:tc>
        <w:tc>
          <w:tcPr>
            <w:tcW w:w="1620" w:type="dxa"/>
            <w:shd w:val="clear" w:color="auto" w:fill="auto"/>
            <w:noWrap/>
            <w:vAlign w:val="center"/>
            <w:hideMark/>
          </w:tcPr>
          <w:p w14:paraId="0C943DD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noWrap/>
            <w:vAlign w:val="center"/>
            <w:hideMark/>
          </w:tcPr>
          <w:p w14:paraId="2E13FD1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4FE18C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1.050</w:t>
            </w:r>
          </w:p>
        </w:tc>
      </w:tr>
      <w:tr w:rsidR="00683D58" w:rsidRPr="00683D58" w14:paraId="201F4D88" w14:textId="77777777" w:rsidTr="00D02C2E">
        <w:trPr>
          <w:trHeight w:val="288"/>
          <w:jc w:val="center"/>
        </w:trPr>
        <w:tc>
          <w:tcPr>
            <w:tcW w:w="6385" w:type="dxa"/>
            <w:shd w:val="clear" w:color="auto" w:fill="auto"/>
            <w:noWrap/>
            <w:vAlign w:val="center"/>
            <w:hideMark/>
          </w:tcPr>
          <w:p w14:paraId="1991763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LUXOR MHN-TD</w:t>
            </w:r>
          </w:p>
        </w:tc>
        <w:tc>
          <w:tcPr>
            <w:tcW w:w="1620" w:type="dxa"/>
            <w:shd w:val="clear" w:color="auto" w:fill="auto"/>
            <w:noWrap/>
            <w:vAlign w:val="center"/>
            <w:hideMark/>
          </w:tcPr>
          <w:p w14:paraId="7C7010F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noWrap/>
            <w:vAlign w:val="center"/>
            <w:hideMark/>
          </w:tcPr>
          <w:p w14:paraId="724895E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65AC5AA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500</w:t>
            </w:r>
          </w:p>
        </w:tc>
      </w:tr>
      <w:tr w:rsidR="00683D58" w:rsidRPr="00683D58" w14:paraId="76EFCFB8" w14:textId="77777777" w:rsidTr="00D02C2E">
        <w:trPr>
          <w:trHeight w:val="288"/>
          <w:jc w:val="center"/>
        </w:trPr>
        <w:tc>
          <w:tcPr>
            <w:tcW w:w="6385" w:type="dxa"/>
            <w:shd w:val="clear" w:color="auto" w:fill="auto"/>
            <w:noWrap/>
            <w:vAlign w:val="center"/>
            <w:hideMark/>
          </w:tcPr>
          <w:p w14:paraId="6BEE14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Glob Ø400  -Hg</w:t>
            </w:r>
          </w:p>
        </w:tc>
        <w:tc>
          <w:tcPr>
            <w:tcW w:w="1620" w:type="dxa"/>
            <w:shd w:val="clear" w:color="auto" w:fill="auto"/>
            <w:noWrap/>
            <w:vAlign w:val="center"/>
            <w:hideMark/>
          </w:tcPr>
          <w:p w14:paraId="2785FE0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w:t>
            </w:r>
          </w:p>
        </w:tc>
        <w:tc>
          <w:tcPr>
            <w:tcW w:w="900" w:type="dxa"/>
            <w:shd w:val="clear" w:color="auto" w:fill="auto"/>
            <w:noWrap/>
            <w:vAlign w:val="center"/>
            <w:hideMark/>
          </w:tcPr>
          <w:p w14:paraId="5A6FA25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07B2F1B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5.625</w:t>
            </w:r>
          </w:p>
        </w:tc>
      </w:tr>
      <w:tr w:rsidR="00683D58" w:rsidRPr="00683D58" w14:paraId="7FBAE4E3" w14:textId="77777777" w:rsidTr="00D02C2E">
        <w:trPr>
          <w:trHeight w:val="288"/>
          <w:jc w:val="center"/>
        </w:trPr>
        <w:tc>
          <w:tcPr>
            <w:tcW w:w="6385" w:type="dxa"/>
            <w:shd w:val="clear" w:color="auto" w:fill="auto"/>
            <w:noWrap/>
            <w:vAlign w:val="center"/>
            <w:hideMark/>
          </w:tcPr>
          <w:p w14:paraId="6900C8A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Lampadar TRONCONIC -Na</w:t>
            </w:r>
          </w:p>
        </w:tc>
        <w:tc>
          <w:tcPr>
            <w:tcW w:w="1620" w:type="dxa"/>
            <w:shd w:val="clear" w:color="auto" w:fill="auto"/>
            <w:noWrap/>
            <w:vAlign w:val="center"/>
            <w:hideMark/>
          </w:tcPr>
          <w:p w14:paraId="5E1F27A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900" w:type="dxa"/>
            <w:shd w:val="clear" w:color="auto" w:fill="auto"/>
            <w:noWrap/>
            <w:vAlign w:val="center"/>
            <w:hideMark/>
          </w:tcPr>
          <w:p w14:paraId="6C41223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19CA44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16.250</w:t>
            </w:r>
          </w:p>
        </w:tc>
      </w:tr>
      <w:tr w:rsidR="00683D58" w:rsidRPr="00683D58" w14:paraId="00C72BAE" w14:textId="77777777" w:rsidTr="00D02C2E">
        <w:trPr>
          <w:trHeight w:val="288"/>
          <w:jc w:val="center"/>
        </w:trPr>
        <w:tc>
          <w:tcPr>
            <w:tcW w:w="6385" w:type="dxa"/>
            <w:shd w:val="clear" w:color="auto" w:fill="auto"/>
            <w:noWrap/>
            <w:vAlign w:val="center"/>
            <w:hideMark/>
          </w:tcPr>
          <w:p w14:paraId="3FEBD2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Lampadar TRONCONIC -Na</w:t>
            </w:r>
          </w:p>
        </w:tc>
        <w:tc>
          <w:tcPr>
            <w:tcW w:w="1620" w:type="dxa"/>
            <w:shd w:val="clear" w:color="auto" w:fill="auto"/>
            <w:noWrap/>
            <w:vAlign w:val="center"/>
            <w:hideMark/>
          </w:tcPr>
          <w:p w14:paraId="54F5548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900" w:type="dxa"/>
            <w:shd w:val="clear" w:color="auto" w:fill="auto"/>
            <w:noWrap/>
            <w:vAlign w:val="center"/>
            <w:hideMark/>
          </w:tcPr>
          <w:p w14:paraId="62B8953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5E410E1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4.000</w:t>
            </w:r>
          </w:p>
        </w:tc>
      </w:tr>
      <w:tr w:rsidR="00683D58" w:rsidRPr="00683D58" w14:paraId="05A0EFC0" w14:textId="77777777" w:rsidTr="00D02C2E">
        <w:trPr>
          <w:trHeight w:val="288"/>
          <w:jc w:val="center"/>
        </w:trPr>
        <w:tc>
          <w:tcPr>
            <w:tcW w:w="6385" w:type="dxa"/>
            <w:shd w:val="clear" w:color="auto" w:fill="auto"/>
            <w:noWrap/>
            <w:vAlign w:val="center"/>
            <w:hideMark/>
          </w:tcPr>
          <w:p w14:paraId="73E36E1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Elba -   model necunoscut -Na</w:t>
            </w:r>
          </w:p>
        </w:tc>
        <w:tc>
          <w:tcPr>
            <w:tcW w:w="1620" w:type="dxa"/>
            <w:shd w:val="clear" w:color="auto" w:fill="auto"/>
            <w:noWrap/>
            <w:vAlign w:val="center"/>
            <w:hideMark/>
          </w:tcPr>
          <w:p w14:paraId="7702D41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noWrap/>
            <w:vAlign w:val="center"/>
            <w:hideMark/>
          </w:tcPr>
          <w:p w14:paraId="4290B3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443D7AE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280</w:t>
            </w:r>
          </w:p>
        </w:tc>
      </w:tr>
      <w:tr w:rsidR="00683D58" w:rsidRPr="00683D58" w14:paraId="6DC3B752" w14:textId="77777777" w:rsidTr="00D02C2E">
        <w:trPr>
          <w:trHeight w:val="288"/>
          <w:jc w:val="center"/>
        </w:trPr>
        <w:tc>
          <w:tcPr>
            <w:tcW w:w="6385" w:type="dxa"/>
            <w:shd w:val="clear" w:color="auto" w:fill="auto"/>
            <w:noWrap/>
            <w:vAlign w:val="center"/>
            <w:hideMark/>
          </w:tcPr>
          <w:p w14:paraId="0A1A479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MALAGA 1 -Na</w:t>
            </w:r>
          </w:p>
        </w:tc>
        <w:tc>
          <w:tcPr>
            <w:tcW w:w="1620" w:type="dxa"/>
            <w:shd w:val="clear" w:color="auto" w:fill="auto"/>
            <w:noWrap/>
            <w:vAlign w:val="center"/>
            <w:hideMark/>
          </w:tcPr>
          <w:p w14:paraId="2D38E6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643</w:t>
            </w:r>
          </w:p>
        </w:tc>
        <w:tc>
          <w:tcPr>
            <w:tcW w:w="900" w:type="dxa"/>
            <w:shd w:val="clear" w:color="auto" w:fill="auto"/>
            <w:noWrap/>
            <w:vAlign w:val="center"/>
            <w:hideMark/>
          </w:tcPr>
          <w:p w14:paraId="7AF993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53909C2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160.750</w:t>
            </w:r>
          </w:p>
        </w:tc>
      </w:tr>
      <w:tr w:rsidR="00683D58" w:rsidRPr="00683D58" w14:paraId="7E5F9DBC" w14:textId="77777777" w:rsidTr="00D02C2E">
        <w:trPr>
          <w:trHeight w:val="288"/>
          <w:jc w:val="center"/>
        </w:trPr>
        <w:tc>
          <w:tcPr>
            <w:tcW w:w="6385" w:type="dxa"/>
            <w:shd w:val="clear" w:color="auto" w:fill="auto"/>
            <w:noWrap/>
            <w:vAlign w:val="center"/>
            <w:hideMark/>
          </w:tcPr>
          <w:p w14:paraId="085CAA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MALAGA 1 -Na</w:t>
            </w:r>
          </w:p>
        </w:tc>
        <w:tc>
          <w:tcPr>
            <w:tcW w:w="1620" w:type="dxa"/>
            <w:shd w:val="clear" w:color="auto" w:fill="auto"/>
            <w:noWrap/>
            <w:vAlign w:val="center"/>
            <w:hideMark/>
          </w:tcPr>
          <w:p w14:paraId="65FBE44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w:t>
            </w:r>
          </w:p>
        </w:tc>
        <w:tc>
          <w:tcPr>
            <w:tcW w:w="900" w:type="dxa"/>
            <w:shd w:val="clear" w:color="auto" w:fill="auto"/>
            <w:noWrap/>
            <w:vAlign w:val="center"/>
            <w:hideMark/>
          </w:tcPr>
          <w:p w14:paraId="0B70D31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25E7FF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4.350</w:t>
            </w:r>
          </w:p>
        </w:tc>
      </w:tr>
      <w:tr w:rsidR="00683D58" w:rsidRPr="00683D58" w14:paraId="3F8528D3" w14:textId="77777777" w:rsidTr="00D02C2E">
        <w:trPr>
          <w:trHeight w:val="288"/>
          <w:jc w:val="center"/>
        </w:trPr>
        <w:tc>
          <w:tcPr>
            <w:tcW w:w="6385" w:type="dxa"/>
            <w:shd w:val="clear" w:color="auto" w:fill="auto"/>
            <w:noWrap/>
            <w:vAlign w:val="center"/>
            <w:hideMark/>
          </w:tcPr>
          <w:p w14:paraId="35333D4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MALAGA 2  (mic) -Na</w:t>
            </w:r>
          </w:p>
        </w:tc>
        <w:tc>
          <w:tcPr>
            <w:tcW w:w="1620" w:type="dxa"/>
            <w:shd w:val="clear" w:color="auto" w:fill="auto"/>
            <w:noWrap/>
            <w:vAlign w:val="center"/>
            <w:hideMark/>
          </w:tcPr>
          <w:p w14:paraId="09C34AB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w:t>
            </w:r>
          </w:p>
        </w:tc>
        <w:tc>
          <w:tcPr>
            <w:tcW w:w="900" w:type="dxa"/>
            <w:shd w:val="clear" w:color="auto" w:fill="auto"/>
            <w:noWrap/>
            <w:vAlign w:val="center"/>
            <w:hideMark/>
          </w:tcPr>
          <w:p w14:paraId="24168B4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FEAD8A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4.050</w:t>
            </w:r>
          </w:p>
        </w:tc>
      </w:tr>
      <w:tr w:rsidR="00683D58" w:rsidRPr="00683D58" w14:paraId="4516198D" w14:textId="77777777" w:rsidTr="00D02C2E">
        <w:trPr>
          <w:trHeight w:val="288"/>
          <w:jc w:val="center"/>
        </w:trPr>
        <w:tc>
          <w:tcPr>
            <w:tcW w:w="6385" w:type="dxa"/>
            <w:shd w:val="clear" w:color="auto" w:fill="auto"/>
            <w:noWrap/>
            <w:vAlign w:val="center"/>
            <w:hideMark/>
          </w:tcPr>
          <w:p w14:paraId="727BF1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MALAGA 2  (mic) -Na</w:t>
            </w:r>
          </w:p>
        </w:tc>
        <w:tc>
          <w:tcPr>
            <w:tcW w:w="1620" w:type="dxa"/>
            <w:shd w:val="clear" w:color="auto" w:fill="auto"/>
            <w:noWrap/>
            <w:vAlign w:val="center"/>
            <w:hideMark/>
          </w:tcPr>
          <w:p w14:paraId="17DB8E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41</w:t>
            </w:r>
          </w:p>
        </w:tc>
        <w:tc>
          <w:tcPr>
            <w:tcW w:w="900" w:type="dxa"/>
            <w:shd w:val="clear" w:color="auto" w:fill="auto"/>
            <w:noWrap/>
            <w:vAlign w:val="center"/>
            <w:hideMark/>
          </w:tcPr>
          <w:p w14:paraId="5CE6C05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1B6D24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2.870</w:t>
            </w:r>
          </w:p>
        </w:tc>
      </w:tr>
      <w:tr w:rsidR="00683D58" w:rsidRPr="00683D58" w14:paraId="3A474228" w14:textId="77777777" w:rsidTr="00D02C2E">
        <w:trPr>
          <w:trHeight w:val="288"/>
          <w:jc w:val="center"/>
        </w:trPr>
        <w:tc>
          <w:tcPr>
            <w:tcW w:w="6385" w:type="dxa"/>
            <w:shd w:val="clear" w:color="auto" w:fill="auto"/>
            <w:noWrap/>
            <w:vAlign w:val="center"/>
            <w:hideMark/>
          </w:tcPr>
          <w:p w14:paraId="7BDF1A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ALTRA- HG</w:t>
            </w:r>
          </w:p>
        </w:tc>
        <w:tc>
          <w:tcPr>
            <w:tcW w:w="1620" w:type="dxa"/>
            <w:shd w:val="clear" w:color="auto" w:fill="auto"/>
            <w:noWrap/>
            <w:vAlign w:val="center"/>
            <w:hideMark/>
          </w:tcPr>
          <w:p w14:paraId="3918D4B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noWrap/>
            <w:vAlign w:val="center"/>
            <w:hideMark/>
          </w:tcPr>
          <w:p w14:paraId="08A5F3A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6181592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625</w:t>
            </w:r>
          </w:p>
        </w:tc>
      </w:tr>
      <w:tr w:rsidR="00683D58" w:rsidRPr="00683D58" w14:paraId="02D12A5A" w14:textId="77777777" w:rsidTr="00D02C2E">
        <w:trPr>
          <w:trHeight w:val="288"/>
          <w:jc w:val="center"/>
        </w:trPr>
        <w:tc>
          <w:tcPr>
            <w:tcW w:w="6385" w:type="dxa"/>
            <w:shd w:val="clear" w:color="auto" w:fill="auto"/>
            <w:noWrap/>
            <w:vAlign w:val="center"/>
            <w:hideMark/>
          </w:tcPr>
          <w:p w14:paraId="5AC1C97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POLAR 400 -Hg</w:t>
            </w:r>
          </w:p>
        </w:tc>
        <w:tc>
          <w:tcPr>
            <w:tcW w:w="1620" w:type="dxa"/>
            <w:shd w:val="clear" w:color="auto" w:fill="auto"/>
            <w:noWrap/>
            <w:vAlign w:val="center"/>
            <w:hideMark/>
          </w:tcPr>
          <w:p w14:paraId="575A479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w:t>
            </w:r>
          </w:p>
        </w:tc>
        <w:tc>
          <w:tcPr>
            <w:tcW w:w="900" w:type="dxa"/>
            <w:shd w:val="clear" w:color="auto" w:fill="auto"/>
            <w:noWrap/>
            <w:vAlign w:val="center"/>
            <w:hideMark/>
          </w:tcPr>
          <w:p w14:paraId="3D78A3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5824475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9.625</w:t>
            </w:r>
          </w:p>
        </w:tc>
      </w:tr>
      <w:tr w:rsidR="00683D58" w:rsidRPr="00683D58" w14:paraId="1F4464ED" w14:textId="77777777" w:rsidTr="00D02C2E">
        <w:trPr>
          <w:trHeight w:val="288"/>
          <w:jc w:val="center"/>
        </w:trPr>
        <w:tc>
          <w:tcPr>
            <w:tcW w:w="6385" w:type="dxa"/>
            <w:shd w:val="clear" w:color="auto" w:fill="auto"/>
            <w:noWrap/>
            <w:vAlign w:val="center"/>
            <w:hideMark/>
          </w:tcPr>
          <w:p w14:paraId="2D5261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POLAR 400 -Na</w:t>
            </w:r>
          </w:p>
        </w:tc>
        <w:tc>
          <w:tcPr>
            <w:tcW w:w="1620" w:type="dxa"/>
            <w:shd w:val="clear" w:color="auto" w:fill="auto"/>
            <w:noWrap/>
            <w:vAlign w:val="center"/>
            <w:hideMark/>
          </w:tcPr>
          <w:p w14:paraId="4C63712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w:t>
            </w:r>
          </w:p>
        </w:tc>
        <w:tc>
          <w:tcPr>
            <w:tcW w:w="900" w:type="dxa"/>
            <w:shd w:val="clear" w:color="auto" w:fill="auto"/>
            <w:noWrap/>
            <w:vAlign w:val="center"/>
            <w:hideMark/>
          </w:tcPr>
          <w:p w14:paraId="1DF875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5FBAE08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2.730</w:t>
            </w:r>
          </w:p>
        </w:tc>
      </w:tr>
      <w:tr w:rsidR="00683D58" w:rsidRPr="00683D58" w14:paraId="2C187729" w14:textId="77777777" w:rsidTr="00D02C2E">
        <w:trPr>
          <w:trHeight w:val="288"/>
          <w:jc w:val="center"/>
        </w:trPr>
        <w:tc>
          <w:tcPr>
            <w:tcW w:w="6385" w:type="dxa"/>
            <w:shd w:val="clear" w:color="auto" w:fill="auto"/>
            <w:noWrap/>
            <w:vAlign w:val="center"/>
            <w:hideMark/>
          </w:tcPr>
          <w:p w14:paraId="1DE08F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CPS 400 -Hg</w:t>
            </w:r>
          </w:p>
        </w:tc>
        <w:tc>
          <w:tcPr>
            <w:tcW w:w="1620" w:type="dxa"/>
            <w:shd w:val="clear" w:color="auto" w:fill="auto"/>
            <w:noWrap/>
            <w:vAlign w:val="center"/>
            <w:hideMark/>
          </w:tcPr>
          <w:p w14:paraId="4AE7119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noWrap/>
            <w:vAlign w:val="center"/>
            <w:hideMark/>
          </w:tcPr>
          <w:p w14:paraId="1D9B58D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6BAB77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2.250</w:t>
            </w:r>
          </w:p>
        </w:tc>
      </w:tr>
      <w:tr w:rsidR="00683D58" w:rsidRPr="00683D58" w14:paraId="07C18A99" w14:textId="77777777" w:rsidTr="00D02C2E">
        <w:trPr>
          <w:trHeight w:val="288"/>
          <w:jc w:val="center"/>
        </w:trPr>
        <w:tc>
          <w:tcPr>
            <w:tcW w:w="6385" w:type="dxa"/>
            <w:shd w:val="clear" w:color="auto" w:fill="auto"/>
            <w:noWrap/>
            <w:vAlign w:val="center"/>
            <w:hideMark/>
          </w:tcPr>
          <w:p w14:paraId="41A0317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ALTELE -Na</w:t>
            </w:r>
          </w:p>
        </w:tc>
        <w:tc>
          <w:tcPr>
            <w:tcW w:w="1620" w:type="dxa"/>
            <w:shd w:val="clear" w:color="auto" w:fill="auto"/>
            <w:noWrap/>
            <w:vAlign w:val="center"/>
            <w:hideMark/>
          </w:tcPr>
          <w:p w14:paraId="3997813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w:t>
            </w:r>
          </w:p>
        </w:tc>
        <w:tc>
          <w:tcPr>
            <w:tcW w:w="900" w:type="dxa"/>
            <w:shd w:val="clear" w:color="auto" w:fill="auto"/>
            <w:noWrap/>
            <w:vAlign w:val="center"/>
            <w:hideMark/>
          </w:tcPr>
          <w:p w14:paraId="04442D8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4692C5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4.750</w:t>
            </w:r>
          </w:p>
        </w:tc>
      </w:tr>
      <w:tr w:rsidR="00683D58" w:rsidRPr="00683D58" w14:paraId="1744492E" w14:textId="77777777" w:rsidTr="00D02C2E">
        <w:trPr>
          <w:trHeight w:val="288"/>
          <w:jc w:val="center"/>
        </w:trPr>
        <w:tc>
          <w:tcPr>
            <w:tcW w:w="6385" w:type="dxa"/>
            <w:shd w:val="clear" w:color="auto" w:fill="auto"/>
            <w:noWrap/>
            <w:vAlign w:val="center"/>
            <w:hideMark/>
          </w:tcPr>
          <w:p w14:paraId="26EEB85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ALTELE -Na</w:t>
            </w:r>
          </w:p>
        </w:tc>
        <w:tc>
          <w:tcPr>
            <w:tcW w:w="1620" w:type="dxa"/>
            <w:shd w:val="clear" w:color="auto" w:fill="auto"/>
            <w:noWrap/>
            <w:vAlign w:val="center"/>
            <w:hideMark/>
          </w:tcPr>
          <w:p w14:paraId="2F22DA9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95</w:t>
            </w:r>
          </w:p>
        </w:tc>
        <w:tc>
          <w:tcPr>
            <w:tcW w:w="900" w:type="dxa"/>
            <w:shd w:val="clear" w:color="auto" w:fill="auto"/>
            <w:noWrap/>
            <w:vAlign w:val="center"/>
            <w:hideMark/>
          </w:tcPr>
          <w:p w14:paraId="6729A0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42F6F5E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14.250</w:t>
            </w:r>
          </w:p>
        </w:tc>
      </w:tr>
      <w:tr w:rsidR="00683D58" w:rsidRPr="00683D58" w14:paraId="70A25A04" w14:textId="77777777" w:rsidTr="00D02C2E">
        <w:trPr>
          <w:trHeight w:val="288"/>
          <w:jc w:val="center"/>
        </w:trPr>
        <w:tc>
          <w:tcPr>
            <w:tcW w:w="6385" w:type="dxa"/>
            <w:shd w:val="clear" w:color="auto" w:fill="auto"/>
            <w:noWrap/>
            <w:vAlign w:val="center"/>
            <w:hideMark/>
          </w:tcPr>
          <w:p w14:paraId="31B82E4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  ALTELE -Na</w:t>
            </w:r>
          </w:p>
        </w:tc>
        <w:tc>
          <w:tcPr>
            <w:tcW w:w="1620" w:type="dxa"/>
            <w:shd w:val="clear" w:color="auto" w:fill="auto"/>
            <w:noWrap/>
            <w:vAlign w:val="center"/>
            <w:hideMark/>
          </w:tcPr>
          <w:p w14:paraId="01D3EEA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noWrap/>
            <w:vAlign w:val="center"/>
            <w:hideMark/>
          </w:tcPr>
          <w:p w14:paraId="3A7636A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641ABB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900</w:t>
            </w:r>
          </w:p>
        </w:tc>
      </w:tr>
      <w:tr w:rsidR="00683D58" w:rsidRPr="00683D58" w14:paraId="6119BDFC" w14:textId="77777777" w:rsidTr="00D02C2E">
        <w:trPr>
          <w:trHeight w:val="288"/>
          <w:jc w:val="center"/>
        </w:trPr>
        <w:tc>
          <w:tcPr>
            <w:tcW w:w="6385" w:type="dxa"/>
            <w:shd w:val="clear" w:color="auto" w:fill="auto"/>
            <w:noWrap/>
            <w:vAlign w:val="center"/>
            <w:hideMark/>
          </w:tcPr>
          <w:p w14:paraId="1F64496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Z2 -Na</w:t>
            </w:r>
          </w:p>
        </w:tc>
        <w:tc>
          <w:tcPr>
            <w:tcW w:w="1620" w:type="dxa"/>
            <w:shd w:val="clear" w:color="auto" w:fill="auto"/>
            <w:noWrap/>
            <w:vAlign w:val="center"/>
            <w:hideMark/>
          </w:tcPr>
          <w:p w14:paraId="656101A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153</w:t>
            </w:r>
          </w:p>
        </w:tc>
        <w:tc>
          <w:tcPr>
            <w:tcW w:w="900" w:type="dxa"/>
            <w:shd w:val="clear" w:color="auto" w:fill="auto"/>
            <w:noWrap/>
            <w:vAlign w:val="center"/>
            <w:hideMark/>
          </w:tcPr>
          <w:p w14:paraId="558972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150AF9B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38.250</w:t>
            </w:r>
          </w:p>
        </w:tc>
      </w:tr>
      <w:tr w:rsidR="00683D58" w:rsidRPr="00683D58" w14:paraId="59D5F53E" w14:textId="77777777" w:rsidTr="00D02C2E">
        <w:trPr>
          <w:trHeight w:val="288"/>
          <w:jc w:val="center"/>
        </w:trPr>
        <w:tc>
          <w:tcPr>
            <w:tcW w:w="6385" w:type="dxa"/>
            <w:shd w:val="clear" w:color="auto" w:fill="auto"/>
            <w:noWrap/>
            <w:vAlign w:val="center"/>
            <w:hideMark/>
          </w:tcPr>
          <w:p w14:paraId="339A5F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Saphir 2 -Na</w:t>
            </w:r>
          </w:p>
        </w:tc>
        <w:tc>
          <w:tcPr>
            <w:tcW w:w="1620" w:type="dxa"/>
            <w:shd w:val="clear" w:color="auto" w:fill="auto"/>
            <w:noWrap/>
            <w:vAlign w:val="center"/>
            <w:hideMark/>
          </w:tcPr>
          <w:p w14:paraId="4456A9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115</w:t>
            </w:r>
          </w:p>
        </w:tc>
        <w:tc>
          <w:tcPr>
            <w:tcW w:w="900" w:type="dxa"/>
            <w:shd w:val="clear" w:color="auto" w:fill="auto"/>
            <w:noWrap/>
            <w:vAlign w:val="center"/>
            <w:hideMark/>
          </w:tcPr>
          <w:p w14:paraId="4BC1B6A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6188D81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28.750</w:t>
            </w:r>
          </w:p>
        </w:tc>
      </w:tr>
      <w:tr w:rsidR="00683D58" w:rsidRPr="00683D58" w14:paraId="3019D0EF" w14:textId="77777777" w:rsidTr="00D02C2E">
        <w:trPr>
          <w:trHeight w:val="288"/>
          <w:jc w:val="center"/>
        </w:trPr>
        <w:tc>
          <w:tcPr>
            <w:tcW w:w="6385" w:type="dxa"/>
            <w:shd w:val="clear" w:color="auto" w:fill="auto"/>
            <w:noWrap/>
            <w:vAlign w:val="center"/>
            <w:hideMark/>
          </w:tcPr>
          <w:p w14:paraId="002E290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Saphir 2 -Na</w:t>
            </w:r>
          </w:p>
        </w:tc>
        <w:tc>
          <w:tcPr>
            <w:tcW w:w="1620" w:type="dxa"/>
            <w:shd w:val="clear" w:color="auto" w:fill="auto"/>
            <w:noWrap/>
            <w:vAlign w:val="center"/>
            <w:hideMark/>
          </w:tcPr>
          <w:p w14:paraId="05E90C2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104</w:t>
            </w:r>
          </w:p>
        </w:tc>
        <w:tc>
          <w:tcPr>
            <w:tcW w:w="900" w:type="dxa"/>
            <w:shd w:val="clear" w:color="auto" w:fill="auto"/>
            <w:noWrap/>
            <w:vAlign w:val="center"/>
            <w:hideMark/>
          </w:tcPr>
          <w:p w14:paraId="5882D08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2D8706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15.600</w:t>
            </w:r>
          </w:p>
        </w:tc>
      </w:tr>
      <w:tr w:rsidR="00683D58" w:rsidRPr="00683D58" w14:paraId="05CFE549" w14:textId="77777777" w:rsidTr="00D02C2E">
        <w:trPr>
          <w:trHeight w:val="288"/>
          <w:jc w:val="center"/>
        </w:trPr>
        <w:tc>
          <w:tcPr>
            <w:tcW w:w="6385" w:type="dxa"/>
            <w:shd w:val="clear" w:color="auto" w:fill="auto"/>
            <w:noWrap/>
            <w:vAlign w:val="center"/>
            <w:hideMark/>
          </w:tcPr>
          <w:p w14:paraId="69711F9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Opalo 1 -Na</w:t>
            </w:r>
          </w:p>
        </w:tc>
        <w:tc>
          <w:tcPr>
            <w:tcW w:w="1620" w:type="dxa"/>
            <w:shd w:val="clear" w:color="auto" w:fill="auto"/>
            <w:noWrap/>
            <w:vAlign w:val="center"/>
            <w:hideMark/>
          </w:tcPr>
          <w:p w14:paraId="33D6AC1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noWrap/>
            <w:vAlign w:val="center"/>
            <w:hideMark/>
          </w:tcPr>
          <w:p w14:paraId="4D95CBD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06B917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500</w:t>
            </w:r>
          </w:p>
        </w:tc>
      </w:tr>
      <w:tr w:rsidR="00683D58" w:rsidRPr="00683D58" w14:paraId="33179210" w14:textId="77777777" w:rsidTr="00D02C2E">
        <w:trPr>
          <w:trHeight w:val="288"/>
          <w:jc w:val="center"/>
        </w:trPr>
        <w:tc>
          <w:tcPr>
            <w:tcW w:w="6385" w:type="dxa"/>
            <w:shd w:val="clear" w:color="auto" w:fill="auto"/>
            <w:noWrap/>
            <w:vAlign w:val="center"/>
            <w:hideMark/>
          </w:tcPr>
          <w:p w14:paraId="139BC32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Opalo 1 -Na</w:t>
            </w:r>
          </w:p>
        </w:tc>
        <w:tc>
          <w:tcPr>
            <w:tcW w:w="1620" w:type="dxa"/>
            <w:shd w:val="clear" w:color="auto" w:fill="auto"/>
            <w:noWrap/>
            <w:vAlign w:val="center"/>
            <w:hideMark/>
          </w:tcPr>
          <w:p w14:paraId="599AEB1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noWrap/>
            <w:vAlign w:val="center"/>
            <w:hideMark/>
          </w:tcPr>
          <w:p w14:paraId="27399A1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67DA0C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2.500</w:t>
            </w:r>
          </w:p>
        </w:tc>
      </w:tr>
      <w:tr w:rsidR="00683D58" w:rsidRPr="00683D58" w14:paraId="1E89A40B" w14:textId="77777777" w:rsidTr="00D02C2E">
        <w:trPr>
          <w:trHeight w:val="288"/>
          <w:jc w:val="center"/>
        </w:trPr>
        <w:tc>
          <w:tcPr>
            <w:tcW w:w="6385" w:type="dxa"/>
            <w:shd w:val="clear" w:color="auto" w:fill="auto"/>
            <w:noWrap/>
            <w:vAlign w:val="center"/>
            <w:hideMark/>
          </w:tcPr>
          <w:p w14:paraId="2A4B355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Opalo 2 -Na</w:t>
            </w:r>
          </w:p>
        </w:tc>
        <w:tc>
          <w:tcPr>
            <w:tcW w:w="1620" w:type="dxa"/>
            <w:shd w:val="clear" w:color="auto" w:fill="auto"/>
            <w:noWrap/>
            <w:vAlign w:val="center"/>
            <w:hideMark/>
          </w:tcPr>
          <w:p w14:paraId="224A606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noWrap/>
            <w:vAlign w:val="center"/>
            <w:hideMark/>
          </w:tcPr>
          <w:p w14:paraId="1A6093A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060C3CE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r>
      <w:tr w:rsidR="00683D58" w:rsidRPr="00683D58" w14:paraId="295BFE62" w14:textId="77777777" w:rsidTr="00D02C2E">
        <w:trPr>
          <w:trHeight w:val="288"/>
          <w:jc w:val="center"/>
        </w:trPr>
        <w:tc>
          <w:tcPr>
            <w:tcW w:w="6385" w:type="dxa"/>
            <w:shd w:val="clear" w:color="auto" w:fill="auto"/>
            <w:noWrap/>
            <w:vAlign w:val="center"/>
            <w:hideMark/>
          </w:tcPr>
          <w:p w14:paraId="2166F4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Schreder   -   Onyx  2 CDO-TT </w:t>
            </w:r>
          </w:p>
        </w:tc>
        <w:tc>
          <w:tcPr>
            <w:tcW w:w="1620" w:type="dxa"/>
            <w:shd w:val="clear" w:color="auto" w:fill="auto"/>
            <w:noWrap/>
            <w:vAlign w:val="center"/>
            <w:hideMark/>
          </w:tcPr>
          <w:p w14:paraId="05D07F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900" w:type="dxa"/>
            <w:shd w:val="clear" w:color="auto" w:fill="auto"/>
            <w:noWrap/>
            <w:vAlign w:val="center"/>
            <w:hideMark/>
          </w:tcPr>
          <w:p w14:paraId="2ABFB2F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1740BB3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10.650</w:t>
            </w:r>
          </w:p>
        </w:tc>
      </w:tr>
      <w:tr w:rsidR="00683D58" w:rsidRPr="00683D58" w14:paraId="5C2F004C" w14:textId="77777777" w:rsidTr="00D02C2E">
        <w:trPr>
          <w:trHeight w:val="288"/>
          <w:jc w:val="center"/>
        </w:trPr>
        <w:tc>
          <w:tcPr>
            <w:tcW w:w="6385" w:type="dxa"/>
            <w:shd w:val="clear" w:color="auto" w:fill="auto"/>
            <w:noWrap/>
            <w:vAlign w:val="center"/>
            <w:hideMark/>
          </w:tcPr>
          <w:p w14:paraId="493ACCA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Schreder   -   Squalo  -Na </w:t>
            </w:r>
          </w:p>
        </w:tc>
        <w:tc>
          <w:tcPr>
            <w:tcW w:w="1620" w:type="dxa"/>
            <w:shd w:val="clear" w:color="auto" w:fill="auto"/>
            <w:noWrap/>
            <w:vAlign w:val="center"/>
            <w:hideMark/>
          </w:tcPr>
          <w:p w14:paraId="6FCA98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900" w:type="dxa"/>
            <w:shd w:val="clear" w:color="auto" w:fill="auto"/>
            <w:noWrap/>
            <w:vAlign w:val="center"/>
            <w:hideMark/>
          </w:tcPr>
          <w:p w14:paraId="4A498B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27EF94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13.500</w:t>
            </w:r>
          </w:p>
        </w:tc>
      </w:tr>
      <w:tr w:rsidR="00683D58" w:rsidRPr="00683D58" w14:paraId="485B5796" w14:textId="77777777" w:rsidTr="00D02C2E">
        <w:trPr>
          <w:trHeight w:val="288"/>
          <w:jc w:val="center"/>
        </w:trPr>
        <w:tc>
          <w:tcPr>
            <w:tcW w:w="6385" w:type="dxa"/>
            <w:shd w:val="clear" w:color="auto" w:fill="auto"/>
            <w:noWrap/>
            <w:vAlign w:val="center"/>
            <w:hideMark/>
          </w:tcPr>
          <w:p w14:paraId="122B511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JASPER FL 36W</w:t>
            </w:r>
          </w:p>
        </w:tc>
        <w:tc>
          <w:tcPr>
            <w:tcW w:w="1620" w:type="dxa"/>
            <w:shd w:val="clear" w:color="auto" w:fill="auto"/>
            <w:noWrap/>
            <w:vAlign w:val="center"/>
            <w:hideMark/>
          </w:tcPr>
          <w:p w14:paraId="22D26B9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w:t>
            </w:r>
          </w:p>
        </w:tc>
        <w:tc>
          <w:tcPr>
            <w:tcW w:w="900" w:type="dxa"/>
            <w:shd w:val="clear" w:color="auto" w:fill="auto"/>
            <w:noWrap/>
            <w:vAlign w:val="center"/>
            <w:hideMark/>
          </w:tcPr>
          <w:p w14:paraId="7D758AD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215B586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1.332</w:t>
            </w:r>
          </w:p>
        </w:tc>
      </w:tr>
      <w:tr w:rsidR="00683D58" w:rsidRPr="00683D58" w14:paraId="2FF0231E" w14:textId="77777777" w:rsidTr="00D02C2E">
        <w:trPr>
          <w:trHeight w:val="288"/>
          <w:jc w:val="center"/>
        </w:trPr>
        <w:tc>
          <w:tcPr>
            <w:tcW w:w="6385" w:type="dxa"/>
            <w:shd w:val="clear" w:color="auto" w:fill="auto"/>
            <w:noWrap/>
            <w:vAlign w:val="center"/>
            <w:hideMark/>
          </w:tcPr>
          <w:p w14:paraId="733BEC1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City</w:t>
            </w:r>
          </w:p>
        </w:tc>
        <w:tc>
          <w:tcPr>
            <w:tcW w:w="1620" w:type="dxa"/>
            <w:shd w:val="clear" w:color="auto" w:fill="auto"/>
            <w:noWrap/>
            <w:vAlign w:val="center"/>
            <w:hideMark/>
          </w:tcPr>
          <w:p w14:paraId="5CDDC71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w:t>
            </w:r>
          </w:p>
        </w:tc>
        <w:tc>
          <w:tcPr>
            <w:tcW w:w="900" w:type="dxa"/>
            <w:shd w:val="clear" w:color="auto" w:fill="auto"/>
            <w:noWrap/>
            <w:vAlign w:val="center"/>
            <w:hideMark/>
          </w:tcPr>
          <w:p w14:paraId="432C6E6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w:t>
            </w:r>
          </w:p>
        </w:tc>
        <w:tc>
          <w:tcPr>
            <w:tcW w:w="1980" w:type="dxa"/>
            <w:shd w:val="clear" w:color="auto" w:fill="auto"/>
            <w:vAlign w:val="center"/>
            <w:hideMark/>
          </w:tcPr>
          <w:p w14:paraId="1A93B76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4.560</w:t>
            </w:r>
          </w:p>
        </w:tc>
      </w:tr>
      <w:tr w:rsidR="00683D58" w:rsidRPr="00683D58" w14:paraId="0307FDAA" w14:textId="77777777" w:rsidTr="00D02C2E">
        <w:trPr>
          <w:trHeight w:val="288"/>
          <w:jc w:val="center"/>
        </w:trPr>
        <w:tc>
          <w:tcPr>
            <w:tcW w:w="6385" w:type="dxa"/>
            <w:shd w:val="clear" w:color="auto" w:fill="auto"/>
            <w:noWrap/>
            <w:vAlign w:val="center"/>
            <w:hideMark/>
          </w:tcPr>
          <w:p w14:paraId="2A8005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Voltana 2 55 W</w:t>
            </w:r>
          </w:p>
        </w:tc>
        <w:tc>
          <w:tcPr>
            <w:tcW w:w="1620" w:type="dxa"/>
            <w:shd w:val="clear" w:color="auto" w:fill="auto"/>
            <w:noWrap/>
            <w:vAlign w:val="center"/>
            <w:hideMark/>
          </w:tcPr>
          <w:p w14:paraId="0C70084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290</w:t>
            </w:r>
          </w:p>
        </w:tc>
        <w:tc>
          <w:tcPr>
            <w:tcW w:w="900" w:type="dxa"/>
            <w:shd w:val="clear" w:color="auto" w:fill="auto"/>
            <w:noWrap/>
            <w:vAlign w:val="center"/>
            <w:hideMark/>
          </w:tcPr>
          <w:p w14:paraId="40FA419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w:t>
            </w:r>
          </w:p>
        </w:tc>
        <w:tc>
          <w:tcPr>
            <w:tcW w:w="1980" w:type="dxa"/>
            <w:shd w:val="clear" w:color="auto" w:fill="auto"/>
            <w:vAlign w:val="center"/>
            <w:hideMark/>
          </w:tcPr>
          <w:p w14:paraId="5BB327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15.950</w:t>
            </w:r>
          </w:p>
        </w:tc>
      </w:tr>
      <w:tr w:rsidR="00683D58" w:rsidRPr="00683D58" w14:paraId="6CD4961D" w14:textId="77777777" w:rsidTr="00D02C2E">
        <w:trPr>
          <w:trHeight w:val="288"/>
          <w:jc w:val="center"/>
        </w:trPr>
        <w:tc>
          <w:tcPr>
            <w:tcW w:w="6385" w:type="dxa"/>
            <w:shd w:val="clear" w:color="auto" w:fill="auto"/>
            <w:noWrap/>
            <w:vAlign w:val="center"/>
            <w:hideMark/>
          </w:tcPr>
          <w:p w14:paraId="649B163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Schreder   -   Albany HCI-T</w:t>
            </w:r>
          </w:p>
        </w:tc>
        <w:tc>
          <w:tcPr>
            <w:tcW w:w="1620" w:type="dxa"/>
            <w:shd w:val="clear" w:color="auto" w:fill="auto"/>
            <w:noWrap/>
            <w:vAlign w:val="center"/>
            <w:hideMark/>
          </w:tcPr>
          <w:p w14:paraId="2CB0CD7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w:t>
            </w:r>
          </w:p>
        </w:tc>
        <w:tc>
          <w:tcPr>
            <w:tcW w:w="900" w:type="dxa"/>
            <w:shd w:val="clear" w:color="auto" w:fill="auto"/>
            <w:noWrap/>
            <w:vAlign w:val="center"/>
            <w:hideMark/>
          </w:tcPr>
          <w:p w14:paraId="15C764F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1D7A031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2.550</w:t>
            </w:r>
          </w:p>
        </w:tc>
      </w:tr>
      <w:tr w:rsidR="00683D58" w:rsidRPr="00683D58" w14:paraId="67B87F92" w14:textId="77777777" w:rsidTr="00D02C2E">
        <w:trPr>
          <w:trHeight w:val="288"/>
          <w:jc w:val="center"/>
        </w:trPr>
        <w:tc>
          <w:tcPr>
            <w:tcW w:w="6385" w:type="dxa"/>
            <w:shd w:val="clear" w:color="auto" w:fill="auto"/>
            <w:noWrap/>
            <w:vAlign w:val="center"/>
            <w:hideMark/>
          </w:tcPr>
          <w:p w14:paraId="328FC8C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Albany HQI-T</w:t>
            </w:r>
          </w:p>
        </w:tc>
        <w:tc>
          <w:tcPr>
            <w:tcW w:w="1620" w:type="dxa"/>
            <w:shd w:val="clear" w:color="auto" w:fill="auto"/>
            <w:noWrap/>
            <w:vAlign w:val="center"/>
            <w:hideMark/>
          </w:tcPr>
          <w:p w14:paraId="51173A7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noWrap/>
            <w:vAlign w:val="center"/>
            <w:hideMark/>
          </w:tcPr>
          <w:p w14:paraId="032AA07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155B397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450</w:t>
            </w:r>
          </w:p>
        </w:tc>
      </w:tr>
      <w:tr w:rsidR="00683D58" w:rsidRPr="00683D58" w14:paraId="2046029E" w14:textId="77777777" w:rsidTr="00D02C2E">
        <w:trPr>
          <w:trHeight w:val="288"/>
          <w:jc w:val="center"/>
        </w:trPr>
        <w:tc>
          <w:tcPr>
            <w:tcW w:w="6385" w:type="dxa"/>
            <w:shd w:val="clear" w:color="auto" w:fill="auto"/>
            <w:noWrap/>
            <w:vAlign w:val="center"/>
            <w:hideMark/>
          </w:tcPr>
          <w:p w14:paraId="2C02DFC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Ambar  -Na</w:t>
            </w:r>
          </w:p>
        </w:tc>
        <w:tc>
          <w:tcPr>
            <w:tcW w:w="1620" w:type="dxa"/>
            <w:shd w:val="clear" w:color="auto" w:fill="auto"/>
            <w:noWrap/>
            <w:vAlign w:val="center"/>
            <w:hideMark/>
          </w:tcPr>
          <w:p w14:paraId="054EAF2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900" w:type="dxa"/>
            <w:shd w:val="clear" w:color="auto" w:fill="auto"/>
            <w:noWrap/>
            <w:vAlign w:val="center"/>
            <w:hideMark/>
          </w:tcPr>
          <w:p w14:paraId="36A336C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2E7A2E1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2.400</w:t>
            </w:r>
          </w:p>
        </w:tc>
      </w:tr>
      <w:tr w:rsidR="00683D58" w:rsidRPr="00683D58" w14:paraId="6A243B6C" w14:textId="77777777" w:rsidTr="00D02C2E">
        <w:trPr>
          <w:trHeight w:val="288"/>
          <w:jc w:val="center"/>
        </w:trPr>
        <w:tc>
          <w:tcPr>
            <w:tcW w:w="6385" w:type="dxa"/>
            <w:shd w:val="clear" w:color="auto" w:fill="auto"/>
            <w:vAlign w:val="center"/>
            <w:hideMark/>
          </w:tcPr>
          <w:p w14:paraId="38DF22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Schreder   -   Nemo COLOANA LUMINOASA CDM-T</w:t>
            </w:r>
          </w:p>
        </w:tc>
        <w:tc>
          <w:tcPr>
            <w:tcW w:w="1620" w:type="dxa"/>
            <w:shd w:val="clear" w:color="auto" w:fill="auto"/>
            <w:noWrap/>
            <w:vAlign w:val="center"/>
            <w:hideMark/>
          </w:tcPr>
          <w:p w14:paraId="634D471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w:t>
            </w:r>
          </w:p>
        </w:tc>
        <w:tc>
          <w:tcPr>
            <w:tcW w:w="900" w:type="dxa"/>
            <w:shd w:val="clear" w:color="auto" w:fill="auto"/>
            <w:noWrap/>
            <w:vAlign w:val="center"/>
            <w:hideMark/>
          </w:tcPr>
          <w:p w14:paraId="26ACB2F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4A5997E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5.100</w:t>
            </w:r>
          </w:p>
        </w:tc>
      </w:tr>
      <w:tr w:rsidR="00683D58" w:rsidRPr="00683D58" w14:paraId="3B5DB765" w14:textId="77777777" w:rsidTr="00D02C2E">
        <w:trPr>
          <w:trHeight w:val="288"/>
          <w:jc w:val="center"/>
        </w:trPr>
        <w:tc>
          <w:tcPr>
            <w:tcW w:w="6385" w:type="dxa"/>
            <w:shd w:val="clear" w:color="auto" w:fill="auto"/>
            <w:noWrap/>
            <w:vAlign w:val="center"/>
            <w:hideMark/>
          </w:tcPr>
          <w:p w14:paraId="0B08904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Nemo BORNA Tub compact 26 W</w:t>
            </w:r>
          </w:p>
        </w:tc>
        <w:tc>
          <w:tcPr>
            <w:tcW w:w="1620" w:type="dxa"/>
            <w:shd w:val="clear" w:color="auto" w:fill="auto"/>
            <w:noWrap/>
            <w:vAlign w:val="center"/>
            <w:hideMark/>
          </w:tcPr>
          <w:p w14:paraId="6293B8C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582575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w:t>
            </w:r>
          </w:p>
        </w:tc>
        <w:tc>
          <w:tcPr>
            <w:tcW w:w="1980" w:type="dxa"/>
            <w:shd w:val="clear" w:color="auto" w:fill="auto"/>
            <w:vAlign w:val="center"/>
            <w:hideMark/>
          </w:tcPr>
          <w:p w14:paraId="30189D7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104</w:t>
            </w:r>
          </w:p>
        </w:tc>
      </w:tr>
      <w:tr w:rsidR="00683D58" w:rsidRPr="00683D58" w14:paraId="48F31B62" w14:textId="77777777" w:rsidTr="00D02C2E">
        <w:trPr>
          <w:trHeight w:val="288"/>
          <w:jc w:val="center"/>
        </w:trPr>
        <w:tc>
          <w:tcPr>
            <w:tcW w:w="6385" w:type="dxa"/>
            <w:shd w:val="clear" w:color="auto" w:fill="auto"/>
            <w:noWrap/>
            <w:vAlign w:val="center"/>
            <w:hideMark/>
          </w:tcPr>
          <w:p w14:paraId="15517D6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NOCTIS  Linea 1500 LED</w:t>
            </w:r>
          </w:p>
        </w:tc>
        <w:tc>
          <w:tcPr>
            <w:tcW w:w="1620" w:type="dxa"/>
            <w:shd w:val="clear" w:color="auto" w:fill="auto"/>
            <w:noWrap/>
            <w:vAlign w:val="center"/>
            <w:hideMark/>
          </w:tcPr>
          <w:p w14:paraId="7243A3F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noWrap/>
            <w:vAlign w:val="center"/>
            <w:hideMark/>
          </w:tcPr>
          <w:p w14:paraId="27F7122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4C7F412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r>
      <w:tr w:rsidR="00683D58" w:rsidRPr="00683D58" w14:paraId="6EC65F30" w14:textId="77777777" w:rsidTr="00D02C2E">
        <w:trPr>
          <w:trHeight w:val="288"/>
          <w:jc w:val="center"/>
        </w:trPr>
        <w:tc>
          <w:tcPr>
            <w:tcW w:w="6385" w:type="dxa"/>
            <w:shd w:val="clear" w:color="auto" w:fill="auto"/>
            <w:noWrap/>
            <w:vAlign w:val="center"/>
            <w:hideMark/>
          </w:tcPr>
          <w:p w14:paraId="316E4A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NOCTIS  Linea LED</w:t>
            </w:r>
          </w:p>
        </w:tc>
        <w:tc>
          <w:tcPr>
            <w:tcW w:w="1620" w:type="dxa"/>
            <w:shd w:val="clear" w:color="auto" w:fill="auto"/>
            <w:noWrap/>
            <w:vAlign w:val="center"/>
            <w:hideMark/>
          </w:tcPr>
          <w:p w14:paraId="6F2D10C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noWrap/>
            <w:vAlign w:val="center"/>
            <w:hideMark/>
          </w:tcPr>
          <w:p w14:paraId="2EE97AE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4E1DF8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432</w:t>
            </w:r>
          </w:p>
        </w:tc>
      </w:tr>
      <w:tr w:rsidR="00683D58" w:rsidRPr="00683D58" w14:paraId="10CC1BC9" w14:textId="77777777" w:rsidTr="00D02C2E">
        <w:trPr>
          <w:trHeight w:val="288"/>
          <w:jc w:val="center"/>
        </w:trPr>
        <w:tc>
          <w:tcPr>
            <w:tcW w:w="6385" w:type="dxa"/>
            <w:shd w:val="clear" w:color="auto" w:fill="auto"/>
            <w:noWrap/>
            <w:vAlign w:val="center"/>
            <w:hideMark/>
          </w:tcPr>
          <w:p w14:paraId="4B3E9E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NOCTIS  (albastru) LED</w:t>
            </w:r>
          </w:p>
        </w:tc>
        <w:tc>
          <w:tcPr>
            <w:tcW w:w="1620" w:type="dxa"/>
            <w:shd w:val="clear" w:color="auto" w:fill="auto"/>
            <w:noWrap/>
            <w:vAlign w:val="center"/>
            <w:hideMark/>
          </w:tcPr>
          <w:p w14:paraId="3C632ED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w:t>
            </w:r>
          </w:p>
        </w:tc>
        <w:tc>
          <w:tcPr>
            <w:tcW w:w="900" w:type="dxa"/>
            <w:shd w:val="clear" w:color="auto" w:fill="auto"/>
            <w:noWrap/>
            <w:vAlign w:val="center"/>
            <w:hideMark/>
          </w:tcPr>
          <w:p w14:paraId="440861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108671E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828</w:t>
            </w:r>
          </w:p>
        </w:tc>
      </w:tr>
      <w:tr w:rsidR="00683D58" w:rsidRPr="00683D58" w14:paraId="6420F8E5" w14:textId="77777777" w:rsidTr="00D02C2E">
        <w:trPr>
          <w:trHeight w:val="288"/>
          <w:jc w:val="center"/>
        </w:trPr>
        <w:tc>
          <w:tcPr>
            <w:tcW w:w="6385" w:type="dxa"/>
            <w:shd w:val="clear" w:color="auto" w:fill="auto"/>
            <w:noWrap/>
            <w:vAlign w:val="center"/>
            <w:hideMark/>
          </w:tcPr>
          <w:p w14:paraId="0152AD5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Schreder   -   TERRA  Maxi CDM-T</w:t>
            </w:r>
          </w:p>
        </w:tc>
        <w:tc>
          <w:tcPr>
            <w:tcW w:w="1620" w:type="dxa"/>
            <w:shd w:val="clear" w:color="auto" w:fill="auto"/>
            <w:noWrap/>
            <w:vAlign w:val="center"/>
            <w:hideMark/>
          </w:tcPr>
          <w:p w14:paraId="5BD0826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41</w:t>
            </w:r>
          </w:p>
        </w:tc>
        <w:tc>
          <w:tcPr>
            <w:tcW w:w="900" w:type="dxa"/>
            <w:shd w:val="clear" w:color="auto" w:fill="auto"/>
            <w:noWrap/>
            <w:vAlign w:val="center"/>
            <w:hideMark/>
          </w:tcPr>
          <w:p w14:paraId="6926775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03BC269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6.150</w:t>
            </w:r>
          </w:p>
        </w:tc>
      </w:tr>
      <w:tr w:rsidR="00683D58" w:rsidRPr="00683D58" w14:paraId="6B21824D" w14:textId="77777777" w:rsidTr="00D02C2E">
        <w:trPr>
          <w:trHeight w:val="288"/>
          <w:jc w:val="center"/>
        </w:trPr>
        <w:tc>
          <w:tcPr>
            <w:tcW w:w="6385" w:type="dxa"/>
            <w:shd w:val="clear" w:color="auto" w:fill="auto"/>
            <w:noWrap/>
            <w:vAlign w:val="center"/>
            <w:hideMark/>
          </w:tcPr>
          <w:p w14:paraId="5FF9501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Schreder   -   TERRA  Midi CDM-T</w:t>
            </w:r>
          </w:p>
        </w:tc>
        <w:tc>
          <w:tcPr>
            <w:tcW w:w="1620" w:type="dxa"/>
            <w:shd w:val="clear" w:color="auto" w:fill="auto"/>
            <w:noWrap/>
            <w:vAlign w:val="center"/>
            <w:hideMark/>
          </w:tcPr>
          <w:p w14:paraId="7A81851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noWrap/>
            <w:vAlign w:val="center"/>
            <w:hideMark/>
          </w:tcPr>
          <w:p w14:paraId="55DB0F2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4FE04E1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280</w:t>
            </w:r>
          </w:p>
        </w:tc>
      </w:tr>
      <w:tr w:rsidR="00683D58" w:rsidRPr="00683D58" w14:paraId="4608247F" w14:textId="77777777" w:rsidTr="00D02C2E">
        <w:trPr>
          <w:trHeight w:val="288"/>
          <w:jc w:val="center"/>
        </w:trPr>
        <w:tc>
          <w:tcPr>
            <w:tcW w:w="6385" w:type="dxa"/>
            <w:shd w:val="clear" w:color="auto" w:fill="auto"/>
            <w:noWrap/>
            <w:vAlign w:val="center"/>
            <w:hideMark/>
          </w:tcPr>
          <w:p w14:paraId="7F90C70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SPARK Tub compact 18 W</w:t>
            </w:r>
          </w:p>
        </w:tc>
        <w:tc>
          <w:tcPr>
            <w:tcW w:w="1620" w:type="dxa"/>
            <w:shd w:val="clear" w:color="auto" w:fill="auto"/>
            <w:noWrap/>
            <w:vAlign w:val="center"/>
            <w:hideMark/>
          </w:tcPr>
          <w:p w14:paraId="702FFF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7C5D64F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1980" w:type="dxa"/>
            <w:shd w:val="clear" w:color="auto" w:fill="auto"/>
            <w:vAlign w:val="center"/>
            <w:hideMark/>
          </w:tcPr>
          <w:p w14:paraId="25F86A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w:t>
            </w:r>
          </w:p>
        </w:tc>
      </w:tr>
      <w:tr w:rsidR="00683D58" w:rsidRPr="00683D58" w14:paraId="7A7FC67E" w14:textId="77777777" w:rsidTr="00D02C2E">
        <w:trPr>
          <w:trHeight w:val="288"/>
          <w:jc w:val="center"/>
        </w:trPr>
        <w:tc>
          <w:tcPr>
            <w:tcW w:w="6385" w:type="dxa"/>
            <w:shd w:val="clear" w:color="auto" w:fill="auto"/>
            <w:noWrap/>
            <w:vAlign w:val="center"/>
            <w:hideMark/>
          </w:tcPr>
          <w:p w14:paraId="416CFE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NEOS 1 CDM-T</w:t>
            </w:r>
          </w:p>
        </w:tc>
        <w:tc>
          <w:tcPr>
            <w:tcW w:w="1620" w:type="dxa"/>
            <w:shd w:val="clear" w:color="auto" w:fill="auto"/>
            <w:noWrap/>
            <w:vAlign w:val="center"/>
            <w:hideMark/>
          </w:tcPr>
          <w:p w14:paraId="0D6A1AE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noWrap/>
            <w:vAlign w:val="center"/>
            <w:hideMark/>
          </w:tcPr>
          <w:p w14:paraId="3A95FDC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2736C06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175</w:t>
            </w:r>
          </w:p>
        </w:tc>
      </w:tr>
      <w:tr w:rsidR="00683D58" w:rsidRPr="00683D58" w14:paraId="60F43169" w14:textId="77777777" w:rsidTr="00D02C2E">
        <w:trPr>
          <w:trHeight w:val="288"/>
          <w:jc w:val="center"/>
        </w:trPr>
        <w:tc>
          <w:tcPr>
            <w:tcW w:w="6385" w:type="dxa"/>
            <w:shd w:val="clear" w:color="auto" w:fill="auto"/>
            <w:noWrap/>
            <w:vAlign w:val="center"/>
            <w:hideMark/>
          </w:tcPr>
          <w:p w14:paraId="12EECDE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   NEOS 1 CDM-T</w:t>
            </w:r>
          </w:p>
        </w:tc>
        <w:tc>
          <w:tcPr>
            <w:tcW w:w="1620" w:type="dxa"/>
            <w:shd w:val="clear" w:color="auto" w:fill="auto"/>
            <w:noWrap/>
            <w:vAlign w:val="center"/>
            <w:hideMark/>
          </w:tcPr>
          <w:p w14:paraId="6E5CFF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noWrap/>
            <w:vAlign w:val="center"/>
            <w:hideMark/>
          </w:tcPr>
          <w:p w14:paraId="00B6B5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7C4E3FD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105</w:t>
            </w:r>
          </w:p>
        </w:tc>
      </w:tr>
      <w:tr w:rsidR="00683D58" w:rsidRPr="00683D58" w14:paraId="6CB1E95D" w14:textId="77777777" w:rsidTr="00D02C2E">
        <w:trPr>
          <w:trHeight w:val="288"/>
          <w:jc w:val="center"/>
        </w:trPr>
        <w:tc>
          <w:tcPr>
            <w:tcW w:w="6385" w:type="dxa"/>
            <w:shd w:val="clear" w:color="auto" w:fill="auto"/>
            <w:noWrap/>
            <w:vAlign w:val="center"/>
            <w:hideMark/>
          </w:tcPr>
          <w:p w14:paraId="13187C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SPOT  VISION -Hg</w:t>
            </w:r>
          </w:p>
        </w:tc>
        <w:tc>
          <w:tcPr>
            <w:tcW w:w="1620" w:type="dxa"/>
            <w:shd w:val="clear" w:color="auto" w:fill="auto"/>
            <w:noWrap/>
            <w:vAlign w:val="center"/>
            <w:hideMark/>
          </w:tcPr>
          <w:p w14:paraId="2D7702B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noWrap/>
            <w:vAlign w:val="center"/>
            <w:hideMark/>
          </w:tcPr>
          <w:p w14:paraId="49B09B1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w:t>
            </w:r>
          </w:p>
        </w:tc>
        <w:tc>
          <w:tcPr>
            <w:tcW w:w="1980" w:type="dxa"/>
            <w:shd w:val="clear" w:color="auto" w:fill="auto"/>
            <w:vAlign w:val="center"/>
            <w:hideMark/>
          </w:tcPr>
          <w:p w14:paraId="173BD04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1.875</w:t>
            </w:r>
          </w:p>
        </w:tc>
      </w:tr>
      <w:tr w:rsidR="00683D58" w:rsidRPr="00683D58" w14:paraId="4DBB94D7" w14:textId="77777777" w:rsidTr="00D02C2E">
        <w:trPr>
          <w:trHeight w:val="288"/>
          <w:jc w:val="center"/>
        </w:trPr>
        <w:tc>
          <w:tcPr>
            <w:tcW w:w="6385" w:type="dxa"/>
            <w:shd w:val="clear" w:color="auto" w:fill="auto"/>
            <w:noWrap/>
            <w:vAlign w:val="center"/>
            <w:hideMark/>
          </w:tcPr>
          <w:p w14:paraId="0052901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SPOT  VISION -Hg</w:t>
            </w:r>
          </w:p>
        </w:tc>
        <w:tc>
          <w:tcPr>
            <w:tcW w:w="1620" w:type="dxa"/>
            <w:shd w:val="clear" w:color="auto" w:fill="auto"/>
            <w:noWrap/>
            <w:vAlign w:val="center"/>
            <w:hideMark/>
          </w:tcPr>
          <w:p w14:paraId="7A6FA82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noWrap/>
            <w:vAlign w:val="center"/>
            <w:hideMark/>
          </w:tcPr>
          <w:p w14:paraId="28922D5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0AE3518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500</w:t>
            </w:r>
          </w:p>
        </w:tc>
      </w:tr>
      <w:tr w:rsidR="00683D58" w:rsidRPr="00683D58" w14:paraId="3E014A90" w14:textId="77777777" w:rsidTr="00D02C2E">
        <w:trPr>
          <w:trHeight w:val="288"/>
          <w:jc w:val="center"/>
        </w:trPr>
        <w:tc>
          <w:tcPr>
            <w:tcW w:w="6385" w:type="dxa"/>
            <w:shd w:val="clear" w:color="auto" w:fill="auto"/>
            <w:noWrap/>
            <w:vAlign w:val="center"/>
            <w:hideMark/>
          </w:tcPr>
          <w:p w14:paraId="3049CC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CAN &amp; POWER - Na</w:t>
            </w:r>
          </w:p>
        </w:tc>
        <w:tc>
          <w:tcPr>
            <w:tcW w:w="1620" w:type="dxa"/>
            <w:shd w:val="clear" w:color="auto" w:fill="auto"/>
            <w:noWrap/>
            <w:vAlign w:val="center"/>
            <w:hideMark/>
          </w:tcPr>
          <w:p w14:paraId="1A2607A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noWrap/>
            <w:vAlign w:val="center"/>
            <w:hideMark/>
          </w:tcPr>
          <w:p w14:paraId="4000985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p>
        </w:tc>
        <w:tc>
          <w:tcPr>
            <w:tcW w:w="1980" w:type="dxa"/>
            <w:shd w:val="clear" w:color="auto" w:fill="auto"/>
            <w:vAlign w:val="center"/>
            <w:hideMark/>
          </w:tcPr>
          <w:p w14:paraId="71E01E8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1.000</w:t>
            </w:r>
          </w:p>
        </w:tc>
      </w:tr>
      <w:tr w:rsidR="00683D58" w:rsidRPr="00683D58" w14:paraId="2B64E475" w14:textId="77777777" w:rsidTr="00D02C2E">
        <w:trPr>
          <w:trHeight w:val="288"/>
          <w:jc w:val="center"/>
        </w:trPr>
        <w:tc>
          <w:tcPr>
            <w:tcW w:w="6385" w:type="dxa"/>
            <w:shd w:val="clear" w:color="auto" w:fill="auto"/>
            <w:noWrap/>
            <w:vAlign w:val="center"/>
            <w:hideMark/>
          </w:tcPr>
          <w:p w14:paraId="52963E7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CAN &amp; POWERCAN   - Na</w:t>
            </w:r>
          </w:p>
        </w:tc>
        <w:tc>
          <w:tcPr>
            <w:tcW w:w="1620" w:type="dxa"/>
            <w:shd w:val="clear" w:color="auto" w:fill="auto"/>
            <w:noWrap/>
            <w:vAlign w:val="center"/>
            <w:hideMark/>
          </w:tcPr>
          <w:p w14:paraId="68E7585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w:t>
            </w:r>
          </w:p>
        </w:tc>
        <w:tc>
          <w:tcPr>
            <w:tcW w:w="900" w:type="dxa"/>
            <w:shd w:val="clear" w:color="auto" w:fill="auto"/>
            <w:noWrap/>
            <w:vAlign w:val="center"/>
            <w:hideMark/>
          </w:tcPr>
          <w:p w14:paraId="0E35A84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3B86548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3.900</w:t>
            </w:r>
          </w:p>
        </w:tc>
      </w:tr>
      <w:tr w:rsidR="00683D58" w:rsidRPr="00683D58" w14:paraId="70671F85" w14:textId="77777777" w:rsidTr="00D02C2E">
        <w:trPr>
          <w:trHeight w:val="288"/>
          <w:jc w:val="center"/>
        </w:trPr>
        <w:tc>
          <w:tcPr>
            <w:tcW w:w="6385" w:type="dxa"/>
            <w:shd w:val="clear" w:color="auto" w:fill="auto"/>
            <w:noWrap/>
            <w:vAlign w:val="center"/>
            <w:hideMark/>
          </w:tcPr>
          <w:p w14:paraId="589D1F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CAN &amp; POWER  - Na</w:t>
            </w:r>
          </w:p>
        </w:tc>
        <w:tc>
          <w:tcPr>
            <w:tcW w:w="1620" w:type="dxa"/>
            <w:shd w:val="clear" w:color="auto" w:fill="auto"/>
            <w:noWrap/>
            <w:vAlign w:val="center"/>
            <w:hideMark/>
          </w:tcPr>
          <w:p w14:paraId="1EC267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900" w:type="dxa"/>
            <w:shd w:val="clear" w:color="auto" w:fill="auto"/>
            <w:noWrap/>
            <w:vAlign w:val="center"/>
            <w:hideMark/>
          </w:tcPr>
          <w:p w14:paraId="230D5FC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531F3C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3.150</w:t>
            </w:r>
          </w:p>
        </w:tc>
      </w:tr>
      <w:tr w:rsidR="00683D58" w:rsidRPr="00683D58" w14:paraId="35EC9EF2" w14:textId="77777777" w:rsidTr="00D02C2E">
        <w:trPr>
          <w:trHeight w:val="288"/>
          <w:jc w:val="center"/>
        </w:trPr>
        <w:tc>
          <w:tcPr>
            <w:tcW w:w="6385" w:type="dxa"/>
            <w:shd w:val="clear" w:color="auto" w:fill="auto"/>
            <w:noWrap/>
            <w:vAlign w:val="center"/>
            <w:hideMark/>
          </w:tcPr>
          <w:p w14:paraId="3F3122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General ELECTRIC -Na</w:t>
            </w:r>
          </w:p>
        </w:tc>
        <w:tc>
          <w:tcPr>
            <w:tcW w:w="1620" w:type="dxa"/>
            <w:shd w:val="clear" w:color="auto" w:fill="auto"/>
            <w:noWrap/>
            <w:vAlign w:val="center"/>
            <w:hideMark/>
          </w:tcPr>
          <w:p w14:paraId="5B00E7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noWrap/>
            <w:vAlign w:val="center"/>
            <w:hideMark/>
          </w:tcPr>
          <w:p w14:paraId="4CB1F14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150</w:t>
            </w:r>
          </w:p>
        </w:tc>
        <w:tc>
          <w:tcPr>
            <w:tcW w:w="1980" w:type="dxa"/>
            <w:shd w:val="clear" w:color="auto" w:fill="auto"/>
            <w:vAlign w:val="center"/>
            <w:hideMark/>
          </w:tcPr>
          <w:p w14:paraId="61813C2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600</w:t>
            </w:r>
          </w:p>
        </w:tc>
      </w:tr>
      <w:tr w:rsidR="00683D58" w:rsidRPr="00683D58" w14:paraId="6CEF0861" w14:textId="77777777" w:rsidTr="00D02C2E">
        <w:trPr>
          <w:trHeight w:val="288"/>
          <w:jc w:val="center"/>
        </w:trPr>
        <w:tc>
          <w:tcPr>
            <w:tcW w:w="6385" w:type="dxa"/>
            <w:shd w:val="clear" w:color="auto" w:fill="auto"/>
            <w:noWrap/>
            <w:vAlign w:val="center"/>
            <w:hideMark/>
          </w:tcPr>
          <w:p w14:paraId="519A856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PRELUX 136 - copr il. fl. etans 1x36W  L36W</w:t>
            </w:r>
          </w:p>
        </w:tc>
        <w:tc>
          <w:tcPr>
            <w:tcW w:w="1620" w:type="dxa"/>
            <w:shd w:val="clear" w:color="auto" w:fill="auto"/>
            <w:noWrap/>
            <w:vAlign w:val="center"/>
            <w:hideMark/>
          </w:tcPr>
          <w:p w14:paraId="2FFC91F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w:t>
            </w:r>
          </w:p>
        </w:tc>
        <w:tc>
          <w:tcPr>
            <w:tcW w:w="900" w:type="dxa"/>
            <w:shd w:val="clear" w:color="auto" w:fill="auto"/>
            <w:noWrap/>
            <w:vAlign w:val="center"/>
            <w:hideMark/>
          </w:tcPr>
          <w:p w14:paraId="0777960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11C27AD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1.080</w:t>
            </w:r>
          </w:p>
        </w:tc>
      </w:tr>
      <w:tr w:rsidR="00683D58" w:rsidRPr="00683D58" w14:paraId="4CB9EB60" w14:textId="77777777" w:rsidTr="00D02C2E">
        <w:trPr>
          <w:trHeight w:val="288"/>
          <w:jc w:val="center"/>
        </w:trPr>
        <w:tc>
          <w:tcPr>
            <w:tcW w:w="6385" w:type="dxa"/>
            <w:shd w:val="clear" w:color="auto" w:fill="auto"/>
            <w:noWrap/>
            <w:vAlign w:val="center"/>
            <w:hideMark/>
          </w:tcPr>
          <w:p w14:paraId="29216AA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PRELUX 158 - copr il. fl. etans 1x58W  L58W</w:t>
            </w:r>
          </w:p>
        </w:tc>
        <w:tc>
          <w:tcPr>
            <w:tcW w:w="1620" w:type="dxa"/>
            <w:shd w:val="clear" w:color="auto" w:fill="auto"/>
            <w:noWrap/>
            <w:vAlign w:val="center"/>
            <w:hideMark/>
          </w:tcPr>
          <w:p w14:paraId="020439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w:t>
            </w:r>
          </w:p>
        </w:tc>
        <w:tc>
          <w:tcPr>
            <w:tcW w:w="900" w:type="dxa"/>
            <w:shd w:val="clear" w:color="auto" w:fill="auto"/>
            <w:noWrap/>
            <w:vAlign w:val="center"/>
            <w:hideMark/>
          </w:tcPr>
          <w:p w14:paraId="771E67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58</w:t>
            </w:r>
          </w:p>
        </w:tc>
        <w:tc>
          <w:tcPr>
            <w:tcW w:w="1980" w:type="dxa"/>
            <w:shd w:val="clear" w:color="auto" w:fill="auto"/>
            <w:vAlign w:val="center"/>
            <w:hideMark/>
          </w:tcPr>
          <w:p w14:paraId="647738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1.392</w:t>
            </w:r>
          </w:p>
        </w:tc>
      </w:tr>
      <w:tr w:rsidR="00683D58" w:rsidRPr="00683D58" w14:paraId="4FE95DDE" w14:textId="77777777" w:rsidTr="00D02C2E">
        <w:trPr>
          <w:trHeight w:val="288"/>
          <w:jc w:val="center"/>
        </w:trPr>
        <w:tc>
          <w:tcPr>
            <w:tcW w:w="6385" w:type="dxa"/>
            <w:shd w:val="clear" w:color="auto" w:fill="auto"/>
            <w:noWrap/>
            <w:vAlign w:val="center"/>
            <w:hideMark/>
          </w:tcPr>
          <w:p w14:paraId="1387A66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Brilux - corp il incastrat in perete bulb halogen</w:t>
            </w:r>
          </w:p>
        </w:tc>
        <w:tc>
          <w:tcPr>
            <w:tcW w:w="1620" w:type="dxa"/>
            <w:shd w:val="clear" w:color="auto" w:fill="auto"/>
            <w:noWrap/>
            <w:vAlign w:val="center"/>
            <w:hideMark/>
          </w:tcPr>
          <w:p w14:paraId="56089AA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232210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1980" w:type="dxa"/>
            <w:shd w:val="clear" w:color="auto" w:fill="auto"/>
            <w:vAlign w:val="center"/>
            <w:hideMark/>
          </w:tcPr>
          <w:p w14:paraId="6CF00B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350</w:t>
            </w:r>
          </w:p>
        </w:tc>
      </w:tr>
      <w:tr w:rsidR="00683D58" w:rsidRPr="00683D58" w14:paraId="09EFEBC2" w14:textId="77777777" w:rsidTr="00D02C2E">
        <w:trPr>
          <w:trHeight w:val="288"/>
          <w:jc w:val="center"/>
        </w:trPr>
        <w:tc>
          <w:tcPr>
            <w:tcW w:w="6385" w:type="dxa"/>
            <w:shd w:val="clear" w:color="auto" w:fill="auto"/>
            <w:noWrap/>
            <w:vAlign w:val="center"/>
            <w:hideMark/>
          </w:tcPr>
          <w:p w14:paraId="46C2E13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SIMES - corp il incastrat in perete tub comp.il. 26 W</w:t>
            </w:r>
          </w:p>
        </w:tc>
        <w:tc>
          <w:tcPr>
            <w:tcW w:w="1620" w:type="dxa"/>
            <w:shd w:val="clear" w:color="auto" w:fill="auto"/>
            <w:noWrap/>
            <w:vAlign w:val="center"/>
            <w:hideMark/>
          </w:tcPr>
          <w:p w14:paraId="3D4602F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vAlign w:val="center"/>
            <w:hideMark/>
          </w:tcPr>
          <w:p w14:paraId="41EBD83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w:t>
            </w:r>
          </w:p>
        </w:tc>
        <w:tc>
          <w:tcPr>
            <w:tcW w:w="1980" w:type="dxa"/>
            <w:shd w:val="clear" w:color="auto" w:fill="auto"/>
            <w:vAlign w:val="center"/>
            <w:hideMark/>
          </w:tcPr>
          <w:p w14:paraId="0FD2180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468</w:t>
            </w:r>
          </w:p>
        </w:tc>
      </w:tr>
      <w:tr w:rsidR="00683D58" w:rsidRPr="00683D58" w14:paraId="15BB7CDB" w14:textId="77777777" w:rsidTr="00D02C2E">
        <w:trPr>
          <w:trHeight w:val="288"/>
          <w:jc w:val="center"/>
        </w:trPr>
        <w:tc>
          <w:tcPr>
            <w:tcW w:w="6385" w:type="dxa"/>
            <w:shd w:val="clear" w:color="auto" w:fill="auto"/>
            <w:noWrap/>
            <w:vAlign w:val="center"/>
            <w:hideMark/>
          </w:tcPr>
          <w:p w14:paraId="54341B9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Glob Ø400 Nav 100W</w:t>
            </w:r>
          </w:p>
        </w:tc>
        <w:tc>
          <w:tcPr>
            <w:tcW w:w="1620" w:type="dxa"/>
            <w:shd w:val="clear" w:color="auto" w:fill="auto"/>
            <w:noWrap/>
            <w:vAlign w:val="center"/>
            <w:hideMark/>
          </w:tcPr>
          <w:p w14:paraId="6E1326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w:t>
            </w:r>
          </w:p>
        </w:tc>
        <w:tc>
          <w:tcPr>
            <w:tcW w:w="900" w:type="dxa"/>
            <w:shd w:val="clear" w:color="auto" w:fill="auto"/>
            <w:vAlign w:val="center"/>
            <w:hideMark/>
          </w:tcPr>
          <w:p w14:paraId="6FB8001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110</w:t>
            </w:r>
          </w:p>
        </w:tc>
        <w:tc>
          <w:tcPr>
            <w:tcW w:w="1980" w:type="dxa"/>
            <w:shd w:val="clear" w:color="auto" w:fill="auto"/>
            <w:vAlign w:val="center"/>
            <w:hideMark/>
          </w:tcPr>
          <w:p w14:paraId="00E96B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4.180</w:t>
            </w:r>
          </w:p>
        </w:tc>
      </w:tr>
      <w:tr w:rsidR="00683D58" w:rsidRPr="00683D58" w14:paraId="1A79F75F" w14:textId="77777777" w:rsidTr="00D02C2E">
        <w:trPr>
          <w:trHeight w:val="288"/>
          <w:jc w:val="center"/>
        </w:trPr>
        <w:tc>
          <w:tcPr>
            <w:tcW w:w="6385" w:type="dxa"/>
            <w:shd w:val="clear" w:color="auto" w:fill="auto"/>
            <w:noWrap/>
            <w:vAlign w:val="center"/>
            <w:hideMark/>
          </w:tcPr>
          <w:p w14:paraId="54B18F7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Glob Ø400 Na 100W</w:t>
            </w:r>
          </w:p>
        </w:tc>
        <w:tc>
          <w:tcPr>
            <w:tcW w:w="1620" w:type="dxa"/>
            <w:shd w:val="clear" w:color="auto" w:fill="auto"/>
            <w:noWrap/>
            <w:vAlign w:val="center"/>
            <w:hideMark/>
          </w:tcPr>
          <w:p w14:paraId="3AD9862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900" w:type="dxa"/>
            <w:shd w:val="clear" w:color="auto" w:fill="auto"/>
            <w:noWrap/>
            <w:vAlign w:val="center"/>
            <w:hideMark/>
          </w:tcPr>
          <w:p w14:paraId="45FC9E6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075672A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w:t>
            </w:r>
          </w:p>
        </w:tc>
      </w:tr>
      <w:tr w:rsidR="00683D58" w:rsidRPr="00683D58" w14:paraId="0A465885" w14:textId="77777777" w:rsidTr="00D02C2E">
        <w:trPr>
          <w:trHeight w:val="288"/>
          <w:jc w:val="center"/>
        </w:trPr>
        <w:tc>
          <w:tcPr>
            <w:tcW w:w="6385" w:type="dxa"/>
            <w:shd w:val="clear" w:color="auto" w:fill="auto"/>
            <w:noWrap/>
            <w:vAlign w:val="center"/>
            <w:hideMark/>
          </w:tcPr>
          <w:p w14:paraId="5413A4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Glob PCO Ø300 Tub compact 26 W</w:t>
            </w:r>
          </w:p>
        </w:tc>
        <w:tc>
          <w:tcPr>
            <w:tcW w:w="1620" w:type="dxa"/>
            <w:shd w:val="clear" w:color="auto" w:fill="auto"/>
            <w:noWrap/>
            <w:vAlign w:val="center"/>
            <w:hideMark/>
          </w:tcPr>
          <w:p w14:paraId="109C48B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200</w:t>
            </w:r>
          </w:p>
        </w:tc>
        <w:tc>
          <w:tcPr>
            <w:tcW w:w="900" w:type="dxa"/>
            <w:shd w:val="clear" w:color="auto" w:fill="auto"/>
            <w:vAlign w:val="center"/>
            <w:hideMark/>
          </w:tcPr>
          <w:p w14:paraId="569E03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w:t>
            </w:r>
          </w:p>
        </w:tc>
        <w:tc>
          <w:tcPr>
            <w:tcW w:w="1980" w:type="dxa"/>
            <w:shd w:val="clear" w:color="auto" w:fill="auto"/>
            <w:vAlign w:val="center"/>
            <w:hideMark/>
          </w:tcPr>
          <w:p w14:paraId="0709491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4.600</w:t>
            </w:r>
          </w:p>
        </w:tc>
      </w:tr>
      <w:tr w:rsidR="00683D58" w:rsidRPr="00683D58" w14:paraId="490D1911" w14:textId="77777777" w:rsidTr="00D02C2E">
        <w:trPr>
          <w:trHeight w:val="288"/>
          <w:jc w:val="center"/>
        </w:trPr>
        <w:tc>
          <w:tcPr>
            <w:tcW w:w="6385" w:type="dxa"/>
            <w:shd w:val="clear" w:color="auto" w:fill="auto"/>
            <w:noWrap/>
            <w:vAlign w:val="center"/>
            <w:hideMark/>
          </w:tcPr>
          <w:p w14:paraId="47BE934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Felinar - cu bec incandescent</w:t>
            </w:r>
          </w:p>
        </w:tc>
        <w:tc>
          <w:tcPr>
            <w:tcW w:w="1620" w:type="dxa"/>
            <w:shd w:val="clear" w:color="auto" w:fill="auto"/>
            <w:noWrap/>
            <w:vAlign w:val="center"/>
            <w:hideMark/>
          </w:tcPr>
          <w:p w14:paraId="7524BDA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105</w:t>
            </w:r>
          </w:p>
        </w:tc>
        <w:tc>
          <w:tcPr>
            <w:tcW w:w="900" w:type="dxa"/>
            <w:shd w:val="clear" w:color="auto" w:fill="auto"/>
            <w:vAlign w:val="center"/>
            <w:hideMark/>
          </w:tcPr>
          <w:p w14:paraId="1D8D2FC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4C6E931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10.500</w:t>
            </w:r>
          </w:p>
        </w:tc>
      </w:tr>
      <w:tr w:rsidR="00683D58" w:rsidRPr="00683D58" w14:paraId="4EEFF7BF" w14:textId="77777777" w:rsidTr="00D02C2E">
        <w:trPr>
          <w:trHeight w:val="288"/>
          <w:jc w:val="center"/>
        </w:trPr>
        <w:tc>
          <w:tcPr>
            <w:tcW w:w="6385" w:type="dxa"/>
            <w:shd w:val="clear" w:color="auto" w:fill="auto"/>
            <w:noWrap/>
            <w:vAlign w:val="center"/>
            <w:hideMark/>
          </w:tcPr>
          <w:p w14:paraId="168780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PHILIPS AMBIFLUX </w:t>
            </w:r>
          </w:p>
        </w:tc>
        <w:tc>
          <w:tcPr>
            <w:tcW w:w="1620" w:type="dxa"/>
            <w:shd w:val="clear" w:color="auto" w:fill="auto"/>
            <w:noWrap/>
            <w:vAlign w:val="center"/>
            <w:hideMark/>
          </w:tcPr>
          <w:p w14:paraId="6767500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900" w:type="dxa"/>
            <w:shd w:val="clear" w:color="auto" w:fill="auto"/>
            <w:vAlign w:val="center"/>
            <w:hideMark/>
          </w:tcPr>
          <w:p w14:paraId="01765A7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w:t>
            </w:r>
          </w:p>
        </w:tc>
        <w:tc>
          <w:tcPr>
            <w:tcW w:w="1980" w:type="dxa"/>
            <w:shd w:val="clear" w:color="auto" w:fill="auto"/>
            <w:vAlign w:val="center"/>
            <w:hideMark/>
          </w:tcPr>
          <w:p w14:paraId="347A32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912</w:t>
            </w:r>
          </w:p>
        </w:tc>
      </w:tr>
      <w:tr w:rsidR="00683D58" w:rsidRPr="00683D58" w14:paraId="343F0DC0" w14:textId="77777777" w:rsidTr="00D02C2E">
        <w:trPr>
          <w:trHeight w:val="288"/>
          <w:jc w:val="center"/>
        </w:trPr>
        <w:tc>
          <w:tcPr>
            <w:tcW w:w="6385" w:type="dxa"/>
            <w:shd w:val="clear" w:color="auto" w:fill="auto"/>
            <w:noWrap/>
            <w:vAlign w:val="center"/>
            <w:hideMark/>
          </w:tcPr>
          <w:p w14:paraId="670035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BDP100 PCC 1XGRN25</w:t>
            </w:r>
          </w:p>
        </w:tc>
        <w:tc>
          <w:tcPr>
            <w:tcW w:w="1620" w:type="dxa"/>
            <w:shd w:val="clear" w:color="auto" w:fill="auto"/>
            <w:noWrap/>
            <w:vAlign w:val="center"/>
            <w:hideMark/>
          </w:tcPr>
          <w:p w14:paraId="0E2113C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169</w:t>
            </w:r>
          </w:p>
        </w:tc>
        <w:tc>
          <w:tcPr>
            <w:tcW w:w="900" w:type="dxa"/>
            <w:shd w:val="clear" w:color="auto" w:fill="auto"/>
            <w:noWrap/>
            <w:vAlign w:val="center"/>
            <w:hideMark/>
          </w:tcPr>
          <w:p w14:paraId="26013F0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w:t>
            </w:r>
          </w:p>
        </w:tc>
        <w:tc>
          <w:tcPr>
            <w:tcW w:w="1980" w:type="dxa"/>
            <w:shd w:val="clear" w:color="auto" w:fill="auto"/>
            <w:noWrap/>
            <w:vAlign w:val="center"/>
            <w:hideMark/>
          </w:tcPr>
          <w:p w14:paraId="18DB685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4.225</w:t>
            </w:r>
          </w:p>
        </w:tc>
      </w:tr>
      <w:tr w:rsidR="00683D58" w:rsidRPr="00683D58" w14:paraId="3524948E" w14:textId="77777777" w:rsidTr="00D02C2E">
        <w:trPr>
          <w:trHeight w:val="288"/>
          <w:jc w:val="center"/>
        </w:trPr>
        <w:tc>
          <w:tcPr>
            <w:tcW w:w="6385" w:type="dxa"/>
            <w:shd w:val="clear" w:color="auto" w:fill="auto"/>
            <w:noWrap/>
            <w:vAlign w:val="center"/>
            <w:hideMark/>
          </w:tcPr>
          <w:p w14:paraId="71FF5C6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BGP203 T25 1XLED59</w:t>
            </w:r>
          </w:p>
        </w:tc>
        <w:tc>
          <w:tcPr>
            <w:tcW w:w="1620" w:type="dxa"/>
            <w:shd w:val="clear" w:color="auto" w:fill="auto"/>
            <w:noWrap/>
            <w:vAlign w:val="center"/>
            <w:hideMark/>
          </w:tcPr>
          <w:p w14:paraId="6C8903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107</w:t>
            </w:r>
          </w:p>
        </w:tc>
        <w:tc>
          <w:tcPr>
            <w:tcW w:w="900" w:type="dxa"/>
            <w:shd w:val="clear" w:color="auto" w:fill="auto"/>
            <w:noWrap/>
            <w:vAlign w:val="center"/>
            <w:hideMark/>
          </w:tcPr>
          <w:p w14:paraId="5F68AE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59</w:t>
            </w:r>
          </w:p>
        </w:tc>
        <w:tc>
          <w:tcPr>
            <w:tcW w:w="1980" w:type="dxa"/>
            <w:shd w:val="clear" w:color="auto" w:fill="auto"/>
            <w:noWrap/>
            <w:vAlign w:val="center"/>
            <w:hideMark/>
          </w:tcPr>
          <w:p w14:paraId="4E0BC8D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6.313</w:t>
            </w:r>
          </w:p>
        </w:tc>
      </w:tr>
      <w:tr w:rsidR="00683D58" w:rsidRPr="00683D58" w14:paraId="3E1167BB" w14:textId="77777777" w:rsidTr="00D02C2E">
        <w:trPr>
          <w:trHeight w:val="288"/>
          <w:jc w:val="center"/>
        </w:trPr>
        <w:tc>
          <w:tcPr>
            <w:tcW w:w="6385" w:type="dxa"/>
            <w:shd w:val="clear" w:color="auto" w:fill="auto"/>
            <w:noWrap/>
            <w:vAlign w:val="center"/>
            <w:hideMark/>
          </w:tcPr>
          <w:p w14:paraId="5763EB1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BGP203 T25 1XLED45</w:t>
            </w:r>
          </w:p>
        </w:tc>
        <w:tc>
          <w:tcPr>
            <w:tcW w:w="1620" w:type="dxa"/>
            <w:shd w:val="clear" w:color="auto" w:fill="auto"/>
            <w:noWrap/>
            <w:vAlign w:val="center"/>
            <w:hideMark/>
          </w:tcPr>
          <w:p w14:paraId="2F3FCE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134</w:t>
            </w:r>
          </w:p>
        </w:tc>
        <w:tc>
          <w:tcPr>
            <w:tcW w:w="900" w:type="dxa"/>
            <w:shd w:val="clear" w:color="auto" w:fill="auto"/>
            <w:noWrap/>
            <w:vAlign w:val="center"/>
            <w:hideMark/>
          </w:tcPr>
          <w:p w14:paraId="3DDF982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w:t>
            </w:r>
          </w:p>
        </w:tc>
        <w:tc>
          <w:tcPr>
            <w:tcW w:w="1980" w:type="dxa"/>
            <w:shd w:val="clear" w:color="auto" w:fill="auto"/>
            <w:noWrap/>
            <w:vAlign w:val="center"/>
            <w:hideMark/>
          </w:tcPr>
          <w:p w14:paraId="45DCAE2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6.030</w:t>
            </w:r>
          </w:p>
        </w:tc>
      </w:tr>
      <w:tr w:rsidR="00683D58" w:rsidRPr="00683D58" w14:paraId="01CDC709" w14:textId="77777777" w:rsidTr="00D02C2E">
        <w:trPr>
          <w:trHeight w:val="288"/>
          <w:jc w:val="center"/>
        </w:trPr>
        <w:tc>
          <w:tcPr>
            <w:tcW w:w="6385" w:type="dxa"/>
            <w:shd w:val="clear" w:color="auto" w:fill="auto"/>
            <w:noWrap/>
            <w:vAlign w:val="center"/>
            <w:hideMark/>
          </w:tcPr>
          <w:p w14:paraId="3CC543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BGP203 T25 1XLED79</w:t>
            </w:r>
          </w:p>
        </w:tc>
        <w:tc>
          <w:tcPr>
            <w:tcW w:w="1620" w:type="dxa"/>
            <w:shd w:val="clear" w:color="auto" w:fill="auto"/>
            <w:noWrap/>
            <w:vAlign w:val="center"/>
            <w:hideMark/>
          </w:tcPr>
          <w:p w14:paraId="76C70BA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33</w:t>
            </w:r>
          </w:p>
        </w:tc>
        <w:tc>
          <w:tcPr>
            <w:tcW w:w="900" w:type="dxa"/>
            <w:shd w:val="clear" w:color="auto" w:fill="auto"/>
            <w:vAlign w:val="center"/>
            <w:hideMark/>
          </w:tcPr>
          <w:p w14:paraId="4D15F8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79</w:t>
            </w:r>
          </w:p>
        </w:tc>
        <w:tc>
          <w:tcPr>
            <w:tcW w:w="1980" w:type="dxa"/>
            <w:shd w:val="clear" w:color="auto" w:fill="auto"/>
            <w:noWrap/>
            <w:vAlign w:val="center"/>
            <w:hideMark/>
          </w:tcPr>
          <w:p w14:paraId="5EEB3E9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2.607</w:t>
            </w:r>
          </w:p>
        </w:tc>
      </w:tr>
      <w:tr w:rsidR="00683D58" w:rsidRPr="00683D58" w14:paraId="17731B94" w14:textId="77777777" w:rsidTr="00D02C2E">
        <w:trPr>
          <w:trHeight w:val="288"/>
          <w:jc w:val="center"/>
        </w:trPr>
        <w:tc>
          <w:tcPr>
            <w:tcW w:w="6385" w:type="dxa"/>
            <w:shd w:val="clear" w:color="auto" w:fill="auto"/>
            <w:vAlign w:val="center"/>
            <w:hideMark/>
          </w:tcPr>
          <w:p w14:paraId="4E59480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Ampera Mini    LED</w:t>
            </w:r>
          </w:p>
        </w:tc>
        <w:tc>
          <w:tcPr>
            <w:tcW w:w="1620" w:type="dxa"/>
            <w:shd w:val="clear" w:color="auto" w:fill="auto"/>
            <w:vAlign w:val="center"/>
            <w:hideMark/>
          </w:tcPr>
          <w:p w14:paraId="522C67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180</w:t>
            </w:r>
          </w:p>
        </w:tc>
        <w:tc>
          <w:tcPr>
            <w:tcW w:w="900" w:type="dxa"/>
            <w:shd w:val="clear" w:color="auto" w:fill="auto"/>
            <w:vAlign w:val="center"/>
            <w:hideMark/>
          </w:tcPr>
          <w:p w14:paraId="0C80AE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3FBED80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6.480</w:t>
            </w:r>
          </w:p>
        </w:tc>
      </w:tr>
      <w:tr w:rsidR="00683D58" w:rsidRPr="00683D58" w14:paraId="30CB387F" w14:textId="77777777" w:rsidTr="00D02C2E">
        <w:trPr>
          <w:trHeight w:val="288"/>
          <w:jc w:val="center"/>
        </w:trPr>
        <w:tc>
          <w:tcPr>
            <w:tcW w:w="6385" w:type="dxa"/>
            <w:shd w:val="clear" w:color="auto" w:fill="auto"/>
            <w:vAlign w:val="center"/>
            <w:hideMark/>
          </w:tcPr>
          <w:p w14:paraId="35F5C0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Mapera Midi   LED</w:t>
            </w:r>
          </w:p>
        </w:tc>
        <w:tc>
          <w:tcPr>
            <w:tcW w:w="1620" w:type="dxa"/>
            <w:shd w:val="clear" w:color="auto" w:fill="auto"/>
            <w:vAlign w:val="center"/>
            <w:hideMark/>
          </w:tcPr>
          <w:p w14:paraId="2FEF6FB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181</w:t>
            </w:r>
          </w:p>
        </w:tc>
        <w:tc>
          <w:tcPr>
            <w:tcW w:w="900" w:type="dxa"/>
            <w:shd w:val="clear" w:color="auto" w:fill="auto"/>
            <w:vAlign w:val="center"/>
            <w:hideMark/>
          </w:tcPr>
          <w:p w14:paraId="0F9EB3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107</w:t>
            </w:r>
          </w:p>
        </w:tc>
        <w:tc>
          <w:tcPr>
            <w:tcW w:w="1980" w:type="dxa"/>
            <w:shd w:val="clear" w:color="auto" w:fill="auto"/>
            <w:vAlign w:val="center"/>
            <w:hideMark/>
          </w:tcPr>
          <w:p w14:paraId="565909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19.367</w:t>
            </w:r>
          </w:p>
        </w:tc>
      </w:tr>
      <w:tr w:rsidR="00683D58" w:rsidRPr="00683D58" w14:paraId="360E556E" w14:textId="77777777" w:rsidTr="00D02C2E">
        <w:trPr>
          <w:trHeight w:val="288"/>
          <w:jc w:val="center"/>
        </w:trPr>
        <w:tc>
          <w:tcPr>
            <w:tcW w:w="6385" w:type="dxa"/>
            <w:shd w:val="clear" w:color="auto" w:fill="auto"/>
            <w:vAlign w:val="center"/>
            <w:hideMark/>
          </w:tcPr>
          <w:p w14:paraId="7F4325D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AMPERA Midi 64 W   LED</w:t>
            </w:r>
          </w:p>
        </w:tc>
        <w:tc>
          <w:tcPr>
            <w:tcW w:w="1620" w:type="dxa"/>
            <w:shd w:val="clear" w:color="auto" w:fill="auto"/>
            <w:vAlign w:val="center"/>
            <w:hideMark/>
          </w:tcPr>
          <w:p w14:paraId="4E0EC04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900" w:type="dxa"/>
            <w:shd w:val="clear" w:color="auto" w:fill="auto"/>
            <w:vAlign w:val="center"/>
            <w:hideMark/>
          </w:tcPr>
          <w:p w14:paraId="26F35FA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w:t>
            </w:r>
          </w:p>
        </w:tc>
        <w:tc>
          <w:tcPr>
            <w:tcW w:w="1980" w:type="dxa"/>
            <w:shd w:val="clear" w:color="auto" w:fill="auto"/>
            <w:vAlign w:val="center"/>
            <w:hideMark/>
          </w:tcPr>
          <w:p w14:paraId="61A946C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1.344</w:t>
            </w:r>
          </w:p>
        </w:tc>
      </w:tr>
      <w:tr w:rsidR="00683D58" w:rsidRPr="00683D58" w14:paraId="7CB5E4DB" w14:textId="77777777" w:rsidTr="00D02C2E">
        <w:trPr>
          <w:trHeight w:val="288"/>
          <w:jc w:val="center"/>
        </w:trPr>
        <w:tc>
          <w:tcPr>
            <w:tcW w:w="6385" w:type="dxa"/>
            <w:shd w:val="clear" w:color="auto" w:fill="auto"/>
            <w:vAlign w:val="center"/>
            <w:hideMark/>
          </w:tcPr>
          <w:p w14:paraId="5EF03BD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KIO 49w  LED</w:t>
            </w:r>
          </w:p>
        </w:tc>
        <w:tc>
          <w:tcPr>
            <w:tcW w:w="1620" w:type="dxa"/>
            <w:shd w:val="clear" w:color="auto" w:fill="auto"/>
            <w:vAlign w:val="center"/>
            <w:hideMark/>
          </w:tcPr>
          <w:p w14:paraId="4133BF7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7945A3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w:t>
            </w:r>
          </w:p>
        </w:tc>
        <w:tc>
          <w:tcPr>
            <w:tcW w:w="1980" w:type="dxa"/>
            <w:shd w:val="clear" w:color="auto" w:fill="auto"/>
            <w:vAlign w:val="center"/>
            <w:hideMark/>
          </w:tcPr>
          <w:p w14:paraId="7F9E73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245</w:t>
            </w:r>
          </w:p>
        </w:tc>
      </w:tr>
      <w:tr w:rsidR="00683D58" w:rsidRPr="00683D58" w14:paraId="785BBD1A" w14:textId="77777777" w:rsidTr="00D02C2E">
        <w:trPr>
          <w:trHeight w:val="288"/>
          <w:jc w:val="center"/>
        </w:trPr>
        <w:tc>
          <w:tcPr>
            <w:tcW w:w="6385" w:type="dxa"/>
            <w:shd w:val="clear" w:color="auto" w:fill="auto"/>
            <w:vAlign w:val="center"/>
            <w:hideMark/>
          </w:tcPr>
          <w:p w14:paraId="69199F7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KIO 63w   LED</w:t>
            </w:r>
          </w:p>
        </w:tc>
        <w:tc>
          <w:tcPr>
            <w:tcW w:w="1620" w:type="dxa"/>
            <w:shd w:val="clear" w:color="auto" w:fill="auto"/>
            <w:vAlign w:val="center"/>
            <w:hideMark/>
          </w:tcPr>
          <w:p w14:paraId="1707867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16BDCB0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63</w:t>
            </w:r>
          </w:p>
        </w:tc>
        <w:tc>
          <w:tcPr>
            <w:tcW w:w="1980" w:type="dxa"/>
            <w:shd w:val="clear" w:color="auto" w:fill="auto"/>
            <w:vAlign w:val="center"/>
            <w:hideMark/>
          </w:tcPr>
          <w:p w14:paraId="0A22E9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315</w:t>
            </w:r>
          </w:p>
        </w:tc>
      </w:tr>
      <w:tr w:rsidR="00683D58" w:rsidRPr="00683D58" w14:paraId="5C8194D9" w14:textId="77777777" w:rsidTr="00D02C2E">
        <w:trPr>
          <w:trHeight w:val="288"/>
          <w:jc w:val="center"/>
        </w:trPr>
        <w:tc>
          <w:tcPr>
            <w:tcW w:w="6385" w:type="dxa"/>
            <w:shd w:val="clear" w:color="auto" w:fill="auto"/>
            <w:vAlign w:val="center"/>
            <w:hideMark/>
          </w:tcPr>
          <w:p w14:paraId="727281C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Schereder Ampera Midi 71w   LED</w:t>
            </w:r>
          </w:p>
        </w:tc>
        <w:tc>
          <w:tcPr>
            <w:tcW w:w="1620" w:type="dxa"/>
            <w:shd w:val="clear" w:color="auto" w:fill="auto"/>
            <w:vAlign w:val="center"/>
            <w:hideMark/>
          </w:tcPr>
          <w:p w14:paraId="2DE8DE4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59A4D5F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23B11BB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568</w:t>
            </w:r>
          </w:p>
        </w:tc>
      </w:tr>
      <w:tr w:rsidR="00683D58" w:rsidRPr="00683D58" w14:paraId="626B0671" w14:textId="77777777" w:rsidTr="00D02C2E">
        <w:trPr>
          <w:trHeight w:val="288"/>
          <w:jc w:val="center"/>
        </w:trPr>
        <w:tc>
          <w:tcPr>
            <w:tcW w:w="6385" w:type="dxa"/>
            <w:shd w:val="clear" w:color="auto" w:fill="auto"/>
            <w:vAlign w:val="center"/>
            <w:hideMark/>
          </w:tcPr>
          <w:p w14:paraId="7238205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KIO 73w   LED</w:t>
            </w:r>
          </w:p>
        </w:tc>
        <w:tc>
          <w:tcPr>
            <w:tcW w:w="1620" w:type="dxa"/>
            <w:shd w:val="clear" w:color="auto" w:fill="auto"/>
            <w:vAlign w:val="center"/>
            <w:hideMark/>
          </w:tcPr>
          <w:p w14:paraId="6E3DD62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554DEF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w:t>
            </w:r>
          </w:p>
        </w:tc>
        <w:tc>
          <w:tcPr>
            <w:tcW w:w="1980" w:type="dxa"/>
            <w:shd w:val="clear" w:color="auto" w:fill="auto"/>
            <w:vAlign w:val="center"/>
            <w:hideMark/>
          </w:tcPr>
          <w:p w14:paraId="29E572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365</w:t>
            </w:r>
          </w:p>
        </w:tc>
      </w:tr>
      <w:tr w:rsidR="00683D58" w:rsidRPr="00683D58" w14:paraId="01080D01" w14:textId="77777777" w:rsidTr="00D02C2E">
        <w:trPr>
          <w:trHeight w:val="288"/>
          <w:jc w:val="center"/>
        </w:trPr>
        <w:tc>
          <w:tcPr>
            <w:tcW w:w="6385" w:type="dxa"/>
            <w:shd w:val="clear" w:color="auto" w:fill="auto"/>
            <w:vAlign w:val="center"/>
            <w:hideMark/>
          </w:tcPr>
          <w:p w14:paraId="3EE2FE3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Schreder KIO 55w   LED</w:t>
            </w:r>
          </w:p>
        </w:tc>
        <w:tc>
          <w:tcPr>
            <w:tcW w:w="1620" w:type="dxa"/>
            <w:shd w:val="clear" w:color="auto" w:fill="auto"/>
            <w:vAlign w:val="center"/>
            <w:hideMark/>
          </w:tcPr>
          <w:p w14:paraId="25400DD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255F43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w:t>
            </w:r>
          </w:p>
        </w:tc>
        <w:tc>
          <w:tcPr>
            <w:tcW w:w="1980" w:type="dxa"/>
            <w:shd w:val="clear" w:color="auto" w:fill="auto"/>
            <w:vAlign w:val="center"/>
            <w:hideMark/>
          </w:tcPr>
          <w:p w14:paraId="52A0E1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220</w:t>
            </w:r>
          </w:p>
        </w:tc>
      </w:tr>
      <w:tr w:rsidR="00683D58" w:rsidRPr="00683D58" w14:paraId="09AF96E1" w14:textId="77777777" w:rsidTr="00D02C2E">
        <w:trPr>
          <w:trHeight w:val="288"/>
          <w:jc w:val="center"/>
        </w:trPr>
        <w:tc>
          <w:tcPr>
            <w:tcW w:w="6385" w:type="dxa"/>
            <w:shd w:val="clear" w:color="auto" w:fill="auto"/>
            <w:vAlign w:val="center"/>
            <w:hideMark/>
          </w:tcPr>
          <w:p w14:paraId="2CE792E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Schereder Ampera Midi 55w  LED</w:t>
            </w:r>
          </w:p>
        </w:tc>
        <w:tc>
          <w:tcPr>
            <w:tcW w:w="1620" w:type="dxa"/>
            <w:shd w:val="clear" w:color="auto" w:fill="auto"/>
            <w:vAlign w:val="center"/>
            <w:hideMark/>
          </w:tcPr>
          <w:p w14:paraId="4AFBF3A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3EBF081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w:t>
            </w:r>
          </w:p>
        </w:tc>
        <w:tc>
          <w:tcPr>
            <w:tcW w:w="1980" w:type="dxa"/>
            <w:shd w:val="clear" w:color="auto" w:fill="auto"/>
            <w:vAlign w:val="center"/>
            <w:hideMark/>
          </w:tcPr>
          <w:p w14:paraId="41A59E1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440</w:t>
            </w:r>
          </w:p>
        </w:tc>
      </w:tr>
      <w:tr w:rsidR="00683D58" w:rsidRPr="00683D58" w14:paraId="12154BC1" w14:textId="77777777" w:rsidTr="00D02C2E">
        <w:trPr>
          <w:trHeight w:val="288"/>
          <w:jc w:val="center"/>
        </w:trPr>
        <w:tc>
          <w:tcPr>
            <w:tcW w:w="6385" w:type="dxa"/>
            <w:shd w:val="clear" w:color="auto" w:fill="auto"/>
            <w:vAlign w:val="center"/>
            <w:hideMark/>
          </w:tcPr>
          <w:p w14:paraId="303BEF2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35W  LED</w:t>
            </w:r>
          </w:p>
        </w:tc>
        <w:tc>
          <w:tcPr>
            <w:tcW w:w="1620" w:type="dxa"/>
            <w:shd w:val="clear" w:color="auto" w:fill="auto"/>
            <w:vAlign w:val="center"/>
            <w:hideMark/>
          </w:tcPr>
          <w:p w14:paraId="0651CA7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w:t>
            </w:r>
          </w:p>
        </w:tc>
        <w:tc>
          <w:tcPr>
            <w:tcW w:w="900" w:type="dxa"/>
            <w:shd w:val="clear" w:color="auto" w:fill="auto"/>
            <w:vAlign w:val="center"/>
            <w:hideMark/>
          </w:tcPr>
          <w:p w14:paraId="0ACFF16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666D81B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1.330</w:t>
            </w:r>
          </w:p>
        </w:tc>
      </w:tr>
      <w:tr w:rsidR="00683D58" w:rsidRPr="00683D58" w14:paraId="0C48F618" w14:textId="77777777" w:rsidTr="00D02C2E">
        <w:trPr>
          <w:trHeight w:val="288"/>
          <w:jc w:val="center"/>
        </w:trPr>
        <w:tc>
          <w:tcPr>
            <w:tcW w:w="6385" w:type="dxa"/>
            <w:shd w:val="clear" w:color="auto" w:fill="auto"/>
            <w:vAlign w:val="center"/>
            <w:hideMark/>
          </w:tcPr>
          <w:p w14:paraId="5607E68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40W  LED</w:t>
            </w:r>
          </w:p>
        </w:tc>
        <w:tc>
          <w:tcPr>
            <w:tcW w:w="1620" w:type="dxa"/>
            <w:shd w:val="clear" w:color="auto" w:fill="auto"/>
            <w:vAlign w:val="center"/>
            <w:hideMark/>
          </w:tcPr>
          <w:p w14:paraId="0823CAD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6028A4D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w:t>
            </w:r>
          </w:p>
        </w:tc>
        <w:tc>
          <w:tcPr>
            <w:tcW w:w="1980" w:type="dxa"/>
            <w:shd w:val="clear" w:color="auto" w:fill="auto"/>
            <w:vAlign w:val="center"/>
            <w:hideMark/>
          </w:tcPr>
          <w:p w14:paraId="1248C20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240</w:t>
            </w:r>
          </w:p>
        </w:tc>
      </w:tr>
      <w:tr w:rsidR="00683D58" w:rsidRPr="00683D58" w14:paraId="55DF56CC" w14:textId="77777777" w:rsidTr="00D02C2E">
        <w:trPr>
          <w:trHeight w:val="288"/>
          <w:jc w:val="center"/>
        </w:trPr>
        <w:tc>
          <w:tcPr>
            <w:tcW w:w="6385" w:type="dxa"/>
            <w:shd w:val="clear" w:color="auto" w:fill="auto"/>
            <w:vAlign w:val="center"/>
            <w:hideMark/>
          </w:tcPr>
          <w:p w14:paraId="66159EE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45W  LED</w:t>
            </w:r>
          </w:p>
        </w:tc>
        <w:tc>
          <w:tcPr>
            <w:tcW w:w="1620" w:type="dxa"/>
            <w:shd w:val="clear" w:color="auto" w:fill="auto"/>
            <w:vAlign w:val="center"/>
            <w:hideMark/>
          </w:tcPr>
          <w:p w14:paraId="667D05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900" w:type="dxa"/>
            <w:shd w:val="clear" w:color="auto" w:fill="auto"/>
            <w:vAlign w:val="center"/>
            <w:hideMark/>
          </w:tcPr>
          <w:p w14:paraId="6543A2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w:t>
            </w:r>
          </w:p>
        </w:tc>
        <w:tc>
          <w:tcPr>
            <w:tcW w:w="1980" w:type="dxa"/>
            <w:shd w:val="clear" w:color="auto" w:fill="auto"/>
            <w:vAlign w:val="center"/>
            <w:hideMark/>
          </w:tcPr>
          <w:p w14:paraId="6EC34FF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2.925</w:t>
            </w:r>
          </w:p>
        </w:tc>
      </w:tr>
      <w:tr w:rsidR="00683D58" w:rsidRPr="00683D58" w14:paraId="314D5716" w14:textId="77777777" w:rsidTr="00D02C2E">
        <w:trPr>
          <w:trHeight w:val="288"/>
          <w:jc w:val="center"/>
        </w:trPr>
        <w:tc>
          <w:tcPr>
            <w:tcW w:w="6385" w:type="dxa"/>
            <w:shd w:val="clear" w:color="auto" w:fill="auto"/>
            <w:vAlign w:val="center"/>
            <w:hideMark/>
          </w:tcPr>
          <w:p w14:paraId="7411C6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Philips 100 W LED - pod DECEBAL</w:t>
            </w:r>
          </w:p>
        </w:tc>
        <w:tc>
          <w:tcPr>
            <w:tcW w:w="1620" w:type="dxa"/>
            <w:shd w:val="clear" w:color="auto" w:fill="auto"/>
            <w:vAlign w:val="center"/>
            <w:hideMark/>
          </w:tcPr>
          <w:p w14:paraId="68F5EF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w:t>
            </w:r>
          </w:p>
        </w:tc>
        <w:tc>
          <w:tcPr>
            <w:tcW w:w="900" w:type="dxa"/>
            <w:shd w:val="clear" w:color="auto" w:fill="auto"/>
            <w:vAlign w:val="center"/>
            <w:hideMark/>
          </w:tcPr>
          <w:p w14:paraId="3DFD92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43E1322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7.200</w:t>
            </w:r>
          </w:p>
        </w:tc>
      </w:tr>
      <w:tr w:rsidR="00683D58" w:rsidRPr="00683D58" w14:paraId="7500E0B8" w14:textId="77777777" w:rsidTr="00D02C2E">
        <w:trPr>
          <w:trHeight w:val="288"/>
          <w:jc w:val="center"/>
        </w:trPr>
        <w:tc>
          <w:tcPr>
            <w:tcW w:w="6385" w:type="dxa"/>
            <w:shd w:val="clear" w:color="auto" w:fill="auto"/>
            <w:vAlign w:val="center"/>
            <w:hideMark/>
          </w:tcPr>
          <w:p w14:paraId="7F12AFD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 dul transilvania</w:t>
            </w:r>
          </w:p>
        </w:tc>
        <w:tc>
          <w:tcPr>
            <w:tcW w:w="1620" w:type="dxa"/>
            <w:shd w:val="clear" w:color="auto" w:fill="auto"/>
            <w:vAlign w:val="center"/>
            <w:hideMark/>
          </w:tcPr>
          <w:p w14:paraId="0AEFFA6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w:t>
            </w:r>
          </w:p>
        </w:tc>
        <w:tc>
          <w:tcPr>
            <w:tcW w:w="900" w:type="dxa"/>
            <w:shd w:val="clear" w:color="auto" w:fill="auto"/>
            <w:vAlign w:val="center"/>
            <w:hideMark/>
          </w:tcPr>
          <w:p w14:paraId="3366500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w:t>
            </w:r>
          </w:p>
        </w:tc>
        <w:tc>
          <w:tcPr>
            <w:tcW w:w="1980" w:type="dxa"/>
            <w:shd w:val="clear" w:color="auto" w:fill="auto"/>
            <w:vAlign w:val="center"/>
            <w:hideMark/>
          </w:tcPr>
          <w:p w14:paraId="7718299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2.511</w:t>
            </w:r>
          </w:p>
        </w:tc>
      </w:tr>
      <w:tr w:rsidR="00683D58" w:rsidRPr="00683D58" w14:paraId="3BC27942" w14:textId="77777777" w:rsidTr="00D02C2E">
        <w:trPr>
          <w:trHeight w:val="288"/>
          <w:jc w:val="center"/>
        </w:trPr>
        <w:tc>
          <w:tcPr>
            <w:tcW w:w="6385" w:type="dxa"/>
            <w:shd w:val="clear" w:color="auto" w:fill="auto"/>
            <w:vAlign w:val="center"/>
            <w:hideMark/>
          </w:tcPr>
          <w:p w14:paraId="3DB9E2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b dul transilvania</w:t>
            </w:r>
          </w:p>
        </w:tc>
        <w:tc>
          <w:tcPr>
            <w:tcW w:w="1620" w:type="dxa"/>
            <w:shd w:val="clear" w:color="auto" w:fill="auto"/>
            <w:vAlign w:val="center"/>
            <w:hideMark/>
          </w:tcPr>
          <w:p w14:paraId="1F3B414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3F44F10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52DE788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1.400</w:t>
            </w:r>
          </w:p>
        </w:tc>
      </w:tr>
      <w:tr w:rsidR="00683D58" w:rsidRPr="00683D58" w14:paraId="2FEDE7B2" w14:textId="77777777" w:rsidTr="00D02C2E">
        <w:trPr>
          <w:trHeight w:val="288"/>
          <w:jc w:val="center"/>
        </w:trPr>
        <w:tc>
          <w:tcPr>
            <w:tcW w:w="6385" w:type="dxa"/>
            <w:shd w:val="clear" w:color="auto" w:fill="auto"/>
            <w:vAlign w:val="center"/>
            <w:hideMark/>
          </w:tcPr>
          <w:p w14:paraId="2EB2A4E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 dul transilvania-pietonal</w:t>
            </w:r>
          </w:p>
        </w:tc>
        <w:tc>
          <w:tcPr>
            <w:tcW w:w="1620" w:type="dxa"/>
            <w:shd w:val="clear" w:color="auto" w:fill="auto"/>
            <w:vAlign w:val="center"/>
            <w:hideMark/>
          </w:tcPr>
          <w:p w14:paraId="166C25A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4DED504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w:t>
            </w:r>
          </w:p>
        </w:tc>
        <w:tc>
          <w:tcPr>
            <w:tcW w:w="1980" w:type="dxa"/>
            <w:shd w:val="clear" w:color="auto" w:fill="auto"/>
            <w:vAlign w:val="center"/>
            <w:hideMark/>
          </w:tcPr>
          <w:p w14:paraId="242EBB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536</w:t>
            </w:r>
          </w:p>
        </w:tc>
      </w:tr>
      <w:tr w:rsidR="00683D58" w:rsidRPr="00683D58" w14:paraId="5C99EC0A" w14:textId="77777777" w:rsidTr="00D02C2E">
        <w:trPr>
          <w:trHeight w:val="288"/>
          <w:jc w:val="center"/>
        </w:trPr>
        <w:tc>
          <w:tcPr>
            <w:tcW w:w="6385" w:type="dxa"/>
            <w:shd w:val="clear" w:color="auto" w:fill="auto"/>
            <w:vAlign w:val="center"/>
            <w:hideMark/>
          </w:tcPr>
          <w:p w14:paraId="54DE5FE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parcare pod decebal</w:t>
            </w:r>
          </w:p>
        </w:tc>
        <w:tc>
          <w:tcPr>
            <w:tcW w:w="1620" w:type="dxa"/>
            <w:shd w:val="clear" w:color="auto" w:fill="auto"/>
            <w:vAlign w:val="center"/>
            <w:hideMark/>
          </w:tcPr>
          <w:p w14:paraId="7211B1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2BE3B3D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w:t>
            </w:r>
          </w:p>
        </w:tc>
        <w:tc>
          <w:tcPr>
            <w:tcW w:w="1980" w:type="dxa"/>
            <w:shd w:val="clear" w:color="auto" w:fill="auto"/>
            <w:vAlign w:val="center"/>
            <w:hideMark/>
          </w:tcPr>
          <w:p w14:paraId="59779B9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w:t>
            </w:r>
          </w:p>
        </w:tc>
      </w:tr>
      <w:tr w:rsidR="00683D58" w:rsidRPr="00683D58" w14:paraId="77D0339F" w14:textId="77777777" w:rsidTr="00D02C2E">
        <w:trPr>
          <w:trHeight w:val="288"/>
          <w:jc w:val="center"/>
        </w:trPr>
        <w:tc>
          <w:tcPr>
            <w:tcW w:w="6385" w:type="dxa"/>
            <w:shd w:val="clear" w:color="auto" w:fill="auto"/>
            <w:vAlign w:val="center"/>
            <w:hideMark/>
          </w:tcPr>
          <w:p w14:paraId="18012E3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alexiu berinde</w:t>
            </w:r>
          </w:p>
        </w:tc>
        <w:tc>
          <w:tcPr>
            <w:tcW w:w="1620" w:type="dxa"/>
            <w:shd w:val="clear" w:color="auto" w:fill="auto"/>
            <w:vAlign w:val="center"/>
            <w:hideMark/>
          </w:tcPr>
          <w:p w14:paraId="005629F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vAlign w:val="center"/>
            <w:hideMark/>
          </w:tcPr>
          <w:p w14:paraId="04943DC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w:t>
            </w:r>
          </w:p>
        </w:tc>
        <w:tc>
          <w:tcPr>
            <w:tcW w:w="1980" w:type="dxa"/>
            <w:shd w:val="clear" w:color="auto" w:fill="auto"/>
            <w:vAlign w:val="center"/>
            <w:hideMark/>
          </w:tcPr>
          <w:p w14:paraId="461391E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495</w:t>
            </w:r>
          </w:p>
        </w:tc>
      </w:tr>
      <w:tr w:rsidR="00683D58" w:rsidRPr="00683D58" w14:paraId="61FFEDA3" w14:textId="77777777" w:rsidTr="00D02C2E">
        <w:trPr>
          <w:trHeight w:val="288"/>
          <w:jc w:val="center"/>
        </w:trPr>
        <w:tc>
          <w:tcPr>
            <w:tcW w:w="6385" w:type="dxa"/>
            <w:shd w:val="clear" w:color="auto" w:fill="auto"/>
            <w:vAlign w:val="center"/>
            <w:hideMark/>
          </w:tcPr>
          <w:p w14:paraId="09594E6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b-dul unirii</w:t>
            </w:r>
          </w:p>
        </w:tc>
        <w:tc>
          <w:tcPr>
            <w:tcW w:w="1620" w:type="dxa"/>
            <w:shd w:val="clear" w:color="auto" w:fill="auto"/>
            <w:vAlign w:val="center"/>
            <w:hideMark/>
          </w:tcPr>
          <w:p w14:paraId="42209D3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w:t>
            </w:r>
          </w:p>
        </w:tc>
        <w:tc>
          <w:tcPr>
            <w:tcW w:w="900" w:type="dxa"/>
            <w:shd w:val="clear" w:color="auto" w:fill="auto"/>
            <w:vAlign w:val="center"/>
            <w:hideMark/>
          </w:tcPr>
          <w:p w14:paraId="783BB60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w:t>
            </w:r>
          </w:p>
        </w:tc>
        <w:tc>
          <w:tcPr>
            <w:tcW w:w="1980" w:type="dxa"/>
            <w:shd w:val="clear" w:color="auto" w:fill="auto"/>
            <w:vAlign w:val="center"/>
            <w:hideMark/>
          </w:tcPr>
          <w:p w14:paraId="25C3C2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2.318</w:t>
            </w:r>
          </w:p>
        </w:tc>
      </w:tr>
      <w:tr w:rsidR="00683D58" w:rsidRPr="00683D58" w14:paraId="46246031" w14:textId="77777777" w:rsidTr="00D02C2E">
        <w:trPr>
          <w:trHeight w:val="288"/>
          <w:jc w:val="center"/>
        </w:trPr>
        <w:tc>
          <w:tcPr>
            <w:tcW w:w="6385" w:type="dxa"/>
            <w:shd w:val="clear" w:color="auto" w:fill="auto"/>
            <w:vAlign w:val="center"/>
            <w:hideMark/>
          </w:tcPr>
          <w:p w14:paraId="324C5EA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b-dul unirii</w:t>
            </w:r>
          </w:p>
        </w:tc>
        <w:tc>
          <w:tcPr>
            <w:tcW w:w="1620" w:type="dxa"/>
            <w:shd w:val="clear" w:color="auto" w:fill="auto"/>
            <w:vAlign w:val="center"/>
            <w:hideMark/>
          </w:tcPr>
          <w:p w14:paraId="36D72D3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77EE71F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w:t>
            </w:r>
          </w:p>
        </w:tc>
        <w:tc>
          <w:tcPr>
            <w:tcW w:w="1980" w:type="dxa"/>
            <w:shd w:val="clear" w:color="auto" w:fill="auto"/>
            <w:vAlign w:val="center"/>
            <w:hideMark/>
          </w:tcPr>
          <w:p w14:paraId="119618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372</w:t>
            </w:r>
          </w:p>
        </w:tc>
      </w:tr>
      <w:tr w:rsidR="00683D58" w:rsidRPr="00683D58" w14:paraId="6CEAEB25" w14:textId="77777777" w:rsidTr="00D02C2E">
        <w:trPr>
          <w:trHeight w:val="288"/>
          <w:jc w:val="center"/>
        </w:trPr>
        <w:tc>
          <w:tcPr>
            <w:tcW w:w="6385" w:type="dxa"/>
            <w:shd w:val="clear" w:color="auto" w:fill="auto"/>
            <w:vAlign w:val="center"/>
            <w:hideMark/>
          </w:tcPr>
          <w:p w14:paraId="7C8B129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ady endre</w:t>
            </w:r>
          </w:p>
        </w:tc>
        <w:tc>
          <w:tcPr>
            <w:tcW w:w="1620" w:type="dxa"/>
            <w:shd w:val="clear" w:color="auto" w:fill="auto"/>
            <w:vAlign w:val="center"/>
            <w:hideMark/>
          </w:tcPr>
          <w:p w14:paraId="7E55F09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41FADB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w:t>
            </w:r>
          </w:p>
        </w:tc>
        <w:tc>
          <w:tcPr>
            <w:tcW w:w="1980" w:type="dxa"/>
            <w:shd w:val="clear" w:color="auto" w:fill="auto"/>
            <w:vAlign w:val="center"/>
            <w:hideMark/>
          </w:tcPr>
          <w:p w14:paraId="4FBBA6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558</w:t>
            </w:r>
          </w:p>
        </w:tc>
      </w:tr>
      <w:tr w:rsidR="00683D58" w:rsidRPr="00683D58" w14:paraId="2D257137" w14:textId="77777777" w:rsidTr="00D02C2E">
        <w:trPr>
          <w:trHeight w:val="288"/>
          <w:jc w:val="center"/>
        </w:trPr>
        <w:tc>
          <w:tcPr>
            <w:tcW w:w="6385" w:type="dxa"/>
            <w:shd w:val="clear" w:color="auto" w:fill="auto"/>
            <w:noWrap/>
            <w:vAlign w:val="center"/>
            <w:hideMark/>
          </w:tcPr>
          <w:p w14:paraId="0B4BD9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 lucian blaga  Ampera Midi 5112 Flat glass-48 OSLON -44 buc</w:t>
            </w:r>
          </w:p>
        </w:tc>
        <w:tc>
          <w:tcPr>
            <w:tcW w:w="1620" w:type="dxa"/>
            <w:shd w:val="clear" w:color="auto" w:fill="auto"/>
            <w:vAlign w:val="center"/>
            <w:hideMark/>
          </w:tcPr>
          <w:p w14:paraId="77EBEAE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44</w:t>
            </w:r>
          </w:p>
        </w:tc>
        <w:tc>
          <w:tcPr>
            <w:tcW w:w="900" w:type="dxa"/>
            <w:shd w:val="clear" w:color="auto" w:fill="auto"/>
            <w:vAlign w:val="center"/>
            <w:hideMark/>
          </w:tcPr>
          <w:p w14:paraId="309FFE0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w:t>
            </w:r>
          </w:p>
        </w:tc>
        <w:tc>
          <w:tcPr>
            <w:tcW w:w="1980" w:type="dxa"/>
            <w:shd w:val="clear" w:color="auto" w:fill="auto"/>
            <w:vAlign w:val="center"/>
            <w:hideMark/>
          </w:tcPr>
          <w:p w14:paraId="04E054E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3.520</w:t>
            </w:r>
          </w:p>
        </w:tc>
      </w:tr>
      <w:tr w:rsidR="00683D58" w:rsidRPr="00683D58" w14:paraId="03AE2179" w14:textId="77777777" w:rsidTr="00D02C2E">
        <w:trPr>
          <w:trHeight w:val="288"/>
          <w:jc w:val="center"/>
        </w:trPr>
        <w:tc>
          <w:tcPr>
            <w:tcW w:w="6385" w:type="dxa"/>
            <w:shd w:val="clear" w:color="auto" w:fill="auto"/>
            <w:noWrap/>
            <w:vAlign w:val="center"/>
            <w:hideMark/>
          </w:tcPr>
          <w:p w14:paraId="1075224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 lucian blaga  Ampera Midi 5098 Flat glass-64 OSLON -4 buc,</w:t>
            </w:r>
          </w:p>
        </w:tc>
        <w:tc>
          <w:tcPr>
            <w:tcW w:w="1620" w:type="dxa"/>
            <w:shd w:val="clear" w:color="auto" w:fill="auto"/>
            <w:vAlign w:val="center"/>
            <w:hideMark/>
          </w:tcPr>
          <w:p w14:paraId="78B0A2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2B516F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w:t>
            </w:r>
          </w:p>
        </w:tc>
        <w:tc>
          <w:tcPr>
            <w:tcW w:w="1980" w:type="dxa"/>
            <w:shd w:val="clear" w:color="auto" w:fill="auto"/>
            <w:vAlign w:val="center"/>
            <w:hideMark/>
          </w:tcPr>
          <w:p w14:paraId="6E2E5CE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372</w:t>
            </w:r>
          </w:p>
        </w:tc>
      </w:tr>
      <w:tr w:rsidR="00683D58" w:rsidRPr="00683D58" w14:paraId="7ED945F1" w14:textId="77777777" w:rsidTr="00D02C2E">
        <w:trPr>
          <w:trHeight w:val="288"/>
          <w:jc w:val="center"/>
        </w:trPr>
        <w:tc>
          <w:tcPr>
            <w:tcW w:w="6385" w:type="dxa"/>
            <w:shd w:val="clear" w:color="auto" w:fill="auto"/>
            <w:noWrap/>
            <w:vAlign w:val="center"/>
            <w:hideMark/>
          </w:tcPr>
          <w:p w14:paraId="4A46CA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lucian blaga  Ampera Maxi 5068 Flat glass-80 OSLON -74 buc, </w:t>
            </w:r>
          </w:p>
        </w:tc>
        <w:tc>
          <w:tcPr>
            <w:tcW w:w="1620" w:type="dxa"/>
            <w:shd w:val="clear" w:color="auto" w:fill="auto"/>
            <w:vAlign w:val="center"/>
            <w:hideMark/>
          </w:tcPr>
          <w:p w14:paraId="18D8CB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w:t>
            </w:r>
          </w:p>
        </w:tc>
        <w:tc>
          <w:tcPr>
            <w:tcW w:w="900" w:type="dxa"/>
            <w:shd w:val="clear" w:color="auto" w:fill="auto"/>
            <w:vAlign w:val="center"/>
            <w:hideMark/>
          </w:tcPr>
          <w:p w14:paraId="5001B46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113</w:t>
            </w:r>
          </w:p>
        </w:tc>
        <w:tc>
          <w:tcPr>
            <w:tcW w:w="1980" w:type="dxa"/>
            <w:shd w:val="clear" w:color="auto" w:fill="auto"/>
            <w:vAlign w:val="center"/>
            <w:hideMark/>
          </w:tcPr>
          <w:p w14:paraId="6C727AA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8.362</w:t>
            </w:r>
          </w:p>
        </w:tc>
      </w:tr>
      <w:tr w:rsidR="00683D58" w:rsidRPr="00683D58" w14:paraId="7B927CE4" w14:textId="77777777" w:rsidTr="00D02C2E">
        <w:trPr>
          <w:trHeight w:val="288"/>
          <w:jc w:val="center"/>
        </w:trPr>
        <w:tc>
          <w:tcPr>
            <w:tcW w:w="6385" w:type="dxa"/>
            <w:shd w:val="clear" w:color="auto" w:fill="auto"/>
            <w:noWrap/>
            <w:vAlign w:val="center"/>
            <w:hideMark/>
          </w:tcPr>
          <w:p w14:paraId="705D1B9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lucian blaga Ampera Maxi 5098 Flat glass-80 OSLON -13 buc, </w:t>
            </w:r>
          </w:p>
        </w:tc>
        <w:tc>
          <w:tcPr>
            <w:tcW w:w="1620" w:type="dxa"/>
            <w:shd w:val="clear" w:color="auto" w:fill="auto"/>
            <w:vAlign w:val="center"/>
            <w:hideMark/>
          </w:tcPr>
          <w:p w14:paraId="3EF794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900" w:type="dxa"/>
            <w:shd w:val="clear" w:color="auto" w:fill="auto"/>
            <w:vAlign w:val="center"/>
            <w:hideMark/>
          </w:tcPr>
          <w:p w14:paraId="3B1ABB5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113</w:t>
            </w:r>
          </w:p>
        </w:tc>
        <w:tc>
          <w:tcPr>
            <w:tcW w:w="1980" w:type="dxa"/>
            <w:shd w:val="clear" w:color="auto" w:fill="auto"/>
            <w:vAlign w:val="center"/>
            <w:hideMark/>
          </w:tcPr>
          <w:p w14:paraId="0B92033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1.469</w:t>
            </w:r>
          </w:p>
        </w:tc>
      </w:tr>
      <w:tr w:rsidR="00683D58" w:rsidRPr="00683D58" w14:paraId="730BD9ED" w14:textId="77777777" w:rsidTr="00D02C2E">
        <w:trPr>
          <w:trHeight w:val="288"/>
          <w:jc w:val="center"/>
        </w:trPr>
        <w:tc>
          <w:tcPr>
            <w:tcW w:w="6385" w:type="dxa"/>
            <w:shd w:val="clear" w:color="auto" w:fill="auto"/>
            <w:noWrap/>
            <w:vAlign w:val="center"/>
            <w:hideMark/>
          </w:tcPr>
          <w:p w14:paraId="3DCE393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lucian blaga  Ampera Maxi 5139 Flat glass-80 OSLON -2 buc</w:t>
            </w:r>
          </w:p>
        </w:tc>
        <w:tc>
          <w:tcPr>
            <w:tcW w:w="1620" w:type="dxa"/>
            <w:shd w:val="clear" w:color="auto" w:fill="auto"/>
            <w:vAlign w:val="center"/>
            <w:hideMark/>
          </w:tcPr>
          <w:p w14:paraId="2B755BD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5050A8F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165</w:t>
            </w:r>
          </w:p>
        </w:tc>
        <w:tc>
          <w:tcPr>
            <w:tcW w:w="1980" w:type="dxa"/>
            <w:shd w:val="clear" w:color="auto" w:fill="auto"/>
            <w:vAlign w:val="center"/>
            <w:hideMark/>
          </w:tcPr>
          <w:p w14:paraId="416FA4A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330</w:t>
            </w:r>
          </w:p>
        </w:tc>
      </w:tr>
      <w:tr w:rsidR="00683D58" w:rsidRPr="00683D58" w14:paraId="4B066D92" w14:textId="77777777" w:rsidTr="00D02C2E">
        <w:trPr>
          <w:trHeight w:val="288"/>
          <w:jc w:val="center"/>
        </w:trPr>
        <w:tc>
          <w:tcPr>
            <w:tcW w:w="6385" w:type="dxa"/>
            <w:shd w:val="clear" w:color="auto" w:fill="auto"/>
            <w:noWrap/>
            <w:vAlign w:val="center"/>
            <w:hideMark/>
          </w:tcPr>
          <w:p w14:paraId="28B45B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AMPERA MAXI 5118 Flat glass -  80 OSLON 4 428062, 165W, </w:t>
            </w:r>
          </w:p>
        </w:tc>
        <w:tc>
          <w:tcPr>
            <w:tcW w:w="1620" w:type="dxa"/>
            <w:shd w:val="clear" w:color="auto" w:fill="auto"/>
            <w:vAlign w:val="center"/>
            <w:hideMark/>
          </w:tcPr>
          <w:p w14:paraId="2A2EAC9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w:t>
            </w:r>
          </w:p>
        </w:tc>
        <w:tc>
          <w:tcPr>
            <w:tcW w:w="900" w:type="dxa"/>
            <w:shd w:val="clear" w:color="auto" w:fill="auto"/>
            <w:vAlign w:val="center"/>
            <w:hideMark/>
          </w:tcPr>
          <w:p w14:paraId="5B9F9FB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165</w:t>
            </w:r>
          </w:p>
        </w:tc>
        <w:tc>
          <w:tcPr>
            <w:tcW w:w="1980" w:type="dxa"/>
            <w:shd w:val="clear" w:color="auto" w:fill="auto"/>
            <w:vAlign w:val="center"/>
            <w:hideMark/>
          </w:tcPr>
          <w:p w14:paraId="15BE927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4.620</w:t>
            </w:r>
          </w:p>
        </w:tc>
      </w:tr>
      <w:tr w:rsidR="00683D58" w:rsidRPr="00683D58" w14:paraId="2C191C49" w14:textId="77777777" w:rsidTr="00D02C2E">
        <w:trPr>
          <w:trHeight w:val="288"/>
          <w:jc w:val="center"/>
        </w:trPr>
        <w:tc>
          <w:tcPr>
            <w:tcW w:w="6385" w:type="dxa"/>
            <w:shd w:val="clear" w:color="auto" w:fill="auto"/>
            <w:noWrap/>
            <w:vAlign w:val="center"/>
            <w:hideMark/>
          </w:tcPr>
          <w:p w14:paraId="50A661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AMPERA MIDI 5118 Flat glass -  48 OSLON S, 86W, </w:t>
            </w:r>
          </w:p>
        </w:tc>
        <w:tc>
          <w:tcPr>
            <w:tcW w:w="1620" w:type="dxa"/>
            <w:shd w:val="clear" w:color="auto" w:fill="auto"/>
            <w:vAlign w:val="center"/>
            <w:hideMark/>
          </w:tcPr>
          <w:p w14:paraId="19FD989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w:t>
            </w:r>
          </w:p>
        </w:tc>
        <w:tc>
          <w:tcPr>
            <w:tcW w:w="900" w:type="dxa"/>
            <w:shd w:val="clear" w:color="auto" w:fill="auto"/>
            <w:vAlign w:val="center"/>
            <w:hideMark/>
          </w:tcPr>
          <w:p w14:paraId="30D4A1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86</w:t>
            </w:r>
          </w:p>
        </w:tc>
        <w:tc>
          <w:tcPr>
            <w:tcW w:w="1980" w:type="dxa"/>
            <w:shd w:val="clear" w:color="auto" w:fill="auto"/>
            <w:vAlign w:val="center"/>
            <w:hideMark/>
          </w:tcPr>
          <w:p w14:paraId="68414C4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6.622</w:t>
            </w:r>
          </w:p>
        </w:tc>
      </w:tr>
      <w:tr w:rsidR="00683D58" w:rsidRPr="00683D58" w14:paraId="3388D904" w14:textId="77777777" w:rsidTr="00D02C2E">
        <w:trPr>
          <w:trHeight w:val="288"/>
          <w:jc w:val="center"/>
        </w:trPr>
        <w:tc>
          <w:tcPr>
            <w:tcW w:w="6385" w:type="dxa"/>
            <w:shd w:val="clear" w:color="auto" w:fill="auto"/>
            <w:noWrap/>
            <w:vAlign w:val="center"/>
            <w:hideMark/>
          </w:tcPr>
          <w:p w14:paraId="5A5EEF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Yoa Midi – 24LED@700mA – 53.5 W  </w:t>
            </w:r>
          </w:p>
        </w:tc>
        <w:tc>
          <w:tcPr>
            <w:tcW w:w="1620" w:type="dxa"/>
            <w:shd w:val="clear" w:color="auto" w:fill="auto"/>
            <w:vAlign w:val="center"/>
            <w:hideMark/>
          </w:tcPr>
          <w:p w14:paraId="070725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383BC7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w:t>
            </w:r>
          </w:p>
        </w:tc>
        <w:tc>
          <w:tcPr>
            <w:tcW w:w="1980" w:type="dxa"/>
            <w:shd w:val="clear" w:color="auto" w:fill="auto"/>
            <w:vAlign w:val="center"/>
            <w:hideMark/>
          </w:tcPr>
          <w:p w14:paraId="686987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742</w:t>
            </w:r>
          </w:p>
        </w:tc>
      </w:tr>
      <w:tr w:rsidR="00683D58" w:rsidRPr="00683D58" w14:paraId="716EC57B" w14:textId="77777777" w:rsidTr="00D02C2E">
        <w:trPr>
          <w:trHeight w:val="288"/>
          <w:jc w:val="center"/>
        </w:trPr>
        <w:tc>
          <w:tcPr>
            <w:tcW w:w="6385" w:type="dxa"/>
            <w:shd w:val="clear" w:color="auto" w:fill="auto"/>
            <w:vAlign w:val="center"/>
            <w:hideMark/>
          </w:tcPr>
          <w:p w14:paraId="23FA3E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AVENTO S 5246 Flat glass -  24 XP-G3@800mA  –    61,5 W </w:t>
            </w:r>
          </w:p>
        </w:tc>
        <w:tc>
          <w:tcPr>
            <w:tcW w:w="1620" w:type="dxa"/>
            <w:shd w:val="clear" w:color="auto" w:fill="auto"/>
            <w:vAlign w:val="center"/>
            <w:hideMark/>
          </w:tcPr>
          <w:p w14:paraId="523308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900" w:type="dxa"/>
            <w:shd w:val="clear" w:color="auto" w:fill="auto"/>
            <w:vAlign w:val="center"/>
            <w:hideMark/>
          </w:tcPr>
          <w:p w14:paraId="0AD0416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78</w:t>
            </w:r>
          </w:p>
        </w:tc>
        <w:tc>
          <w:tcPr>
            <w:tcW w:w="1980" w:type="dxa"/>
            <w:shd w:val="clear" w:color="auto" w:fill="auto"/>
            <w:vAlign w:val="center"/>
            <w:hideMark/>
          </w:tcPr>
          <w:p w14:paraId="726A41E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5.460</w:t>
            </w:r>
          </w:p>
        </w:tc>
      </w:tr>
      <w:tr w:rsidR="00683D58" w:rsidRPr="00683D58" w14:paraId="2599492A" w14:textId="77777777" w:rsidTr="00D02C2E">
        <w:trPr>
          <w:trHeight w:val="288"/>
          <w:jc w:val="center"/>
        </w:trPr>
        <w:tc>
          <w:tcPr>
            <w:tcW w:w="6385" w:type="dxa"/>
            <w:shd w:val="clear" w:color="auto" w:fill="auto"/>
            <w:vAlign w:val="center"/>
            <w:hideMark/>
          </w:tcPr>
          <w:p w14:paraId="419AF10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Ampera Midi 5145 Zebra Right48   OslonSquare - 6 buc, </w:t>
            </w:r>
          </w:p>
        </w:tc>
        <w:tc>
          <w:tcPr>
            <w:tcW w:w="1620" w:type="dxa"/>
            <w:shd w:val="clear" w:color="auto" w:fill="auto"/>
            <w:vAlign w:val="center"/>
            <w:hideMark/>
          </w:tcPr>
          <w:p w14:paraId="701E52D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565C06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w:t>
            </w:r>
          </w:p>
        </w:tc>
        <w:tc>
          <w:tcPr>
            <w:tcW w:w="1980" w:type="dxa"/>
            <w:shd w:val="clear" w:color="auto" w:fill="auto"/>
            <w:vAlign w:val="center"/>
            <w:hideMark/>
          </w:tcPr>
          <w:p w14:paraId="2376F4C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600</w:t>
            </w:r>
          </w:p>
        </w:tc>
      </w:tr>
      <w:tr w:rsidR="00683D58" w:rsidRPr="00683D58" w14:paraId="0F1CAE0E" w14:textId="77777777" w:rsidTr="00D02C2E">
        <w:trPr>
          <w:trHeight w:val="288"/>
          <w:jc w:val="center"/>
        </w:trPr>
        <w:tc>
          <w:tcPr>
            <w:tcW w:w="6385" w:type="dxa"/>
            <w:shd w:val="clear" w:color="auto" w:fill="auto"/>
            <w:noWrap/>
            <w:vAlign w:val="center"/>
            <w:hideMark/>
          </w:tcPr>
          <w:p w14:paraId="0498A6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YOA MIDI 5098 Symmetrical - 48XP – G3@800mA , 116W -  8 bucăţi</w:t>
            </w:r>
          </w:p>
        </w:tc>
        <w:tc>
          <w:tcPr>
            <w:tcW w:w="1620" w:type="dxa"/>
            <w:shd w:val="clear" w:color="auto" w:fill="auto"/>
            <w:vAlign w:val="center"/>
            <w:hideMark/>
          </w:tcPr>
          <w:p w14:paraId="6F2719B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4A13396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116</w:t>
            </w:r>
          </w:p>
        </w:tc>
        <w:tc>
          <w:tcPr>
            <w:tcW w:w="1980" w:type="dxa"/>
            <w:shd w:val="clear" w:color="auto" w:fill="auto"/>
            <w:vAlign w:val="center"/>
            <w:hideMark/>
          </w:tcPr>
          <w:p w14:paraId="5E8E2B3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928</w:t>
            </w:r>
          </w:p>
        </w:tc>
      </w:tr>
      <w:tr w:rsidR="00683D58" w:rsidRPr="00683D58" w14:paraId="6F32E4DD" w14:textId="77777777" w:rsidTr="00D02C2E">
        <w:trPr>
          <w:trHeight w:val="288"/>
          <w:jc w:val="center"/>
        </w:trPr>
        <w:tc>
          <w:tcPr>
            <w:tcW w:w="6385" w:type="dxa"/>
            <w:shd w:val="clear" w:color="auto" w:fill="auto"/>
            <w:noWrap/>
            <w:vAlign w:val="center"/>
            <w:hideMark/>
          </w:tcPr>
          <w:p w14:paraId="5A4E17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YOA MIDI 5139 Symmetrical - 48XP – G3@800mA  73W -  8 bucăţi </w:t>
            </w:r>
          </w:p>
        </w:tc>
        <w:tc>
          <w:tcPr>
            <w:tcW w:w="1620" w:type="dxa"/>
            <w:shd w:val="clear" w:color="auto" w:fill="auto"/>
            <w:vAlign w:val="center"/>
            <w:hideMark/>
          </w:tcPr>
          <w:p w14:paraId="00D8BC8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15C635F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w:t>
            </w:r>
          </w:p>
        </w:tc>
        <w:tc>
          <w:tcPr>
            <w:tcW w:w="1980" w:type="dxa"/>
            <w:shd w:val="clear" w:color="auto" w:fill="auto"/>
            <w:vAlign w:val="center"/>
            <w:hideMark/>
          </w:tcPr>
          <w:p w14:paraId="70119F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584</w:t>
            </w:r>
          </w:p>
        </w:tc>
      </w:tr>
      <w:tr w:rsidR="00683D58" w:rsidRPr="00683D58" w14:paraId="07BAA0A6" w14:textId="77777777" w:rsidTr="00D02C2E">
        <w:trPr>
          <w:trHeight w:val="288"/>
          <w:jc w:val="center"/>
        </w:trPr>
        <w:tc>
          <w:tcPr>
            <w:tcW w:w="6385" w:type="dxa"/>
            <w:shd w:val="clear" w:color="auto" w:fill="auto"/>
            <w:noWrap/>
            <w:vAlign w:val="center"/>
            <w:hideMark/>
          </w:tcPr>
          <w:p w14:paraId="0E82ECF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TECEO S-16LEDs-860mA-45W</w:t>
            </w:r>
          </w:p>
        </w:tc>
        <w:tc>
          <w:tcPr>
            <w:tcW w:w="1620" w:type="dxa"/>
            <w:shd w:val="clear" w:color="auto" w:fill="auto"/>
            <w:vAlign w:val="center"/>
            <w:hideMark/>
          </w:tcPr>
          <w:p w14:paraId="4FC8C0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94</w:t>
            </w:r>
          </w:p>
        </w:tc>
        <w:tc>
          <w:tcPr>
            <w:tcW w:w="900" w:type="dxa"/>
            <w:shd w:val="clear" w:color="auto" w:fill="auto"/>
            <w:vAlign w:val="center"/>
            <w:hideMark/>
          </w:tcPr>
          <w:p w14:paraId="63967DF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w:t>
            </w:r>
          </w:p>
        </w:tc>
        <w:tc>
          <w:tcPr>
            <w:tcW w:w="1980" w:type="dxa"/>
            <w:shd w:val="clear" w:color="auto" w:fill="auto"/>
            <w:vAlign w:val="center"/>
            <w:hideMark/>
          </w:tcPr>
          <w:p w14:paraId="1F6BDA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4.230</w:t>
            </w:r>
          </w:p>
        </w:tc>
      </w:tr>
      <w:tr w:rsidR="00683D58" w:rsidRPr="00683D58" w14:paraId="5CFBBE7A" w14:textId="77777777" w:rsidTr="00D02C2E">
        <w:trPr>
          <w:trHeight w:val="528"/>
          <w:jc w:val="center"/>
        </w:trPr>
        <w:tc>
          <w:tcPr>
            <w:tcW w:w="6385" w:type="dxa"/>
            <w:shd w:val="clear" w:color="auto" w:fill="auto"/>
            <w:vAlign w:val="center"/>
            <w:hideMark/>
          </w:tcPr>
          <w:p w14:paraId="1DB1BF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120 LH351C@750mA WW 830 230V 00-36-985 477402</w:t>
            </w:r>
          </w:p>
        </w:tc>
        <w:tc>
          <w:tcPr>
            <w:tcW w:w="1620" w:type="dxa"/>
            <w:shd w:val="clear" w:color="auto" w:fill="auto"/>
            <w:vAlign w:val="center"/>
            <w:hideMark/>
          </w:tcPr>
          <w:p w14:paraId="46F9FD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7F8F688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3BA8FC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5BD03275" w14:textId="77777777" w:rsidTr="00D02C2E">
        <w:trPr>
          <w:trHeight w:val="528"/>
          <w:jc w:val="center"/>
        </w:trPr>
        <w:tc>
          <w:tcPr>
            <w:tcW w:w="6385" w:type="dxa"/>
            <w:shd w:val="clear" w:color="auto" w:fill="auto"/>
            <w:vAlign w:val="center"/>
            <w:hideMark/>
          </w:tcPr>
          <w:p w14:paraId="40C738D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80 LH351C@600mA WW 830 230V 00-36-984 477402  161 W</w:t>
            </w:r>
          </w:p>
        </w:tc>
        <w:tc>
          <w:tcPr>
            <w:tcW w:w="1620" w:type="dxa"/>
            <w:shd w:val="clear" w:color="auto" w:fill="auto"/>
            <w:vAlign w:val="center"/>
            <w:hideMark/>
          </w:tcPr>
          <w:p w14:paraId="35DD81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0DC697B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16B5E9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452F66B6" w14:textId="77777777" w:rsidTr="00D02C2E">
        <w:trPr>
          <w:trHeight w:val="528"/>
          <w:jc w:val="center"/>
        </w:trPr>
        <w:tc>
          <w:tcPr>
            <w:tcW w:w="6385" w:type="dxa"/>
            <w:shd w:val="clear" w:color="auto" w:fill="auto"/>
            <w:vAlign w:val="center"/>
            <w:hideMark/>
          </w:tcPr>
          <w:p w14:paraId="5D2C87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5370 Flat glass Zebra left Anti-reflective glass 120 LH351C@750mA WW 830 230V 00-36-985 477482  161 W</w:t>
            </w:r>
          </w:p>
        </w:tc>
        <w:tc>
          <w:tcPr>
            <w:tcW w:w="1620" w:type="dxa"/>
            <w:shd w:val="clear" w:color="auto" w:fill="auto"/>
            <w:vAlign w:val="center"/>
            <w:hideMark/>
          </w:tcPr>
          <w:p w14:paraId="1047A6B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27D2C1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5B5ACB2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33E13271" w14:textId="77777777" w:rsidTr="00D02C2E">
        <w:trPr>
          <w:trHeight w:val="528"/>
          <w:jc w:val="center"/>
        </w:trPr>
        <w:tc>
          <w:tcPr>
            <w:tcW w:w="6385" w:type="dxa"/>
            <w:shd w:val="clear" w:color="auto" w:fill="auto"/>
            <w:vAlign w:val="center"/>
            <w:hideMark/>
          </w:tcPr>
          <w:p w14:paraId="468437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120 LH351C@600mA WW 830 230V 00-36-984 477402 161 W</w:t>
            </w:r>
          </w:p>
        </w:tc>
        <w:tc>
          <w:tcPr>
            <w:tcW w:w="1620" w:type="dxa"/>
            <w:shd w:val="clear" w:color="auto" w:fill="auto"/>
            <w:vAlign w:val="center"/>
            <w:hideMark/>
          </w:tcPr>
          <w:p w14:paraId="593FB20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7B9D900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66AA71E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518325BC" w14:textId="77777777" w:rsidTr="00D02C2E">
        <w:trPr>
          <w:trHeight w:val="528"/>
          <w:jc w:val="center"/>
        </w:trPr>
        <w:tc>
          <w:tcPr>
            <w:tcW w:w="6385" w:type="dxa"/>
            <w:shd w:val="clear" w:color="auto" w:fill="auto"/>
            <w:vAlign w:val="center"/>
            <w:hideMark/>
          </w:tcPr>
          <w:p w14:paraId="6158EC5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5370 Flat glass Zebra left Anti-reflective glass 70 LH351C@750mA WW 830 230V 00-36-985 477482 161 W</w:t>
            </w:r>
          </w:p>
        </w:tc>
        <w:tc>
          <w:tcPr>
            <w:tcW w:w="1620" w:type="dxa"/>
            <w:shd w:val="clear" w:color="auto" w:fill="auto"/>
            <w:vAlign w:val="center"/>
            <w:hideMark/>
          </w:tcPr>
          <w:p w14:paraId="2B70D1C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222B996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7DA8D86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35E0B084" w14:textId="77777777" w:rsidTr="00D02C2E">
        <w:trPr>
          <w:trHeight w:val="528"/>
          <w:jc w:val="center"/>
        </w:trPr>
        <w:tc>
          <w:tcPr>
            <w:tcW w:w="6385" w:type="dxa"/>
            <w:shd w:val="clear" w:color="auto" w:fill="auto"/>
            <w:vAlign w:val="center"/>
            <w:hideMark/>
          </w:tcPr>
          <w:p w14:paraId="2F4B853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120 LH351C@600mA WW 830 230V 00-36-984 477402 161 W</w:t>
            </w:r>
          </w:p>
        </w:tc>
        <w:tc>
          <w:tcPr>
            <w:tcW w:w="1620" w:type="dxa"/>
            <w:shd w:val="clear" w:color="auto" w:fill="auto"/>
            <w:vAlign w:val="center"/>
            <w:hideMark/>
          </w:tcPr>
          <w:p w14:paraId="7F42B31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3CDCB1C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799DCD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28F4324D" w14:textId="77777777" w:rsidTr="00D02C2E">
        <w:trPr>
          <w:trHeight w:val="792"/>
          <w:jc w:val="center"/>
        </w:trPr>
        <w:tc>
          <w:tcPr>
            <w:tcW w:w="6385" w:type="dxa"/>
            <w:shd w:val="clear" w:color="auto" w:fill="auto"/>
            <w:vAlign w:val="center"/>
            <w:hideMark/>
          </w:tcPr>
          <w:p w14:paraId="07E080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5308 Flat glass - Anti-reflective glass 120 LH351C@415mA WW 830 230V 2x00-36-649 - DRIVER_SCHREDER_MODULAR_75W_200-600mA_220-240V_DONGLE_C133_. / Dali 473272   161 W</w:t>
            </w:r>
          </w:p>
        </w:tc>
        <w:tc>
          <w:tcPr>
            <w:tcW w:w="1620" w:type="dxa"/>
            <w:shd w:val="clear" w:color="auto" w:fill="auto"/>
            <w:vAlign w:val="center"/>
            <w:hideMark/>
          </w:tcPr>
          <w:p w14:paraId="4AB687E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w:t>
            </w:r>
          </w:p>
        </w:tc>
        <w:tc>
          <w:tcPr>
            <w:tcW w:w="900" w:type="dxa"/>
            <w:shd w:val="clear" w:color="auto" w:fill="auto"/>
            <w:vAlign w:val="center"/>
            <w:hideMark/>
          </w:tcPr>
          <w:p w14:paraId="578895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2DD03E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3.542</w:t>
            </w:r>
          </w:p>
        </w:tc>
      </w:tr>
      <w:tr w:rsidR="00683D58" w:rsidRPr="00683D58" w14:paraId="3C8CF067" w14:textId="77777777" w:rsidTr="00D02C2E">
        <w:trPr>
          <w:trHeight w:val="792"/>
          <w:jc w:val="center"/>
        </w:trPr>
        <w:tc>
          <w:tcPr>
            <w:tcW w:w="6385" w:type="dxa"/>
            <w:shd w:val="clear" w:color="auto" w:fill="auto"/>
            <w:vAlign w:val="center"/>
            <w:hideMark/>
          </w:tcPr>
          <w:p w14:paraId="3B3A6B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Tip15, cf. Fişa 3 şi tab.A   IZYLUM 4 5308 Flat glass - Anti-reflective glass 120 LH351C@363mA WW 830 230V 2x00-36-649 - DRIVER_SCHREDER_MODULAR_75W_200-600mA_220-240V_DONGLE_C133_. / Dali 473272    137 W</w:t>
            </w:r>
          </w:p>
        </w:tc>
        <w:tc>
          <w:tcPr>
            <w:tcW w:w="1620" w:type="dxa"/>
            <w:shd w:val="clear" w:color="auto" w:fill="auto"/>
            <w:vAlign w:val="center"/>
            <w:hideMark/>
          </w:tcPr>
          <w:p w14:paraId="4B3211D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5AE3C59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6F20132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2.055</w:t>
            </w:r>
          </w:p>
        </w:tc>
      </w:tr>
      <w:tr w:rsidR="00683D58" w:rsidRPr="00683D58" w14:paraId="1C4B8AD1" w14:textId="77777777" w:rsidTr="00D02C2E">
        <w:trPr>
          <w:trHeight w:val="792"/>
          <w:jc w:val="center"/>
        </w:trPr>
        <w:tc>
          <w:tcPr>
            <w:tcW w:w="6385" w:type="dxa"/>
            <w:shd w:val="clear" w:color="auto" w:fill="auto"/>
            <w:vAlign w:val="center"/>
            <w:hideMark/>
          </w:tcPr>
          <w:p w14:paraId="05EF82D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5308 Flat glass - Anti-reflective glass 120 LH351C@415mA WW 830 230V 2x00-36-649 - DRIVER_SCHREDER_MODULAR_75W_200-600mA_220-240V_DONGLE_C133_. / Dali 473272  161 W</w:t>
            </w:r>
          </w:p>
        </w:tc>
        <w:tc>
          <w:tcPr>
            <w:tcW w:w="1620" w:type="dxa"/>
            <w:shd w:val="clear" w:color="auto" w:fill="auto"/>
            <w:vAlign w:val="center"/>
            <w:hideMark/>
          </w:tcPr>
          <w:p w14:paraId="507B9A1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30D36D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3A2443D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966</w:t>
            </w:r>
          </w:p>
        </w:tc>
      </w:tr>
      <w:tr w:rsidR="00683D58" w:rsidRPr="00683D58" w14:paraId="0B47F6D5" w14:textId="77777777" w:rsidTr="00D02C2E">
        <w:trPr>
          <w:trHeight w:val="528"/>
          <w:jc w:val="center"/>
        </w:trPr>
        <w:tc>
          <w:tcPr>
            <w:tcW w:w="6385" w:type="dxa"/>
            <w:shd w:val="clear" w:color="auto" w:fill="auto"/>
            <w:vAlign w:val="center"/>
            <w:hideMark/>
          </w:tcPr>
          <w:p w14:paraId="1919232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 cf. Fişa 3 şi tab.A   IZYLUM 3 5308 Flat glass - Anti-reflective glass 60 LH351C@601mA WW 830 230V 00-36-984 472422   109W</w:t>
            </w:r>
          </w:p>
        </w:tc>
        <w:tc>
          <w:tcPr>
            <w:tcW w:w="1620" w:type="dxa"/>
            <w:shd w:val="clear" w:color="auto" w:fill="auto"/>
            <w:vAlign w:val="center"/>
            <w:hideMark/>
          </w:tcPr>
          <w:p w14:paraId="7465937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77D6F3F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0C5A9D0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r>
      <w:tr w:rsidR="00683D58" w:rsidRPr="00683D58" w14:paraId="58EE75C7" w14:textId="77777777" w:rsidTr="00D02C2E">
        <w:trPr>
          <w:trHeight w:val="792"/>
          <w:jc w:val="center"/>
        </w:trPr>
        <w:tc>
          <w:tcPr>
            <w:tcW w:w="6385" w:type="dxa"/>
            <w:shd w:val="clear" w:color="auto" w:fill="auto"/>
            <w:vAlign w:val="center"/>
            <w:hideMark/>
          </w:tcPr>
          <w:p w14:paraId="62D50D9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Montat corp de iluminat Tip5, cf. Fişa 3 şi tab.A FLEXIA FG  MIDI 5305 [Flat glass], [Lum. shape-related, Plastic, White] Symmetrical  40 LH351C@571mA WW 830 230V 1x00-36-649 - DRIVER_SCHREDER_MODULAR_75W_200-600mA_220-240V_DONGLE_C133_. / Dali 44668S 71 W</w:t>
            </w:r>
          </w:p>
        </w:tc>
        <w:tc>
          <w:tcPr>
            <w:tcW w:w="1620" w:type="dxa"/>
            <w:shd w:val="clear" w:color="auto" w:fill="auto"/>
            <w:vAlign w:val="center"/>
            <w:hideMark/>
          </w:tcPr>
          <w:p w14:paraId="2276326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2B7801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35DC211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284</w:t>
            </w:r>
          </w:p>
        </w:tc>
      </w:tr>
      <w:tr w:rsidR="00683D58" w:rsidRPr="00683D58" w14:paraId="6762D17F" w14:textId="77777777" w:rsidTr="00D02C2E">
        <w:trPr>
          <w:trHeight w:val="792"/>
          <w:jc w:val="center"/>
        </w:trPr>
        <w:tc>
          <w:tcPr>
            <w:tcW w:w="6385" w:type="dxa"/>
            <w:shd w:val="clear" w:color="auto" w:fill="auto"/>
            <w:vAlign w:val="center"/>
            <w:hideMark/>
          </w:tcPr>
          <w:p w14:paraId="4F2927E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Tip5, cf. Fişa 3 şi tab.A  FLEXIA FG  MIDI 5304 [Flat glass], [Lum. shape-related, Plastic, White] Symmetrical  40 LH351C@571mA WW 830 230V 1x00-36-649 - DRIVER_SCHREDER_MODULAR_75W_200-600mA_220-240V_DONGLE_C133_. / Dali 44667S    71 W</w:t>
            </w:r>
          </w:p>
        </w:tc>
        <w:tc>
          <w:tcPr>
            <w:tcW w:w="1620" w:type="dxa"/>
            <w:shd w:val="clear" w:color="auto" w:fill="auto"/>
            <w:vAlign w:val="center"/>
            <w:hideMark/>
          </w:tcPr>
          <w:p w14:paraId="78EC0C1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1298223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7165BF2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355</w:t>
            </w:r>
          </w:p>
        </w:tc>
      </w:tr>
      <w:tr w:rsidR="00683D58" w:rsidRPr="00683D58" w14:paraId="5E3813E4" w14:textId="77777777" w:rsidTr="00D02C2E">
        <w:trPr>
          <w:trHeight w:val="792"/>
          <w:jc w:val="center"/>
        </w:trPr>
        <w:tc>
          <w:tcPr>
            <w:tcW w:w="6385" w:type="dxa"/>
            <w:shd w:val="clear" w:color="auto" w:fill="auto"/>
            <w:vAlign w:val="center"/>
            <w:hideMark/>
          </w:tcPr>
          <w:p w14:paraId="550BD41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Tip5, cf. Fişa 3 şi tab.AFLEXIA FG  MIDI 5367 [Flat glass], [Lum. shape-related, Plastic, White] Symmetrical  40 LH351C@571mA WW 830 230V 1x00-36-649 - DRIVER_SCHREDER_MODULAR_75W_200-600mA_220-240V_DONGLE_C133_. / Dali 47466S 71W</w:t>
            </w:r>
          </w:p>
        </w:tc>
        <w:tc>
          <w:tcPr>
            <w:tcW w:w="1620" w:type="dxa"/>
            <w:shd w:val="clear" w:color="auto" w:fill="auto"/>
            <w:vAlign w:val="center"/>
            <w:hideMark/>
          </w:tcPr>
          <w:p w14:paraId="41D395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6D22C1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696EE4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w:t>
            </w:r>
          </w:p>
        </w:tc>
      </w:tr>
      <w:tr w:rsidR="00683D58" w:rsidRPr="00683D58" w14:paraId="08672527" w14:textId="77777777" w:rsidTr="00D02C2E">
        <w:trPr>
          <w:trHeight w:val="792"/>
          <w:jc w:val="center"/>
        </w:trPr>
        <w:tc>
          <w:tcPr>
            <w:tcW w:w="6385" w:type="dxa"/>
            <w:shd w:val="clear" w:color="auto" w:fill="auto"/>
            <w:vAlign w:val="center"/>
            <w:hideMark/>
          </w:tcPr>
          <w:p w14:paraId="285FF0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Tip5, cf. Fişa 3 şi tab.A  FLEXIA FG  MIDI 5307 [Flat glass], [Lum. shape-related, Plastic, White] Symmetrical  40 LH351C@571mA WW 830 230V 1x00-36-649 - DRIVER_SCHREDER_MODULAR_75W_200-600mA_220-240V_DONGLE_C133_. / Dali 44670S  71 W</w:t>
            </w:r>
          </w:p>
        </w:tc>
        <w:tc>
          <w:tcPr>
            <w:tcW w:w="1620" w:type="dxa"/>
            <w:shd w:val="clear" w:color="auto" w:fill="auto"/>
            <w:vAlign w:val="center"/>
            <w:hideMark/>
          </w:tcPr>
          <w:p w14:paraId="038A69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6FF13CA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14B1E9E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w:t>
            </w:r>
          </w:p>
        </w:tc>
      </w:tr>
      <w:tr w:rsidR="00683D58" w:rsidRPr="00683D58" w14:paraId="46CFBC05" w14:textId="77777777" w:rsidTr="00D02C2E">
        <w:trPr>
          <w:trHeight w:val="792"/>
          <w:jc w:val="center"/>
        </w:trPr>
        <w:tc>
          <w:tcPr>
            <w:tcW w:w="6385" w:type="dxa"/>
            <w:shd w:val="clear" w:color="auto" w:fill="auto"/>
            <w:vAlign w:val="center"/>
            <w:hideMark/>
          </w:tcPr>
          <w:p w14:paraId="780901A9" w14:textId="729E24C4"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w:t>
            </w:r>
            <w:r w:rsidR="002E2D36">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kern w:val="0"/>
                <w:sz w:val="20"/>
                <w:szCs w:val="20"/>
                <w:lang w:eastAsia="en-US" w:bidi="ar-SA"/>
              </w:rPr>
              <w:t>6, cf. Fişa 3 şi tab.A   ZYLUM 1 5308 [Flat glass], [Lum. shape-related, Plastic, White] Light Exhauster Anti-reflective glass 20 LH351C@1000mA WW 730 230V 00-86-512 470962 65W</w:t>
            </w:r>
          </w:p>
        </w:tc>
        <w:tc>
          <w:tcPr>
            <w:tcW w:w="1620" w:type="dxa"/>
            <w:shd w:val="clear" w:color="auto" w:fill="auto"/>
            <w:vAlign w:val="center"/>
            <w:hideMark/>
          </w:tcPr>
          <w:p w14:paraId="0C91AEF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4BF1722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08B5F04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715</w:t>
            </w:r>
          </w:p>
        </w:tc>
      </w:tr>
      <w:tr w:rsidR="00683D58" w:rsidRPr="00683D58" w14:paraId="61F0DA04" w14:textId="77777777" w:rsidTr="00D02C2E">
        <w:trPr>
          <w:trHeight w:val="528"/>
          <w:jc w:val="center"/>
        </w:trPr>
        <w:tc>
          <w:tcPr>
            <w:tcW w:w="6385" w:type="dxa"/>
            <w:shd w:val="clear" w:color="auto" w:fill="auto"/>
            <w:vAlign w:val="center"/>
            <w:hideMark/>
          </w:tcPr>
          <w:p w14:paraId="2A6CD8B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 cf. Fişa 3 şi tab.A   IZYLUM 3 5301 Flat glass - Anti-reflective glass 60 LH351C@601mA WW 830 230V 00-36-984 472022  109W</w:t>
            </w:r>
          </w:p>
        </w:tc>
        <w:tc>
          <w:tcPr>
            <w:tcW w:w="1620" w:type="dxa"/>
            <w:shd w:val="clear" w:color="auto" w:fill="auto"/>
            <w:vAlign w:val="center"/>
            <w:hideMark/>
          </w:tcPr>
          <w:p w14:paraId="2CC1E61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25A456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2C9EC4C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r>
      <w:tr w:rsidR="00683D58" w:rsidRPr="00683D58" w14:paraId="5655099C" w14:textId="77777777" w:rsidTr="00D02C2E">
        <w:trPr>
          <w:trHeight w:val="792"/>
          <w:jc w:val="center"/>
        </w:trPr>
        <w:tc>
          <w:tcPr>
            <w:tcW w:w="6385" w:type="dxa"/>
            <w:shd w:val="clear" w:color="auto" w:fill="auto"/>
            <w:vAlign w:val="center"/>
            <w:hideMark/>
          </w:tcPr>
          <w:p w14:paraId="6FE8BAB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Tip6, cf. Fişa 3 şi tab.A  IZYLUM 1 5308 [Flat glass], [Lum. shape-related, Plastic, White] Light Exhauster Anti-reflective glass 20 LH351C@1000mA WW 730 230V 00-86-512 470973  61,5W</w:t>
            </w:r>
          </w:p>
        </w:tc>
        <w:tc>
          <w:tcPr>
            <w:tcW w:w="1620" w:type="dxa"/>
            <w:shd w:val="clear" w:color="auto" w:fill="auto"/>
            <w:vAlign w:val="center"/>
            <w:hideMark/>
          </w:tcPr>
          <w:p w14:paraId="4E501A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w:t>
            </w:r>
          </w:p>
        </w:tc>
        <w:tc>
          <w:tcPr>
            <w:tcW w:w="900" w:type="dxa"/>
            <w:shd w:val="clear" w:color="auto" w:fill="auto"/>
            <w:vAlign w:val="center"/>
            <w:hideMark/>
          </w:tcPr>
          <w:p w14:paraId="722600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w:t>
            </w:r>
          </w:p>
        </w:tc>
        <w:tc>
          <w:tcPr>
            <w:tcW w:w="1980" w:type="dxa"/>
            <w:shd w:val="clear" w:color="auto" w:fill="auto"/>
            <w:vAlign w:val="center"/>
            <w:hideMark/>
          </w:tcPr>
          <w:p w14:paraId="36EDA80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1.476</w:t>
            </w:r>
          </w:p>
        </w:tc>
      </w:tr>
      <w:tr w:rsidR="00683D58" w:rsidRPr="00683D58" w14:paraId="5AAF8813" w14:textId="77777777" w:rsidTr="00D02C2E">
        <w:trPr>
          <w:trHeight w:val="528"/>
          <w:jc w:val="center"/>
        </w:trPr>
        <w:tc>
          <w:tcPr>
            <w:tcW w:w="6385" w:type="dxa"/>
            <w:shd w:val="clear" w:color="auto" w:fill="auto"/>
            <w:vAlign w:val="center"/>
            <w:hideMark/>
          </w:tcPr>
          <w:p w14:paraId="175E8E6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Montat corp de iluminat Tip16, cf. Fişa 3 şi tab.A IZYLUM 5 5369 Flat glass Zebra right Anti-reflective glass 120 LH351C@600mA WW 830 230V 00-36-984 477402   165W </w:t>
            </w:r>
          </w:p>
        </w:tc>
        <w:tc>
          <w:tcPr>
            <w:tcW w:w="1620" w:type="dxa"/>
            <w:shd w:val="clear" w:color="auto" w:fill="auto"/>
            <w:vAlign w:val="center"/>
            <w:hideMark/>
          </w:tcPr>
          <w:p w14:paraId="218A9C8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5DA3B1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165</w:t>
            </w:r>
          </w:p>
        </w:tc>
        <w:tc>
          <w:tcPr>
            <w:tcW w:w="1980" w:type="dxa"/>
            <w:shd w:val="clear" w:color="auto" w:fill="auto"/>
            <w:vAlign w:val="center"/>
            <w:hideMark/>
          </w:tcPr>
          <w:p w14:paraId="6BEF698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165</w:t>
            </w:r>
          </w:p>
        </w:tc>
      </w:tr>
      <w:tr w:rsidR="00683D58" w:rsidRPr="00683D58" w14:paraId="67F700FC" w14:textId="77777777" w:rsidTr="00D02C2E">
        <w:trPr>
          <w:trHeight w:val="528"/>
          <w:jc w:val="center"/>
        </w:trPr>
        <w:tc>
          <w:tcPr>
            <w:tcW w:w="6385" w:type="dxa"/>
            <w:shd w:val="clear" w:color="auto" w:fill="auto"/>
            <w:vAlign w:val="center"/>
            <w:hideMark/>
          </w:tcPr>
          <w:p w14:paraId="1B0437D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 cf. Fişa 3 şi tab.A   IZYLUM 3 5303 Flat glass - Anti-reflective glass 60 LH351C@601mA WW 830 230V 00-36-984 472142  109 W</w:t>
            </w:r>
          </w:p>
        </w:tc>
        <w:tc>
          <w:tcPr>
            <w:tcW w:w="1620" w:type="dxa"/>
            <w:shd w:val="clear" w:color="auto" w:fill="auto"/>
            <w:vAlign w:val="center"/>
            <w:hideMark/>
          </w:tcPr>
          <w:p w14:paraId="0BDE0A8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60464FA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0469BFF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1.090</w:t>
            </w:r>
          </w:p>
        </w:tc>
      </w:tr>
      <w:tr w:rsidR="00683D58" w:rsidRPr="00683D58" w14:paraId="2ACC1BE9" w14:textId="77777777" w:rsidTr="00D02C2E">
        <w:trPr>
          <w:trHeight w:val="792"/>
          <w:jc w:val="center"/>
        </w:trPr>
        <w:tc>
          <w:tcPr>
            <w:tcW w:w="6385" w:type="dxa"/>
            <w:shd w:val="clear" w:color="auto" w:fill="auto"/>
            <w:vAlign w:val="center"/>
            <w:hideMark/>
          </w:tcPr>
          <w:p w14:paraId="09EDA6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Tip5, cf. Fişa 3 şi tab.A  FLEXIA FG  MIDI 5304 [Flat glass], [Lum. shape-related, Plastic, White] Symmetrical  40 LH351C@571mA WW 830 230V 1x00-36-649 - DRIVER_SCHREDER_MODULAR_75W_200-600mA_220-240V_DONGLE_C133_. / Dali 44667S    71 W</w:t>
            </w:r>
          </w:p>
        </w:tc>
        <w:tc>
          <w:tcPr>
            <w:tcW w:w="1620" w:type="dxa"/>
            <w:shd w:val="clear" w:color="auto" w:fill="auto"/>
            <w:vAlign w:val="center"/>
            <w:hideMark/>
          </w:tcPr>
          <w:p w14:paraId="7D1D40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6649172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1D0A2F7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355</w:t>
            </w:r>
          </w:p>
        </w:tc>
      </w:tr>
      <w:tr w:rsidR="00683D58" w:rsidRPr="00683D58" w14:paraId="2FB6145D" w14:textId="77777777" w:rsidTr="00D02C2E">
        <w:trPr>
          <w:trHeight w:val="792"/>
          <w:jc w:val="center"/>
        </w:trPr>
        <w:tc>
          <w:tcPr>
            <w:tcW w:w="6385" w:type="dxa"/>
            <w:shd w:val="clear" w:color="auto" w:fill="auto"/>
            <w:vAlign w:val="center"/>
            <w:hideMark/>
          </w:tcPr>
          <w:p w14:paraId="7357832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5308 Flat glass - Anti-reflective glass 120 LH351C@415mA WW 830 230V 2x00-36-649 - DRIVER_SCHREDER_MODULAR_75W_200-600mA_220-240V_DONGLE_C133_. / Dali 473272    161W</w:t>
            </w:r>
          </w:p>
        </w:tc>
        <w:tc>
          <w:tcPr>
            <w:tcW w:w="1620" w:type="dxa"/>
            <w:shd w:val="clear" w:color="auto" w:fill="auto"/>
            <w:vAlign w:val="center"/>
            <w:hideMark/>
          </w:tcPr>
          <w:p w14:paraId="7F4F29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1B07B91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1253B0E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w:t>
            </w:r>
          </w:p>
        </w:tc>
      </w:tr>
      <w:tr w:rsidR="00683D58" w:rsidRPr="00683D58" w14:paraId="00AF98BE" w14:textId="77777777" w:rsidTr="00D02C2E">
        <w:trPr>
          <w:trHeight w:val="792"/>
          <w:jc w:val="center"/>
        </w:trPr>
        <w:tc>
          <w:tcPr>
            <w:tcW w:w="6385" w:type="dxa"/>
            <w:shd w:val="clear" w:color="auto" w:fill="auto"/>
            <w:vAlign w:val="center"/>
            <w:hideMark/>
          </w:tcPr>
          <w:p w14:paraId="7737FF1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Tip2, cf. Fişa 3 şi tab.A  IZYLUM 3 5308 Flat glass - Anti-reflective glass 60 LH351C@485mA WW 830 230V 1x00-36-982 - DRIVER_SCHREDER_MODULAR_110W_200-700mA_220-240V_DONGLE_C150_. / Dali 472422   90 W</w:t>
            </w:r>
          </w:p>
        </w:tc>
        <w:tc>
          <w:tcPr>
            <w:tcW w:w="1620" w:type="dxa"/>
            <w:shd w:val="clear" w:color="auto" w:fill="auto"/>
            <w:vAlign w:val="center"/>
            <w:hideMark/>
          </w:tcPr>
          <w:p w14:paraId="3A41DDE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w:t>
            </w:r>
          </w:p>
        </w:tc>
        <w:tc>
          <w:tcPr>
            <w:tcW w:w="900" w:type="dxa"/>
            <w:shd w:val="clear" w:color="auto" w:fill="auto"/>
            <w:vAlign w:val="center"/>
            <w:hideMark/>
          </w:tcPr>
          <w:p w14:paraId="0BEA20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2FF5B86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1.980</w:t>
            </w:r>
          </w:p>
        </w:tc>
      </w:tr>
      <w:tr w:rsidR="00683D58" w:rsidRPr="00683D58" w14:paraId="328524A0" w14:textId="77777777" w:rsidTr="00D02C2E">
        <w:trPr>
          <w:trHeight w:val="528"/>
          <w:jc w:val="center"/>
        </w:trPr>
        <w:tc>
          <w:tcPr>
            <w:tcW w:w="6385" w:type="dxa"/>
            <w:shd w:val="clear" w:color="auto" w:fill="auto"/>
            <w:vAlign w:val="center"/>
            <w:hideMark/>
          </w:tcPr>
          <w:p w14:paraId="6B835E4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 cf. Fişa 3 şi tab.A  IZYLUM 3 5308 Flat glass - Anti-reflective glass 60 LH351C@601mA WW 830 230V 00-36-984 472422   109 W</w:t>
            </w:r>
          </w:p>
        </w:tc>
        <w:tc>
          <w:tcPr>
            <w:tcW w:w="1620" w:type="dxa"/>
            <w:shd w:val="clear" w:color="auto" w:fill="auto"/>
            <w:vAlign w:val="center"/>
            <w:hideMark/>
          </w:tcPr>
          <w:p w14:paraId="29C4BE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vAlign w:val="center"/>
            <w:hideMark/>
          </w:tcPr>
          <w:p w14:paraId="7BDCAC0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5BC1BD3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981</w:t>
            </w:r>
          </w:p>
        </w:tc>
      </w:tr>
      <w:tr w:rsidR="00683D58" w:rsidRPr="00683D58" w14:paraId="34ACCEE0" w14:textId="77777777" w:rsidTr="00D02C2E">
        <w:trPr>
          <w:trHeight w:val="792"/>
          <w:jc w:val="center"/>
        </w:trPr>
        <w:tc>
          <w:tcPr>
            <w:tcW w:w="6385" w:type="dxa"/>
            <w:shd w:val="clear" w:color="auto" w:fill="auto"/>
            <w:vAlign w:val="center"/>
            <w:hideMark/>
          </w:tcPr>
          <w:p w14:paraId="38DADD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Tip15, cf. Fişa 3 şi tab.A IZYLUM 4 5308 Flat glass - Anti-reflective glass 120 LH351C@363mA WW 830 230V 2x00-36-649 - DRIVER_SCHREDER_MODULAR_75W_200-600mA_220-240V_DONGLE_C133_. / Dali 473272  137 W</w:t>
            </w:r>
          </w:p>
        </w:tc>
        <w:tc>
          <w:tcPr>
            <w:tcW w:w="1620" w:type="dxa"/>
            <w:shd w:val="clear" w:color="auto" w:fill="auto"/>
            <w:vAlign w:val="center"/>
            <w:hideMark/>
          </w:tcPr>
          <w:p w14:paraId="3F77F21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77905DC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786ACF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274</w:t>
            </w:r>
          </w:p>
        </w:tc>
      </w:tr>
      <w:tr w:rsidR="00683D58" w:rsidRPr="00683D58" w14:paraId="7902CD4B" w14:textId="77777777" w:rsidTr="00D02C2E">
        <w:trPr>
          <w:trHeight w:val="792"/>
          <w:jc w:val="center"/>
        </w:trPr>
        <w:tc>
          <w:tcPr>
            <w:tcW w:w="6385" w:type="dxa"/>
            <w:shd w:val="clear" w:color="auto" w:fill="auto"/>
            <w:vAlign w:val="center"/>
            <w:hideMark/>
          </w:tcPr>
          <w:p w14:paraId="64892A6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Montat corp de iluminat Tip16, cf. Fişa 3 şi tab.A IZYLUM 4 5308 Flat glass - Anti-reflective glass 120 LH351C@415mA WW 830 230V 2x00-36-649 - DRIVER_SCHREDER_MODULAR_75W_200-600mA_220-240V_DONGLE_C133_. / Dali 473272 161 W</w:t>
            </w:r>
          </w:p>
        </w:tc>
        <w:tc>
          <w:tcPr>
            <w:tcW w:w="1620" w:type="dxa"/>
            <w:shd w:val="clear" w:color="auto" w:fill="auto"/>
            <w:vAlign w:val="center"/>
            <w:hideMark/>
          </w:tcPr>
          <w:p w14:paraId="7D2DD3F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62299D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71843C1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644</w:t>
            </w:r>
          </w:p>
        </w:tc>
      </w:tr>
      <w:tr w:rsidR="00683D58" w:rsidRPr="00683D58" w14:paraId="111D7E42" w14:textId="77777777" w:rsidTr="00D02C2E">
        <w:trPr>
          <w:trHeight w:val="792"/>
          <w:jc w:val="center"/>
        </w:trPr>
        <w:tc>
          <w:tcPr>
            <w:tcW w:w="6385" w:type="dxa"/>
            <w:shd w:val="clear" w:color="auto" w:fill="auto"/>
            <w:vAlign w:val="center"/>
            <w:hideMark/>
          </w:tcPr>
          <w:p w14:paraId="7B8AAF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AIZYLUM 4 5366 Flat glass - Anti-reflective glass 120 LH351C@415mA WW 830 230V 2x00-36-649 - DRIVER_SCHREDER_MODULAR_75W_200-600mA_220-240V_DONGLE_C133_. / Dali 473332   161 W</w:t>
            </w:r>
          </w:p>
        </w:tc>
        <w:tc>
          <w:tcPr>
            <w:tcW w:w="1620" w:type="dxa"/>
            <w:shd w:val="clear" w:color="auto" w:fill="auto"/>
            <w:vAlign w:val="center"/>
            <w:hideMark/>
          </w:tcPr>
          <w:p w14:paraId="127237F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42D8DE9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14E0DA2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966</w:t>
            </w:r>
          </w:p>
        </w:tc>
      </w:tr>
      <w:tr w:rsidR="00683D58" w:rsidRPr="00683D58" w14:paraId="165E97EA" w14:textId="77777777" w:rsidTr="00D02C2E">
        <w:trPr>
          <w:trHeight w:val="792"/>
          <w:jc w:val="center"/>
        </w:trPr>
        <w:tc>
          <w:tcPr>
            <w:tcW w:w="6385" w:type="dxa"/>
            <w:shd w:val="clear" w:color="auto" w:fill="auto"/>
            <w:vAlign w:val="center"/>
            <w:hideMark/>
          </w:tcPr>
          <w:p w14:paraId="338162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5308 Flat glass - Anti-reflective glass 120 LH351C@415mA WW 830 230V 2x00-36-649 - DRIVER_SCHREDER_MODULAR_75W_200-600mA_220-240V_DONGLE_C133_. / Dali 473272 161 W</w:t>
            </w:r>
          </w:p>
        </w:tc>
        <w:tc>
          <w:tcPr>
            <w:tcW w:w="1620" w:type="dxa"/>
            <w:shd w:val="clear" w:color="auto" w:fill="auto"/>
            <w:vAlign w:val="center"/>
            <w:hideMark/>
          </w:tcPr>
          <w:p w14:paraId="059A54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CB8CC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2881CB3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w:t>
            </w:r>
          </w:p>
        </w:tc>
      </w:tr>
      <w:tr w:rsidR="00683D58" w:rsidRPr="00683D58" w14:paraId="1E218F52" w14:textId="77777777" w:rsidTr="00D02C2E">
        <w:trPr>
          <w:trHeight w:val="792"/>
          <w:jc w:val="center"/>
        </w:trPr>
        <w:tc>
          <w:tcPr>
            <w:tcW w:w="6385" w:type="dxa"/>
            <w:shd w:val="clear" w:color="auto" w:fill="auto"/>
            <w:vAlign w:val="center"/>
            <w:hideMark/>
          </w:tcPr>
          <w:p w14:paraId="45F69AB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5308 Flat glass - Anti-reflective glass 120 LH351C@415mA WW 830 230V 2x00-36-649 - DRIVER_SCHREDER_MODULAR_75W_200-600mA_220-240V_DONGLE_C133_. / Dali 473272 161 W</w:t>
            </w:r>
          </w:p>
        </w:tc>
        <w:tc>
          <w:tcPr>
            <w:tcW w:w="1620" w:type="dxa"/>
            <w:shd w:val="clear" w:color="auto" w:fill="auto"/>
            <w:vAlign w:val="center"/>
            <w:hideMark/>
          </w:tcPr>
          <w:p w14:paraId="209931F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301FD83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50B72C0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483</w:t>
            </w:r>
          </w:p>
        </w:tc>
      </w:tr>
      <w:tr w:rsidR="00683D58" w:rsidRPr="00683D58" w14:paraId="629CB5CB" w14:textId="77777777" w:rsidTr="00D02C2E">
        <w:trPr>
          <w:trHeight w:val="792"/>
          <w:jc w:val="center"/>
        </w:trPr>
        <w:tc>
          <w:tcPr>
            <w:tcW w:w="6385" w:type="dxa"/>
            <w:shd w:val="clear" w:color="auto" w:fill="auto"/>
            <w:vAlign w:val="center"/>
            <w:hideMark/>
          </w:tcPr>
          <w:p w14:paraId="0883F0C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4 5366 Flat glass - Anti-reflective glass 120 LH351C@415mA WW 830 230V 2x00-36-649 - DRIVER_SCHREDER_MODULAR_75W_200-600mA_220-240V_DONGLE_C133_. / Dali 473332  161 W</w:t>
            </w:r>
          </w:p>
        </w:tc>
        <w:tc>
          <w:tcPr>
            <w:tcW w:w="1620" w:type="dxa"/>
            <w:shd w:val="clear" w:color="auto" w:fill="auto"/>
            <w:vAlign w:val="center"/>
            <w:hideMark/>
          </w:tcPr>
          <w:p w14:paraId="48B9517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8774B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63983E5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w:t>
            </w:r>
          </w:p>
        </w:tc>
      </w:tr>
      <w:tr w:rsidR="00683D58" w:rsidRPr="00683D58" w14:paraId="52219D35" w14:textId="77777777" w:rsidTr="00D02C2E">
        <w:trPr>
          <w:trHeight w:val="528"/>
          <w:jc w:val="center"/>
        </w:trPr>
        <w:tc>
          <w:tcPr>
            <w:tcW w:w="6385" w:type="dxa"/>
            <w:shd w:val="clear" w:color="auto" w:fill="auto"/>
            <w:vAlign w:val="center"/>
            <w:hideMark/>
          </w:tcPr>
          <w:p w14:paraId="30F7284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tab.AIZYLUM 5 5369 Flat glass Zebra right Anti-reflective glass 120 LH351C@600mA WW 830 230V 00-36-984 477402   161 W</w:t>
            </w:r>
          </w:p>
        </w:tc>
        <w:tc>
          <w:tcPr>
            <w:tcW w:w="1620" w:type="dxa"/>
            <w:shd w:val="clear" w:color="auto" w:fill="auto"/>
            <w:vAlign w:val="center"/>
            <w:hideMark/>
          </w:tcPr>
          <w:p w14:paraId="14D1FF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5755997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09EC87C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583E539D" w14:textId="77777777" w:rsidTr="00D02C2E">
        <w:trPr>
          <w:trHeight w:val="528"/>
          <w:jc w:val="center"/>
        </w:trPr>
        <w:tc>
          <w:tcPr>
            <w:tcW w:w="6385" w:type="dxa"/>
            <w:shd w:val="clear" w:color="auto" w:fill="auto"/>
            <w:vAlign w:val="center"/>
            <w:hideMark/>
          </w:tcPr>
          <w:p w14:paraId="6E98D1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5370 Flat glass Zebra left Anti-reflective glass 80 LH351C@700mA WW 830 230V 00-36-985 477482 161 W</w:t>
            </w:r>
          </w:p>
        </w:tc>
        <w:tc>
          <w:tcPr>
            <w:tcW w:w="1620" w:type="dxa"/>
            <w:shd w:val="clear" w:color="auto" w:fill="auto"/>
            <w:vAlign w:val="center"/>
            <w:hideMark/>
          </w:tcPr>
          <w:p w14:paraId="77B4526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5BC9F92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6E6949B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6F7C7D78" w14:textId="77777777" w:rsidTr="00D02C2E">
        <w:trPr>
          <w:trHeight w:val="528"/>
          <w:jc w:val="center"/>
        </w:trPr>
        <w:tc>
          <w:tcPr>
            <w:tcW w:w="6385" w:type="dxa"/>
            <w:shd w:val="clear" w:color="auto" w:fill="auto"/>
            <w:vAlign w:val="center"/>
            <w:hideMark/>
          </w:tcPr>
          <w:p w14:paraId="6A1A8F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120 LH351C@700mA WW 830 230V 00-36-984 477402  161 W</w:t>
            </w:r>
          </w:p>
        </w:tc>
        <w:tc>
          <w:tcPr>
            <w:tcW w:w="1620" w:type="dxa"/>
            <w:shd w:val="clear" w:color="auto" w:fill="auto"/>
            <w:vAlign w:val="center"/>
            <w:hideMark/>
          </w:tcPr>
          <w:p w14:paraId="17FAE11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E9AF8D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6A48374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w:t>
            </w:r>
          </w:p>
        </w:tc>
      </w:tr>
      <w:tr w:rsidR="00683D58" w:rsidRPr="00683D58" w14:paraId="64D42CFF" w14:textId="77777777" w:rsidTr="00D02C2E">
        <w:trPr>
          <w:trHeight w:val="528"/>
          <w:jc w:val="center"/>
        </w:trPr>
        <w:tc>
          <w:tcPr>
            <w:tcW w:w="6385" w:type="dxa"/>
            <w:shd w:val="clear" w:color="auto" w:fill="auto"/>
            <w:vAlign w:val="center"/>
            <w:hideMark/>
          </w:tcPr>
          <w:p w14:paraId="15E6620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Tip16, cf. Fişa 3 şi tab.A IZYLUM 5 5369 Flat glass Zebra right Anti-reflective glass 120 LH351C@600mA WW 830 230V 00-36-984 477402  161 W</w:t>
            </w:r>
          </w:p>
        </w:tc>
        <w:tc>
          <w:tcPr>
            <w:tcW w:w="1620" w:type="dxa"/>
            <w:shd w:val="clear" w:color="auto" w:fill="auto"/>
            <w:vAlign w:val="center"/>
            <w:hideMark/>
          </w:tcPr>
          <w:p w14:paraId="424B5CB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6030BED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4915CF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r>
      <w:tr w:rsidR="00683D58" w:rsidRPr="00683D58" w14:paraId="072FEA4B" w14:textId="77777777" w:rsidTr="00D02C2E">
        <w:trPr>
          <w:trHeight w:val="528"/>
          <w:jc w:val="center"/>
        </w:trPr>
        <w:tc>
          <w:tcPr>
            <w:tcW w:w="6385" w:type="dxa"/>
            <w:shd w:val="clear" w:color="auto" w:fill="auto"/>
            <w:vAlign w:val="center"/>
            <w:hideMark/>
          </w:tcPr>
          <w:p w14:paraId="3ACF191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Tip1, cf. Fişa 3 şi tab.A   IZYLUM 3 5308 Flat glass - Anti-reflective glass 60 LH351C@601mA WW 830 230V 00-36-984 472422   109 W</w:t>
            </w:r>
          </w:p>
        </w:tc>
        <w:tc>
          <w:tcPr>
            <w:tcW w:w="1620" w:type="dxa"/>
            <w:shd w:val="clear" w:color="auto" w:fill="auto"/>
            <w:vAlign w:val="center"/>
            <w:hideMark/>
          </w:tcPr>
          <w:p w14:paraId="3601604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vAlign w:val="center"/>
            <w:hideMark/>
          </w:tcPr>
          <w:p w14:paraId="6DD6E8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689A6C0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1.962</w:t>
            </w:r>
          </w:p>
        </w:tc>
      </w:tr>
      <w:tr w:rsidR="00683D58" w:rsidRPr="00683D58" w14:paraId="6B9C0C1D" w14:textId="77777777" w:rsidTr="00D02C2E">
        <w:trPr>
          <w:trHeight w:val="792"/>
          <w:jc w:val="center"/>
        </w:trPr>
        <w:tc>
          <w:tcPr>
            <w:tcW w:w="6385" w:type="dxa"/>
            <w:shd w:val="clear" w:color="auto" w:fill="auto"/>
            <w:vAlign w:val="center"/>
            <w:hideMark/>
          </w:tcPr>
          <w:p w14:paraId="543C023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Tip2, cf. Fişa 3 şi tab.A  IZYLUM 3 5303 Flat glass - Anti-reflective glass 60 LH351C@485mA WW 830 230V 1x00-36-982 - DRIVER_SCHREDER_MODULAR_110W_200-700mA_220-240V_DONGLE_C150_. / Dali 472142  90 W</w:t>
            </w:r>
          </w:p>
        </w:tc>
        <w:tc>
          <w:tcPr>
            <w:tcW w:w="1620" w:type="dxa"/>
            <w:shd w:val="clear" w:color="auto" w:fill="auto"/>
            <w:vAlign w:val="center"/>
            <w:hideMark/>
          </w:tcPr>
          <w:p w14:paraId="1D2E7A1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1B0F54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36295B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720</w:t>
            </w:r>
          </w:p>
        </w:tc>
      </w:tr>
      <w:tr w:rsidR="00683D58" w:rsidRPr="00683D58" w14:paraId="133B57B3" w14:textId="77777777" w:rsidTr="00D02C2E">
        <w:trPr>
          <w:trHeight w:val="288"/>
          <w:jc w:val="center"/>
        </w:trPr>
        <w:tc>
          <w:tcPr>
            <w:tcW w:w="6385" w:type="dxa"/>
            <w:shd w:val="clear" w:color="auto" w:fill="auto"/>
            <w:vAlign w:val="center"/>
            <w:hideMark/>
          </w:tcPr>
          <w:p w14:paraId="5C899FE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Tip2, cf. Fişa 3 şi tab.A  IZYLUM 3 Flat glass-60 LH351C@500mA WW   90 W</w:t>
            </w:r>
          </w:p>
        </w:tc>
        <w:tc>
          <w:tcPr>
            <w:tcW w:w="1620" w:type="dxa"/>
            <w:shd w:val="clear" w:color="auto" w:fill="auto"/>
            <w:vAlign w:val="center"/>
            <w:hideMark/>
          </w:tcPr>
          <w:p w14:paraId="26C86C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71F1E08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673FBCD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r>
      <w:tr w:rsidR="00683D58" w:rsidRPr="00683D58" w14:paraId="779DE980" w14:textId="77777777" w:rsidTr="00D02C2E">
        <w:trPr>
          <w:trHeight w:val="528"/>
          <w:jc w:val="center"/>
        </w:trPr>
        <w:tc>
          <w:tcPr>
            <w:tcW w:w="6385" w:type="dxa"/>
            <w:shd w:val="clear" w:color="auto" w:fill="auto"/>
            <w:vAlign w:val="center"/>
            <w:hideMark/>
          </w:tcPr>
          <w:p w14:paraId="66A0233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Tip5, cf. Fişa 3 şi tab.A   FLEXIA FG  MIDI 5301 [Flat glass], [Lum. shape-related, Plastic, White] -  20 LH351C@700mA WW 830 230V 00-53-398 446642   71 W</w:t>
            </w:r>
          </w:p>
        </w:tc>
        <w:tc>
          <w:tcPr>
            <w:tcW w:w="1620" w:type="dxa"/>
            <w:shd w:val="clear" w:color="auto" w:fill="auto"/>
            <w:vAlign w:val="center"/>
            <w:hideMark/>
          </w:tcPr>
          <w:p w14:paraId="2874409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0EDD9BA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c>
          <w:tcPr>
            <w:tcW w:w="1980" w:type="dxa"/>
            <w:shd w:val="clear" w:color="auto" w:fill="auto"/>
            <w:vAlign w:val="center"/>
            <w:hideMark/>
          </w:tcPr>
          <w:p w14:paraId="66A8DFC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568</w:t>
            </w:r>
          </w:p>
        </w:tc>
      </w:tr>
      <w:tr w:rsidR="00683D58" w:rsidRPr="00683D58" w14:paraId="6695D836" w14:textId="77777777" w:rsidTr="00D02C2E">
        <w:trPr>
          <w:trHeight w:val="288"/>
          <w:jc w:val="center"/>
        </w:trPr>
        <w:tc>
          <w:tcPr>
            <w:tcW w:w="6385" w:type="dxa"/>
            <w:shd w:val="clear" w:color="auto" w:fill="auto"/>
            <w:noWrap/>
            <w:vAlign w:val="center"/>
            <w:hideMark/>
          </w:tcPr>
          <w:p w14:paraId="0013B848" w14:textId="0020E0A9" w:rsidR="00D02C2E" w:rsidRPr="002E2D36" w:rsidRDefault="002E2D36" w:rsidP="00D02C2E">
            <w:pPr>
              <w:widowControl/>
              <w:suppressAutoHyphens w:val="0"/>
              <w:jc w:val="center"/>
              <w:rPr>
                <w:rFonts w:asciiTheme="majorHAnsi" w:eastAsia="Times New Roman" w:hAnsiTheme="majorHAnsi" w:cs="Calibri"/>
                <w:kern w:val="0"/>
                <w:sz w:val="20"/>
                <w:szCs w:val="20"/>
                <w:lang w:val="it-IT" w:eastAsia="en-US" w:bidi="ar-SA"/>
              </w:rPr>
            </w:pPr>
            <w:r>
              <w:rPr>
                <w:rFonts w:asciiTheme="majorHAnsi" w:eastAsia="Times New Roman" w:hAnsiTheme="majorHAnsi" w:cs="Calibri"/>
                <w:kern w:val="0"/>
                <w:sz w:val="20"/>
                <w:szCs w:val="20"/>
                <w:lang w:val="it-IT" w:eastAsia="en-US" w:bidi="ar-SA"/>
              </w:rPr>
              <w:t>F</w:t>
            </w:r>
            <w:r w:rsidR="00D02C2E" w:rsidRPr="002E2D36">
              <w:rPr>
                <w:rFonts w:asciiTheme="majorHAnsi" w:eastAsia="Times New Roman" w:hAnsiTheme="majorHAnsi" w:cs="Calibri"/>
                <w:kern w:val="0"/>
                <w:sz w:val="20"/>
                <w:szCs w:val="20"/>
                <w:lang w:val="it-IT" w:eastAsia="en-US" w:bidi="ar-SA"/>
              </w:rPr>
              <w:t xml:space="preserve">undatura </w:t>
            </w:r>
            <w:r>
              <w:rPr>
                <w:rFonts w:asciiTheme="majorHAnsi" w:eastAsia="Times New Roman" w:hAnsiTheme="majorHAnsi" w:cs="Calibri"/>
                <w:kern w:val="0"/>
                <w:sz w:val="20"/>
                <w:szCs w:val="20"/>
                <w:lang w:val="it-IT" w:eastAsia="en-US" w:bidi="ar-SA"/>
              </w:rPr>
              <w:t>A</w:t>
            </w:r>
            <w:r w:rsidR="00D02C2E" w:rsidRPr="002E2D36">
              <w:rPr>
                <w:rFonts w:asciiTheme="majorHAnsi" w:eastAsia="Times New Roman" w:hAnsiTheme="majorHAnsi" w:cs="Calibri"/>
                <w:kern w:val="0"/>
                <w:sz w:val="20"/>
                <w:szCs w:val="20"/>
                <w:lang w:val="it-IT" w:eastAsia="en-US" w:bidi="ar-SA"/>
              </w:rPr>
              <w:t xml:space="preserve">lecu </w:t>
            </w:r>
            <w:r>
              <w:rPr>
                <w:rFonts w:asciiTheme="majorHAnsi" w:eastAsia="Times New Roman" w:hAnsiTheme="majorHAnsi" w:cs="Calibri"/>
                <w:kern w:val="0"/>
                <w:sz w:val="20"/>
                <w:szCs w:val="20"/>
                <w:lang w:val="it-IT" w:eastAsia="en-US" w:bidi="ar-SA"/>
              </w:rPr>
              <w:t>R</w:t>
            </w:r>
            <w:r w:rsidR="00D02C2E" w:rsidRPr="002E2D36">
              <w:rPr>
                <w:rFonts w:asciiTheme="majorHAnsi" w:eastAsia="Times New Roman" w:hAnsiTheme="majorHAnsi" w:cs="Calibri"/>
                <w:kern w:val="0"/>
                <w:sz w:val="20"/>
                <w:szCs w:val="20"/>
                <w:lang w:val="it-IT" w:eastAsia="en-US" w:bidi="ar-SA"/>
              </w:rPr>
              <w:t>isoo</w:t>
            </w:r>
          </w:p>
        </w:tc>
        <w:tc>
          <w:tcPr>
            <w:tcW w:w="1620" w:type="dxa"/>
            <w:shd w:val="clear" w:color="auto" w:fill="auto"/>
            <w:vAlign w:val="center"/>
            <w:hideMark/>
          </w:tcPr>
          <w:p w14:paraId="0F91617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w:t>
            </w:r>
          </w:p>
        </w:tc>
        <w:tc>
          <w:tcPr>
            <w:tcW w:w="900" w:type="dxa"/>
            <w:shd w:val="clear" w:color="auto" w:fill="auto"/>
            <w:vAlign w:val="center"/>
            <w:hideMark/>
          </w:tcPr>
          <w:p w14:paraId="5755251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w:t>
            </w:r>
          </w:p>
        </w:tc>
        <w:tc>
          <w:tcPr>
            <w:tcW w:w="1980" w:type="dxa"/>
            <w:shd w:val="clear" w:color="auto" w:fill="auto"/>
            <w:vAlign w:val="center"/>
            <w:hideMark/>
          </w:tcPr>
          <w:p w14:paraId="787CCB7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2.208</w:t>
            </w:r>
          </w:p>
        </w:tc>
      </w:tr>
      <w:tr w:rsidR="00683D58" w:rsidRPr="00683D58" w14:paraId="19673629" w14:textId="77777777" w:rsidTr="00D02C2E">
        <w:trPr>
          <w:trHeight w:val="792"/>
          <w:jc w:val="center"/>
        </w:trPr>
        <w:tc>
          <w:tcPr>
            <w:tcW w:w="6385" w:type="dxa"/>
            <w:shd w:val="clear" w:color="auto" w:fill="auto"/>
            <w:vAlign w:val="center"/>
            <w:hideMark/>
          </w:tcPr>
          <w:p w14:paraId="1D947CF1"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LH351C@380mA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2x00-36-649 - DRIVER_SCHREDER_MODULAR_75W_200-600mA_220-240V_DONGLE_C133_. / Dali  461232    </w:t>
            </w:r>
            <w:r w:rsidRPr="00683D58">
              <w:rPr>
                <w:rFonts w:asciiTheme="majorHAnsi" w:eastAsia="Times New Roman" w:hAnsiTheme="majorHAnsi" w:cs="Calibri"/>
                <w:b/>
                <w:bCs/>
                <w:kern w:val="0"/>
                <w:sz w:val="20"/>
                <w:szCs w:val="20"/>
                <w:lang w:eastAsia="en-US" w:bidi="ar-SA"/>
              </w:rPr>
              <w:t xml:space="preserve"> 137W TIP 15</w:t>
            </w:r>
          </w:p>
        </w:tc>
        <w:tc>
          <w:tcPr>
            <w:tcW w:w="1620" w:type="dxa"/>
            <w:shd w:val="clear" w:color="auto" w:fill="auto"/>
            <w:vAlign w:val="center"/>
            <w:hideMark/>
          </w:tcPr>
          <w:p w14:paraId="6489DD8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w:t>
            </w:r>
          </w:p>
        </w:tc>
        <w:tc>
          <w:tcPr>
            <w:tcW w:w="900" w:type="dxa"/>
            <w:shd w:val="clear" w:color="auto" w:fill="auto"/>
            <w:vAlign w:val="center"/>
            <w:hideMark/>
          </w:tcPr>
          <w:p w14:paraId="1805465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1D6727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5.343</w:t>
            </w:r>
          </w:p>
        </w:tc>
      </w:tr>
      <w:tr w:rsidR="00683D58" w:rsidRPr="00683D58" w14:paraId="5635F669" w14:textId="77777777" w:rsidTr="00D02C2E">
        <w:trPr>
          <w:trHeight w:val="528"/>
          <w:jc w:val="center"/>
        </w:trPr>
        <w:tc>
          <w:tcPr>
            <w:tcW w:w="6385" w:type="dxa"/>
            <w:shd w:val="clear" w:color="auto" w:fill="auto"/>
            <w:vAlign w:val="center"/>
            <w:hideMark/>
          </w:tcPr>
          <w:p w14:paraId="279575FF"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LH351C@450mA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00-36-984  461232    </w:t>
            </w:r>
            <w:r w:rsidRPr="00683D58">
              <w:rPr>
                <w:rFonts w:asciiTheme="majorHAnsi" w:eastAsia="Times New Roman" w:hAnsiTheme="majorHAnsi" w:cs="Calibri"/>
                <w:b/>
                <w:bCs/>
                <w:kern w:val="0"/>
                <w:sz w:val="20"/>
                <w:szCs w:val="20"/>
                <w:lang w:eastAsia="en-US" w:bidi="ar-SA"/>
              </w:rPr>
              <w:t xml:space="preserve"> 161W TIP 16</w:t>
            </w:r>
          </w:p>
        </w:tc>
        <w:tc>
          <w:tcPr>
            <w:tcW w:w="1620" w:type="dxa"/>
            <w:shd w:val="clear" w:color="auto" w:fill="auto"/>
            <w:vAlign w:val="center"/>
            <w:hideMark/>
          </w:tcPr>
          <w:p w14:paraId="2BDC8CD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47138F0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546232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805</w:t>
            </w:r>
          </w:p>
        </w:tc>
      </w:tr>
      <w:tr w:rsidR="00683D58" w:rsidRPr="00683D58" w14:paraId="116B8AB0" w14:textId="77777777" w:rsidTr="00D02C2E">
        <w:trPr>
          <w:trHeight w:val="792"/>
          <w:jc w:val="center"/>
        </w:trPr>
        <w:tc>
          <w:tcPr>
            <w:tcW w:w="6385" w:type="dxa"/>
            <w:shd w:val="clear" w:color="auto" w:fill="auto"/>
            <w:vAlign w:val="center"/>
            <w:hideMark/>
          </w:tcPr>
          <w:p w14:paraId="6F3B006B"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LH351C@380mA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2x00-36-649 - DRIVER_SCHREDER_MODULAR_75W_200-600mA_220-240V_DONGLE_C133_. / Dali  461232  </w:t>
            </w:r>
            <w:r w:rsidRPr="00683D58">
              <w:rPr>
                <w:rFonts w:asciiTheme="majorHAnsi" w:eastAsia="Times New Roman" w:hAnsiTheme="majorHAnsi" w:cs="Calibri"/>
                <w:b/>
                <w:bCs/>
                <w:kern w:val="0"/>
                <w:sz w:val="20"/>
                <w:szCs w:val="20"/>
                <w:lang w:eastAsia="en-US" w:bidi="ar-SA"/>
              </w:rPr>
              <w:t xml:space="preserve"> 137W tip15</w:t>
            </w:r>
          </w:p>
        </w:tc>
        <w:tc>
          <w:tcPr>
            <w:tcW w:w="1620" w:type="dxa"/>
            <w:shd w:val="clear" w:color="auto" w:fill="auto"/>
            <w:vAlign w:val="center"/>
            <w:hideMark/>
          </w:tcPr>
          <w:p w14:paraId="458C06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w:t>
            </w:r>
          </w:p>
        </w:tc>
        <w:tc>
          <w:tcPr>
            <w:tcW w:w="900" w:type="dxa"/>
            <w:shd w:val="clear" w:color="auto" w:fill="auto"/>
            <w:vAlign w:val="center"/>
            <w:hideMark/>
          </w:tcPr>
          <w:p w14:paraId="27EBD39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167</w:t>
            </w:r>
          </w:p>
        </w:tc>
        <w:tc>
          <w:tcPr>
            <w:tcW w:w="1980" w:type="dxa"/>
            <w:shd w:val="clear" w:color="auto" w:fill="auto"/>
            <w:vAlign w:val="center"/>
            <w:hideMark/>
          </w:tcPr>
          <w:p w14:paraId="1D20E12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5.177</w:t>
            </w:r>
          </w:p>
        </w:tc>
      </w:tr>
      <w:tr w:rsidR="00683D58" w:rsidRPr="00683D58" w14:paraId="541FADA4" w14:textId="77777777" w:rsidTr="00D02C2E">
        <w:trPr>
          <w:trHeight w:val="792"/>
          <w:jc w:val="center"/>
        </w:trPr>
        <w:tc>
          <w:tcPr>
            <w:tcW w:w="6385" w:type="dxa"/>
            <w:shd w:val="clear" w:color="auto" w:fill="auto"/>
            <w:vAlign w:val="center"/>
            <w:hideMark/>
          </w:tcPr>
          <w:p w14:paraId="65B447C5"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lastRenderedPageBreak/>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LH351C@380mA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2x00-36-649 - DRIVER_SCHREDER_MODULAR_75W_200-600mA_220-240V_DONGLE_C133_. / Dali  461232  </w:t>
            </w:r>
            <w:r w:rsidRPr="00683D58">
              <w:rPr>
                <w:rFonts w:asciiTheme="majorHAnsi" w:eastAsia="Times New Roman" w:hAnsiTheme="majorHAnsi" w:cs="Calibri"/>
                <w:b/>
                <w:bCs/>
                <w:kern w:val="0"/>
                <w:sz w:val="20"/>
                <w:szCs w:val="20"/>
                <w:lang w:eastAsia="en-US" w:bidi="ar-SA"/>
              </w:rPr>
              <w:t xml:space="preserve"> 137W TIP15</w:t>
            </w:r>
          </w:p>
        </w:tc>
        <w:tc>
          <w:tcPr>
            <w:tcW w:w="1620" w:type="dxa"/>
            <w:shd w:val="clear" w:color="auto" w:fill="auto"/>
            <w:vAlign w:val="center"/>
            <w:hideMark/>
          </w:tcPr>
          <w:p w14:paraId="503235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313B165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42D3D85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r>
      <w:tr w:rsidR="00683D58" w:rsidRPr="00683D58" w14:paraId="1D3C09E9" w14:textId="77777777" w:rsidTr="00D02C2E">
        <w:trPr>
          <w:trHeight w:val="528"/>
          <w:jc w:val="center"/>
        </w:trPr>
        <w:tc>
          <w:tcPr>
            <w:tcW w:w="6385" w:type="dxa"/>
            <w:shd w:val="clear" w:color="auto" w:fill="auto"/>
            <w:vAlign w:val="center"/>
            <w:hideMark/>
          </w:tcPr>
          <w:p w14:paraId="5E554837"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LH351C@450mA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00-36-984  461232    </w:t>
            </w:r>
            <w:r w:rsidRPr="00683D58">
              <w:rPr>
                <w:rFonts w:asciiTheme="majorHAnsi" w:eastAsia="Times New Roman" w:hAnsiTheme="majorHAnsi" w:cs="Calibri"/>
                <w:b/>
                <w:bCs/>
                <w:kern w:val="0"/>
                <w:sz w:val="20"/>
                <w:szCs w:val="20"/>
                <w:lang w:eastAsia="en-US" w:bidi="ar-SA"/>
              </w:rPr>
              <w:t xml:space="preserve"> 161W TIP 16</w:t>
            </w:r>
          </w:p>
        </w:tc>
        <w:tc>
          <w:tcPr>
            <w:tcW w:w="1620" w:type="dxa"/>
            <w:shd w:val="clear" w:color="auto" w:fill="auto"/>
            <w:vAlign w:val="center"/>
            <w:hideMark/>
          </w:tcPr>
          <w:p w14:paraId="08C045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5334C34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2A33B88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1.771</w:t>
            </w:r>
          </w:p>
        </w:tc>
      </w:tr>
      <w:tr w:rsidR="00683D58" w:rsidRPr="00683D58" w14:paraId="66056A54" w14:textId="77777777" w:rsidTr="00D02C2E">
        <w:trPr>
          <w:trHeight w:val="528"/>
          <w:jc w:val="center"/>
        </w:trPr>
        <w:tc>
          <w:tcPr>
            <w:tcW w:w="6385" w:type="dxa"/>
            <w:shd w:val="clear" w:color="auto" w:fill="auto"/>
            <w:vAlign w:val="center"/>
            <w:hideMark/>
          </w:tcPr>
          <w:p w14:paraId="2354FFD2"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5367</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LH351C@450mA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00-36-984  475922    </w:t>
            </w:r>
            <w:r w:rsidRPr="00683D58">
              <w:rPr>
                <w:rFonts w:asciiTheme="majorHAnsi" w:eastAsia="Times New Roman" w:hAnsiTheme="majorHAnsi" w:cs="Calibri"/>
                <w:b/>
                <w:bCs/>
                <w:kern w:val="0"/>
                <w:sz w:val="20"/>
                <w:szCs w:val="20"/>
                <w:lang w:eastAsia="en-US" w:bidi="ar-SA"/>
              </w:rPr>
              <w:t xml:space="preserve"> 161W TIP 16</w:t>
            </w:r>
          </w:p>
        </w:tc>
        <w:tc>
          <w:tcPr>
            <w:tcW w:w="1620" w:type="dxa"/>
            <w:shd w:val="clear" w:color="auto" w:fill="auto"/>
            <w:vAlign w:val="center"/>
            <w:hideMark/>
          </w:tcPr>
          <w:p w14:paraId="0EE6DC6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49A22F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6DFEE0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1.771</w:t>
            </w:r>
          </w:p>
        </w:tc>
      </w:tr>
      <w:tr w:rsidR="00683D58" w:rsidRPr="00683D58" w14:paraId="65A8EF48" w14:textId="77777777" w:rsidTr="00D02C2E">
        <w:trPr>
          <w:trHeight w:val="528"/>
          <w:jc w:val="center"/>
        </w:trPr>
        <w:tc>
          <w:tcPr>
            <w:tcW w:w="6385" w:type="dxa"/>
            <w:shd w:val="clear" w:color="auto" w:fill="auto"/>
            <w:vAlign w:val="center"/>
            <w:hideMark/>
          </w:tcPr>
          <w:p w14:paraId="78CD1604"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LH351C@450mA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00-36-984  461232    </w:t>
            </w:r>
            <w:r w:rsidRPr="00683D58">
              <w:rPr>
                <w:rFonts w:asciiTheme="majorHAnsi" w:eastAsia="Times New Roman" w:hAnsiTheme="majorHAnsi" w:cs="Calibri"/>
                <w:b/>
                <w:bCs/>
                <w:kern w:val="0"/>
                <w:sz w:val="20"/>
                <w:szCs w:val="20"/>
                <w:lang w:eastAsia="en-US" w:bidi="ar-SA"/>
              </w:rPr>
              <w:t>161W TIP 16</w:t>
            </w:r>
          </w:p>
        </w:tc>
        <w:tc>
          <w:tcPr>
            <w:tcW w:w="1620" w:type="dxa"/>
            <w:shd w:val="clear" w:color="auto" w:fill="auto"/>
            <w:vAlign w:val="center"/>
            <w:hideMark/>
          </w:tcPr>
          <w:p w14:paraId="6ED2A1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217DE96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7670EFB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w:t>
            </w:r>
          </w:p>
        </w:tc>
      </w:tr>
      <w:tr w:rsidR="00683D58" w:rsidRPr="00683D58" w14:paraId="1665AE25" w14:textId="77777777" w:rsidTr="00D02C2E">
        <w:trPr>
          <w:trHeight w:val="792"/>
          <w:jc w:val="center"/>
        </w:trPr>
        <w:tc>
          <w:tcPr>
            <w:tcW w:w="6385" w:type="dxa"/>
            <w:shd w:val="clear" w:color="auto" w:fill="auto"/>
            <w:vAlign w:val="center"/>
            <w:hideMark/>
          </w:tcPr>
          <w:p w14:paraId="1CF0992A"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LH351C@380mA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2x00-36-649 - DRIVER_SCHREDER_MODULAR_75W_200-600mA_220-240V_DONGLE_C133_. / Dali  461232    </w:t>
            </w:r>
            <w:r w:rsidRPr="00683D58">
              <w:rPr>
                <w:rFonts w:asciiTheme="majorHAnsi" w:eastAsia="Times New Roman" w:hAnsiTheme="majorHAnsi" w:cs="Calibri"/>
                <w:b/>
                <w:bCs/>
                <w:kern w:val="0"/>
                <w:sz w:val="20"/>
                <w:szCs w:val="20"/>
                <w:lang w:eastAsia="en-US" w:bidi="ar-SA"/>
              </w:rPr>
              <w:t>137W TIP15</w:t>
            </w:r>
          </w:p>
        </w:tc>
        <w:tc>
          <w:tcPr>
            <w:tcW w:w="1620" w:type="dxa"/>
            <w:shd w:val="clear" w:color="auto" w:fill="auto"/>
            <w:vAlign w:val="center"/>
            <w:hideMark/>
          </w:tcPr>
          <w:p w14:paraId="5530AB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4729DC3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2BF2A30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1.644</w:t>
            </w:r>
          </w:p>
        </w:tc>
      </w:tr>
      <w:tr w:rsidR="00683D58" w:rsidRPr="00683D58" w14:paraId="18E9100D" w14:textId="77777777" w:rsidTr="00D02C2E">
        <w:trPr>
          <w:trHeight w:val="528"/>
          <w:jc w:val="center"/>
        </w:trPr>
        <w:tc>
          <w:tcPr>
            <w:tcW w:w="6385" w:type="dxa"/>
            <w:shd w:val="clear" w:color="auto" w:fill="auto"/>
            <w:vAlign w:val="center"/>
            <w:hideMark/>
          </w:tcPr>
          <w:p w14:paraId="55D6906A"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5303</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450562 - </w:t>
            </w:r>
            <w:r w:rsidRPr="00683D58">
              <w:rPr>
                <w:rFonts w:asciiTheme="majorHAnsi" w:eastAsia="Times New Roman" w:hAnsiTheme="majorHAnsi" w:cs="Calibri"/>
                <w:b/>
                <w:bCs/>
                <w:kern w:val="0"/>
                <w:sz w:val="20"/>
                <w:szCs w:val="20"/>
                <w:lang w:eastAsia="en-US" w:bidi="ar-SA"/>
              </w:rPr>
              <w:t>AGG   65W TIP 6</w:t>
            </w:r>
          </w:p>
        </w:tc>
        <w:tc>
          <w:tcPr>
            <w:tcW w:w="1620" w:type="dxa"/>
            <w:shd w:val="clear" w:color="auto" w:fill="auto"/>
            <w:vAlign w:val="center"/>
            <w:hideMark/>
          </w:tcPr>
          <w:p w14:paraId="236F1D9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78CEA6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2ACD16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910</w:t>
            </w:r>
          </w:p>
        </w:tc>
      </w:tr>
      <w:tr w:rsidR="00683D58" w:rsidRPr="00683D58" w14:paraId="271A58CE" w14:textId="77777777" w:rsidTr="00D02C2E">
        <w:trPr>
          <w:trHeight w:val="528"/>
          <w:jc w:val="center"/>
        </w:trPr>
        <w:tc>
          <w:tcPr>
            <w:tcW w:w="6385" w:type="dxa"/>
            <w:shd w:val="clear" w:color="auto" w:fill="auto"/>
            <w:vAlign w:val="center"/>
            <w:hideMark/>
          </w:tcPr>
          <w:p w14:paraId="40199119"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5303</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450562 - </w:t>
            </w:r>
            <w:r w:rsidRPr="00683D58">
              <w:rPr>
                <w:rFonts w:asciiTheme="majorHAnsi" w:eastAsia="Times New Roman" w:hAnsiTheme="majorHAnsi" w:cs="Calibri"/>
                <w:b/>
                <w:bCs/>
                <w:kern w:val="0"/>
                <w:sz w:val="20"/>
                <w:szCs w:val="20"/>
                <w:lang w:eastAsia="en-US" w:bidi="ar-SA"/>
              </w:rPr>
              <w:t>AGG    65W TIP 6</w:t>
            </w:r>
          </w:p>
        </w:tc>
        <w:tc>
          <w:tcPr>
            <w:tcW w:w="1620" w:type="dxa"/>
            <w:shd w:val="clear" w:color="auto" w:fill="auto"/>
            <w:noWrap/>
            <w:vAlign w:val="center"/>
            <w:hideMark/>
          </w:tcPr>
          <w:p w14:paraId="2FE045C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900" w:type="dxa"/>
            <w:shd w:val="clear" w:color="auto" w:fill="auto"/>
            <w:vAlign w:val="center"/>
            <w:hideMark/>
          </w:tcPr>
          <w:p w14:paraId="49E180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6B11DB6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845</w:t>
            </w:r>
          </w:p>
        </w:tc>
      </w:tr>
      <w:tr w:rsidR="00683D58" w:rsidRPr="00683D58" w14:paraId="04A9C0FE" w14:textId="77777777" w:rsidTr="00D02C2E">
        <w:trPr>
          <w:trHeight w:val="528"/>
          <w:jc w:val="center"/>
        </w:trPr>
        <w:tc>
          <w:tcPr>
            <w:tcW w:w="6385" w:type="dxa"/>
            <w:shd w:val="clear" w:color="auto" w:fill="auto"/>
            <w:vAlign w:val="center"/>
            <w:hideMark/>
          </w:tcPr>
          <w:p w14:paraId="38CDA9C8"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5345</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474702 - </w:t>
            </w:r>
            <w:r w:rsidRPr="00683D58">
              <w:rPr>
                <w:rFonts w:asciiTheme="majorHAnsi" w:eastAsia="Times New Roman" w:hAnsiTheme="majorHAnsi" w:cs="Calibri"/>
                <w:b/>
                <w:bCs/>
                <w:kern w:val="0"/>
                <w:sz w:val="20"/>
                <w:szCs w:val="20"/>
                <w:lang w:eastAsia="en-US" w:bidi="ar-SA"/>
              </w:rPr>
              <w:t xml:space="preserve">AGG     65W TIP 6 </w:t>
            </w:r>
          </w:p>
        </w:tc>
        <w:tc>
          <w:tcPr>
            <w:tcW w:w="1620" w:type="dxa"/>
            <w:shd w:val="clear" w:color="auto" w:fill="auto"/>
            <w:noWrap/>
            <w:vAlign w:val="center"/>
            <w:hideMark/>
          </w:tcPr>
          <w:p w14:paraId="44F73A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5B88EF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2F63045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325</w:t>
            </w:r>
          </w:p>
        </w:tc>
      </w:tr>
      <w:tr w:rsidR="00683D58" w:rsidRPr="00683D58" w14:paraId="34EC3F4D" w14:textId="77777777" w:rsidTr="00D02C2E">
        <w:trPr>
          <w:trHeight w:val="528"/>
          <w:jc w:val="center"/>
        </w:trPr>
        <w:tc>
          <w:tcPr>
            <w:tcW w:w="6385" w:type="dxa"/>
            <w:shd w:val="clear" w:color="auto" w:fill="auto"/>
            <w:vAlign w:val="center"/>
            <w:hideMark/>
          </w:tcPr>
          <w:p w14:paraId="7F5D85C5"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2 5307</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30 LH351C@870mA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00-70-390  449542    </w:t>
            </w:r>
            <w:r w:rsidRPr="00683D58">
              <w:rPr>
                <w:rFonts w:asciiTheme="majorHAnsi" w:eastAsia="Times New Roman" w:hAnsiTheme="majorHAnsi" w:cs="Calibri"/>
                <w:b/>
                <w:bCs/>
                <w:kern w:val="0"/>
                <w:sz w:val="20"/>
                <w:szCs w:val="20"/>
                <w:lang w:eastAsia="en-US" w:bidi="ar-SA"/>
              </w:rPr>
              <w:t>84W   tip 4</w:t>
            </w:r>
          </w:p>
        </w:tc>
        <w:tc>
          <w:tcPr>
            <w:tcW w:w="1620" w:type="dxa"/>
            <w:shd w:val="clear" w:color="auto" w:fill="auto"/>
            <w:noWrap/>
            <w:vAlign w:val="center"/>
            <w:hideMark/>
          </w:tcPr>
          <w:p w14:paraId="41E1CA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0E32E9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523E23B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252</w:t>
            </w:r>
          </w:p>
        </w:tc>
      </w:tr>
      <w:tr w:rsidR="00683D58" w:rsidRPr="00683D58" w14:paraId="317FE743" w14:textId="77777777" w:rsidTr="00D02C2E">
        <w:trPr>
          <w:trHeight w:val="528"/>
          <w:jc w:val="center"/>
        </w:trPr>
        <w:tc>
          <w:tcPr>
            <w:tcW w:w="6385" w:type="dxa"/>
            <w:shd w:val="clear" w:color="auto" w:fill="auto"/>
            <w:vAlign w:val="center"/>
            <w:hideMark/>
          </w:tcPr>
          <w:p w14:paraId="66454C6E"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5303</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LH351C@800mA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450562    </w:t>
            </w:r>
            <w:r w:rsidRPr="00683D58">
              <w:rPr>
                <w:rFonts w:asciiTheme="majorHAnsi" w:eastAsia="Times New Roman" w:hAnsiTheme="majorHAnsi" w:cs="Calibri"/>
                <w:b/>
                <w:bCs/>
                <w:kern w:val="0"/>
                <w:sz w:val="20"/>
                <w:szCs w:val="20"/>
                <w:lang w:eastAsia="en-US" w:bidi="ar-SA"/>
              </w:rPr>
              <w:t>51,5w  tip 7</w:t>
            </w:r>
          </w:p>
        </w:tc>
        <w:tc>
          <w:tcPr>
            <w:tcW w:w="1620" w:type="dxa"/>
            <w:shd w:val="clear" w:color="auto" w:fill="auto"/>
            <w:vAlign w:val="center"/>
            <w:hideMark/>
          </w:tcPr>
          <w:p w14:paraId="0B92018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7B51BBF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09A59CE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309</w:t>
            </w:r>
          </w:p>
        </w:tc>
      </w:tr>
      <w:tr w:rsidR="00683D58" w:rsidRPr="00683D58" w14:paraId="00B892CE" w14:textId="77777777" w:rsidTr="00D02C2E">
        <w:trPr>
          <w:trHeight w:val="528"/>
          <w:jc w:val="center"/>
        </w:trPr>
        <w:tc>
          <w:tcPr>
            <w:tcW w:w="6385" w:type="dxa"/>
            <w:shd w:val="clear" w:color="auto" w:fill="auto"/>
            <w:vAlign w:val="center"/>
            <w:hideMark/>
          </w:tcPr>
          <w:p w14:paraId="12D7BD6D"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5303</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LH351C@800mA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450562   </w:t>
            </w:r>
            <w:r w:rsidRPr="00683D58">
              <w:rPr>
                <w:rFonts w:asciiTheme="majorHAnsi" w:eastAsia="Times New Roman" w:hAnsiTheme="majorHAnsi" w:cs="Calibri"/>
                <w:b/>
                <w:bCs/>
                <w:kern w:val="0"/>
                <w:sz w:val="20"/>
                <w:szCs w:val="20"/>
                <w:lang w:eastAsia="en-US" w:bidi="ar-SA"/>
              </w:rPr>
              <w:t>51,5W tip 7</w:t>
            </w:r>
          </w:p>
        </w:tc>
        <w:tc>
          <w:tcPr>
            <w:tcW w:w="1620" w:type="dxa"/>
            <w:shd w:val="clear" w:color="auto" w:fill="auto"/>
            <w:vAlign w:val="center"/>
            <w:hideMark/>
          </w:tcPr>
          <w:p w14:paraId="798AA80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575D25E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2B83F77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618</w:t>
            </w:r>
          </w:p>
        </w:tc>
      </w:tr>
      <w:tr w:rsidR="00683D58" w:rsidRPr="00683D58" w14:paraId="4194CAD0" w14:textId="77777777" w:rsidTr="00D02C2E">
        <w:trPr>
          <w:trHeight w:val="528"/>
          <w:jc w:val="center"/>
        </w:trPr>
        <w:tc>
          <w:tcPr>
            <w:tcW w:w="6385" w:type="dxa"/>
            <w:shd w:val="clear" w:color="auto" w:fill="auto"/>
            <w:vAlign w:val="center"/>
            <w:hideMark/>
          </w:tcPr>
          <w:p w14:paraId="43E499C4"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5367</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474582 - </w:t>
            </w:r>
            <w:r w:rsidRPr="00683D58">
              <w:rPr>
                <w:rFonts w:asciiTheme="majorHAnsi" w:eastAsia="Times New Roman" w:hAnsiTheme="majorHAnsi" w:cs="Calibri"/>
                <w:b/>
                <w:bCs/>
                <w:kern w:val="0"/>
                <w:sz w:val="20"/>
                <w:szCs w:val="20"/>
                <w:lang w:eastAsia="en-US" w:bidi="ar-SA"/>
              </w:rPr>
              <w:t>AGG    65W TIP 6</w:t>
            </w:r>
          </w:p>
        </w:tc>
        <w:tc>
          <w:tcPr>
            <w:tcW w:w="1620" w:type="dxa"/>
            <w:shd w:val="clear" w:color="auto" w:fill="auto"/>
            <w:vAlign w:val="center"/>
            <w:hideMark/>
          </w:tcPr>
          <w:p w14:paraId="33EBBF2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761052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6B47EE7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520</w:t>
            </w:r>
          </w:p>
        </w:tc>
      </w:tr>
      <w:tr w:rsidR="00683D58" w:rsidRPr="00683D58" w14:paraId="3D327316" w14:textId="77777777" w:rsidTr="00D02C2E">
        <w:trPr>
          <w:trHeight w:val="528"/>
          <w:jc w:val="center"/>
        </w:trPr>
        <w:tc>
          <w:tcPr>
            <w:tcW w:w="6385" w:type="dxa"/>
            <w:shd w:val="clear" w:color="auto" w:fill="auto"/>
            <w:vAlign w:val="center"/>
            <w:hideMark/>
          </w:tcPr>
          <w:p w14:paraId="04355739"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5304</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450622 - </w:t>
            </w:r>
            <w:r w:rsidRPr="00683D58">
              <w:rPr>
                <w:rFonts w:asciiTheme="majorHAnsi" w:eastAsia="Times New Roman" w:hAnsiTheme="majorHAnsi" w:cs="Calibri"/>
                <w:b/>
                <w:bCs/>
                <w:kern w:val="0"/>
                <w:sz w:val="20"/>
                <w:szCs w:val="20"/>
                <w:lang w:eastAsia="en-US" w:bidi="ar-SA"/>
              </w:rPr>
              <w:t>AGG   65W TIP 6</w:t>
            </w:r>
          </w:p>
        </w:tc>
        <w:tc>
          <w:tcPr>
            <w:tcW w:w="1620" w:type="dxa"/>
            <w:shd w:val="clear" w:color="auto" w:fill="auto"/>
            <w:vAlign w:val="center"/>
            <w:hideMark/>
          </w:tcPr>
          <w:p w14:paraId="0D5FC80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2E896F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69820CD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195</w:t>
            </w:r>
          </w:p>
        </w:tc>
      </w:tr>
      <w:tr w:rsidR="00683D58" w:rsidRPr="00683D58" w14:paraId="1DCF7348" w14:textId="77777777" w:rsidTr="00D02C2E">
        <w:trPr>
          <w:trHeight w:val="792"/>
          <w:jc w:val="center"/>
        </w:trPr>
        <w:tc>
          <w:tcPr>
            <w:tcW w:w="6385" w:type="dxa"/>
            <w:shd w:val="clear" w:color="auto" w:fill="auto"/>
            <w:vAlign w:val="center"/>
            <w:hideMark/>
          </w:tcPr>
          <w:p w14:paraId="5375DF91"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FLEXIA FG  MIDI 5304</w:t>
            </w:r>
            <w:r w:rsidRPr="00683D58">
              <w:rPr>
                <w:rFonts w:asciiTheme="majorHAnsi" w:eastAsia="Times New Roman" w:hAnsiTheme="majorHAnsi" w:cs="Calibri"/>
                <w:kern w:val="0"/>
                <w:sz w:val="20"/>
                <w:szCs w:val="20"/>
                <w:lang w:eastAsia="en-US" w:bidi="ar-SA"/>
              </w:rPr>
              <w:t xml:space="preserve"> [Flat glass], [Lum. shape-related, Plastic, White] Symmetrical </w:t>
            </w:r>
            <w:r w:rsidRPr="00683D58">
              <w:rPr>
                <w:rFonts w:asciiTheme="majorHAnsi" w:eastAsia="Times New Roman" w:hAnsiTheme="majorHAnsi" w:cs="Calibri"/>
                <w:b/>
                <w:bCs/>
                <w:kern w:val="0"/>
                <w:sz w:val="20"/>
                <w:szCs w:val="20"/>
                <w:lang w:eastAsia="en-US" w:bidi="ar-SA"/>
              </w:rPr>
              <w:t>40 LH351C@571mA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1x00-36-649 - DRIVER_SCHREDER_MODULAR_75W_200-600mA_220-240V_DONGLE_C133_. / Dali  44667S      </w:t>
            </w:r>
            <w:r w:rsidRPr="00683D58">
              <w:rPr>
                <w:rFonts w:asciiTheme="majorHAnsi" w:eastAsia="Times New Roman" w:hAnsiTheme="majorHAnsi" w:cs="Calibri"/>
                <w:b/>
                <w:bCs/>
                <w:kern w:val="0"/>
                <w:sz w:val="20"/>
                <w:szCs w:val="20"/>
                <w:lang w:eastAsia="en-US" w:bidi="ar-SA"/>
              </w:rPr>
              <w:t>65W tip 5</w:t>
            </w:r>
          </w:p>
        </w:tc>
        <w:tc>
          <w:tcPr>
            <w:tcW w:w="1620" w:type="dxa"/>
            <w:shd w:val="clear" w:color="auto" w:fill="auto"/>
            <w:vAlign w:val="center"/>
            <w:hideMark/>
          </w:tcPr>
          <w:p w14:paraId="6C0EAFF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A808A7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004CCFE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130</w:t>
            </w:r>
          </w:p>
        </w:tc>
      </w:tr>
      <w:tr w:rsidR="00683D58" w:rsidRPr="00683D58" w14:paraId="5B7C3776" w14:textId="77777777" w:rsidTr="00D02C2E">
        <w:trPr>
          <w:trHeight w:val="528"/>
          <w:jc w:val="center"/>
        </w:trPr>
        <w:tc>
          <w:tcPr>
            <w:tcW w:w="6385" w:type="dxa"/>
            <w:shd w:val="clear" w:color="auto" w:fill="auto"/>
            <w:vAlign w:val="center"/>
            <w:hideMark/>
          </w:tcPr>
          <w:p w14:paraId="3A865FC2"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2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30 LH351C@870mA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00-70-390  449602   </w:t>
            </w:r>
            <w:r w:rsidRPr="00683D58">
              <w:rPr>
                <w:rFonts w:asciiTheme="majorHAnsi" w:eastAsia="Times New Roman" w:hAnsiTheme="majorHAnsi" w:cs="Calibri"/>
                <w:b/>
                <w:bCs/>
                <w:kern w:val="0"/>
                <w:sz w:val="20"/>
                <w:szCs w:val="20"/>
                <w:lang w:eastAsia="en-US" w:bidi="ar-SA"/>
              </w:rPr>
              <w:t>84W  tip 4</w:t>
            </w:r>
          </w:p>
        </w:tc>
        <w:tc>
          <w:tcPr>
            <w:tcW w:w="1620" w:type="dxa"/>
            <w:shd w:val="clear" w:color="auto" w:fill="auto"/>
            <w:vAlign w:val="center"/>
            <w:hideMark/>
          </w:tcPr>
          <w:p w14:paraId="50146C1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3A83ADA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68A9F72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420</w:t>
            </w:r>
          </w:p>
        </w:tc>
      </w:tr>
      <w:tr w:rsidR="00683D58" w:rsidRPr="00683D58" w14:paraId="735F850E" w14:textId="77777777" w:rsidTr="00D02C2E">
        <w:trPr>
          <w:trHeight w:val="528"/>
          <w:jc w:val="center"/>
        </w:trPr>
        <w:tc>
          <w:tcPr>
            <w:tcW w:w="6385" w:type="dxa"/>
            <w:shd w:val="clear" w:color="auto" w:fill="auto"/>
            <w:vAlign w:val="center"/>
            <w:hideMark/>
          </w:tcPr>
          <w:p w14:paraId="476899F6"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1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20 LH351C@1000mA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00-86-512  450842 - </w:t>
            </w:r>
            <w:r w:rsidRPr="00683D58">
              <w:rPr>
                <w:rFonts w:asciiTheme="majorHAnsi" w:eastAsia="Times New Roman" w:hAnsiTheme="majorHAnsi" w:cs="Calibri"/>
                <w:b/>
                <w:bCs/>
                <w:kern w:val="0"/>
                <w:sz w:val="20"/>
                <w:szCs w:val="20"/>
                <w:lang w:eastAsia="en-US" w:bidi="ar-SA"/>
              </w:rPr>
              <w:t>AGG     65W TIP 6</w:t>
            </w:r>
          </w:p>
        </w:tc>
        <w:tc>
          <w:tcPr>
            <w:tcW w:w="1620" w:type="dxa"/>
            <w:shd w:val="clear" w:color="auto" w:fill="auto"/>
            <w:vAlign w:val="center"/>
            <w:hideMark/>
          </w:tcPr>
          <w:p w14:paraId="12E7420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4CDC708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3FD542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260</w:t>
            </w:r>
          </w:p>
        </w:tc>
      </w:tr>
      <w:tr w:rsidR="00683D58" w:rsidRPr="00683D58" w14:paraId="752DA574" w14:textId="77777777" w:rsidTr="00D02C2E">
        <w:trPr>
          <w:trHeight w:val="792"/>
          <w:jc w:val="center"/>
        </w:trPr>
        <w:tc>
          <w:tcPr>
            <w:tcW w:w="6385" w:type="dxa"/>
            <w:shd w:val="clear" w:color="auto" w:fill="auto"/>
            <w:vAlign w:val="center"/>
            <w:hideMark/>
          </w:tcPr>
          <w:p w14:paraId="32806EC9"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3 5305</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60 LH351C@500mA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1x00-36-984 - DRIVER_SCHREDER_MODULAR_165W_200-700mA_220-240V_DONGLE_._. / Dali_Log  447722     </w:t>
            </w:r>
            <w:r w:rsidRPr="00683D58">
              <w:rPr>
                <w:rFonts w:asciiTheme="majorHAnsi" w:eastAsia="Times New Roman" w:hAnsiTheme="majorHAnsi" w:cs="Calibri"/>
                <w:b/>
                <w:bCs/>
                <w:kern w:val="0"/>
                <w:sz w:val="20"/>
                <w:szCs w:val="20"/>
                <w:lang w:eastAsia="en-US" w:bidi="ar-SA"/>
              </w:rPr>
              <w:t>90W  tip 2</w:t>
            </w:r>
          </w:p>
        </w:tc>
        <w:tc>
          <w:tcPr>
            <w:tcW w:w="1620" w:type="dxa"/>
            <w:shd w:val="clear" w:color="auto" w:fill="auto"/>
            <w:noWrap/>
            <w:vAlign w:val="center"/>
            <w:hideMark/>
          </w:tcPr>
          <w:p w14:paraId="0426E2E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62DA54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6CE0551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900</w:t>
            </w:r>
          </w:p>
        </w:tc>
      </w:tr>
      <w:tr w:rsidR="00683D58" w:rsidRPr="00683D58" w14:paraId="4A0FB739" w14:textId="77777777" w:rsidTr="00D02C2E">
        <w:trPr>
          <w:trHeight w:val="792"/>
          <w:jc w:val="center"/>
        </w:trPr>
        <w:tc>
          <w:tcPr>
            <w:tcW w:w="6385" w:type="dxa"/>
            <w:shd w:val="clear" w:color="auto" w:fill="auto"/>
            <w:vAlign w:val="center"/>
            <w:hideMark/>
          </w:tcPr>
          <w:p w14:paraId="73313944"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lastRenderedPageBreak/>
              <w:t>IZYLUM 3 5305</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60 LH351C@601mA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1x00-36-984 - DRIVER_SCHREDER_MODULAR_165W_200-700mA_220-240V_DONGLE_._. / Dali_Log  447722     </w:t>
            </w:r>
            <w:r w:rsidRPr="00683D58">
              <w:rPr>
                <w:rFonts w:asciiTheme="majorHAnsi" w:eastAsia="Times New Roman" w:hAnsiTheme="majorHAnsi" w:cs="Calibri"/>
                <w:b/>
                <w:bCs/>
                <w:kern w:val="0"/>
                <w:sz w:val="20"/>
                <w:szCs w:val="20"/>
                <w:lang w:eastAsia="en-US" w:bidi="ar-SA"/>
              </w:rPr>
              <w:t>109w  tip 1</w:t>
            </w:r>
          </w:p>
        </w:tc>
        <w:tc>
          <w:tcPr>
            <w:tcW w:w="1620" w:type="dxa"/>
            <w:shd w:val="clear" w:color="auto" w:fill="auto"/>
            <w:noWrap/>
            <w:vAlign w:val="center"/>
            <w:hideMark/>
          </w:tcPr>
          <w:p w14:paraId="426ED5B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3109E2F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6354DF8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436</w:t>
            </w:r>
          </w:p>
        </w:tc>
      </w:tr>
      <w:tr w:rsidR="00683D58" w:rsidRPr="00683D58" w14:paraId="0A20A3AB" w14:textId="77777777" w:rsidTr="00D02C2E">
        <w:trPr>
          <w:trHeight w:val="528"/>
          <w:jc w:val="center"/>
        </w:trPr>
        <w:tc>
          <w:tcPr>
            <w:tcW w:w="6385" w:type="dxa"/>
            <w:shd w:val="clear" w:color="auto" w:fill="auto"/>
            <w:vAlign w:val="center"/>
            <w:hideMark/>
          </w:tcPr>
          <w:p w14:paraId="57F4F19A"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IZYLUM 4 5308</w:t>
            </w:r>
            <w:r w:rsidRPr="00683D58">
              <w:rPr>
                <w:rFonts w:asciiTheme="majorHAnsi" w:eastAsia="Times New Roman" w:hAnsiTheme="majorHAnsi" w:cs="Calibri"/>
                <w:kern w:val="0"/>
                <w:sz w:val="20"/>
                <w:szCs w:val="20"/>
                <w:lang w:eastAsia="en-US" w:bidi="ar-SA"/>
              </w:rPr>
              <w:t xml:space="preserve"> [Flat glass], [Lum. shape-related, Plastic, White] Light Exhauster </w:t>
            </w:r>
            <w:r w:rsidRPr="00683D58">
              <w:rPr>
                <w:rFonts w:asciiTheme="majorHAnsi" w:eastAsia="Times New Roman" w:hAnsiTheme="majorHAnsi" w:cs="Calibri"/>
                <w:b/>
                <w:bCs/>
                <w:kern w:val="0"/>
                <w:sz w:val="20"/>
                <w:szCs w:val="20"/>
                <w:lang w:eastAsia="en-US" w:bidi="ar-SA"/>
              </w:rPr>
              <w:t>120 LH351C@450mA</w:t>
            </w:r>
            <w:r w:rsidRPr="00683D58">
              <w:rPr>
                <w:rFonts w:asciiTheme="majorHAnsi" w:eastAsia="Times New Roman" w:hAnsiTheme="majorHAnsi" w:cs="Calibri"/>
                <w:kern w:val="0"/>
                <w:sz w:val="20"/>
                <w:szCs w:val="20"/>
                <w:lang w:eastAsia="en-US" w:bidi="ar-SA"/>
              </w:rPr>
              <w:t xml:space="preserve"> </w:t>
            </w:r>
            <w:r w:rsidRPr="00683D58">
              <w:rPr>
                <w:rFonts w:asciiTheme="majorHAnsi" w:eastAsia="Times New Roman" w:hAnsiTheme="majorHAnsi" w:cs="Calibri"/>
                <w:b/>
                <w:bCs/>
                <w:kern w:val="0"/>
                <w:sz w:val="20"/>
                <w:szCs w:val="20"/>
                <w:lang w:eastAsia="en-US" w:bidi="ar-SA"/>
              </w:rPr>
              <w:t>WW 730</w:t>
            </w:r>
            <w:r w:rsidRPr="00683D58">
              <w:rPr>
                <w:rFonts w:asciiTheme="majorHAnsi" w:eastAsia="Times New Roman" w:hAnsiTheme="majorHAnsi" w:cs="Calibri"/>
                <w:kern w:val="0"/>
                <w:sz w:val="20"/>
                <w:szCs w:val="20"/>
                <w:lang w:eastAsia="en-US" w:bidi="ar-SA"/>
              </w:rPr>
              <w:t xml:space="preserve"> 230V 00-36-984  461232    </w:t>
            </w:r>
            <w:r w:rsidRPr="00683D58">
              <w:rPr>
                <w:rFonts w:asciiTheme="majorHAnsi" w:eastAsia="Times New Roman" w:hAnsiTheme="majorHAnsi" w:cs="Calibri"/>
                <w:b/>
                <w:bCs/>
                <w:kern w:val="0"/>
                <w:sz w:val="20"/>
                <w:szCs w:val="20"/>
                <w:lang w:eastAsia="en-US" w:bidi="ar-SA"/>
              </w:rPr>
              <w:t>161w  tip 16</w:t>
            </w:r>
            <w:r w:rsidRPr="00683D58">
              <w:rPr>
                <w:rFonts w:asciiTheme="majorHAnsi" w:eastAsia="Times New Roman" w:hAnsiTheme="majorHAnsi" w:cs="Calibri"/>
                <w:kern w:val="0"/>
                <w:sz w:val="20"/>
                <w:szCs w:val="20"/>
                <w:lang w:eastAsia="en-US" w:bidi="ar-SA"/>
              </w:rPr>
              <w:t xml:space="preserve">   PARCARE</w:t>
            </w:r>
          </w:p>
        </w:tc>
        <w:tc>
          <w:tcPr>
            <w:tcW w:w="1620" w:type="dxa"/>
            <w:shd w:val="clear" w:color="auto" w:fill="auto"/>
            <w:noWrap/>
            <w:vAlign w:val="center"/>
            <w:hideMark/>
          </w:tcPr>
          <w:p w14:paraId="6AE590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03E01D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47D67A5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483</w:t>
            </w:r>
          </w:p>
        </w:tc>
      </w:tr>
      <w:tr w:rsidR="00683D58" w:rsidRPr="00683D58" w14:paraId="2D839AEB" w14:textId="77777777" w:rsidTr="00D02C2E">
        <w:trPr>
          <w:trHeight w:val="528"/>
          <w:jc w:val="center"/>
        </w:trPr>
        <w:tc>
          <w:tcPr>
            <w:tcW w:w="6385" w:type="dxa"/>
            <w:shd w:val="clear" w:color="auto" w:fill="auto"/>
            <w:vAlign w:val="center"/>
            <w:hideMark/>
          </w:tcPr>
          <w:p w14:paraId="213389D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treceri pietoni IZYLUM 3 5369 Flat glass Zebra right 70 LH351C@487mA WW 830 230V 1x00-36-984 - DRIVER_SCHREDER_MODULAR_165W_200-700mA_220-240V_DONGLE_._. / Dali_Log  475612</w:t>
            </w:r>
          </w:p>
        </w:tc>
        <w:tc>
          <w:tcPr>
            <w:tcW w:w="1620" w:type="dxa"/>
            <w:shd w:val="clear" w:color="auto" w:fill="auto"/>
            <w:vAlign w:val="center"/>
            <w:hideMark/>
          </w:tcPr>
          <w:p w14:paraId="513C228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w:t>
            </w:r>
          </w:p>
        </w:tc>
        <w:tc>
          <w:tcPr>
            <w:tcW w:w="900" w:type="dxa"/>
            <w:shd w:val="clear" w:color="auto" w:fill="auto"/>
            <w:vAlign w:val="center"/>
            <w:hideMark/>
          </w:tcPr>
          <w:p w14:paraId="0B06311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1980" w:type="dxa"/>
            <w:shd w:val="clear" w:color="auto" w:fill="auto"/>
            <w:vAlign w:val="center"/>
            <w:hideMark/>
          </w:tcPr>
          <w:p w14:paraId="0796569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3.220</w:t>
            </w:r>
          </w:p>
        </w:tc>
      </w:tr>
      <w:tr w:rsidR="00683D58" w:rsidRPr="00683D58" w14:paraId="1050DCA2" w14:textId="77777777" w:rsidTr="00D02C2E">
        <w:trPr>
          <w:trHeight w:val="528"/>
          <w:jc w:val="center"/>
        </w:trPr>
        <w:tc>
          <w:tcPr>
            <w:tcW w:w="6385" w:type="dxa"/>
            <w:shd w:val="clear" w:color="auto" w:fill="auto"/>
            <w:vAlign w:val="center"/>
            <w:hideMark/>
          </w:tcPr>
          <w:p w14:paraId="2CDB039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2 5305 [Flat glass], [Lum. shape-related, Plastic, White] Light Exhauster 30 LH351C@870mA WW 730 230V 00-70-390  449442   TIP 4 84w</w:t>
            </w:r>
          </w:p>
        </w:tc>
        <w:tc>
          <w:tcPr>
            <w:tcW w:w="1620" w:type="dxa"/>
            <w:shd w:val="clear" w:color="auto" w:fill="auto"/>
            <w:vAlign w:val="center"/>
            <w:hideMark/>
          </w:tcPr>
          <w:p w14:paraId="69255F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vAlign w:val="center"/>
            <w:hideMark/>
          </w:tcPr>
          <w:p w14:paraId="59D301B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0EF60CA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1.512</w:t>
            </w:r>
          </w:p>
        </w:tc>
      </w:tr>
      <w:tr w:rsidR="00683D58" w:rsidRPr="00683D58" w14:paraId="6413F46B" w14:textId="77777777" w:rsidTr="00D02C2E">
        <w:trPr>
          <w:trHeight w:val="528"/>
          <w:jc w:val="center"/>
        </w:trPr>
        <w:tc>
          <w:tcPr>
            <w:tcW w:w="6385" w:type="dxa"/>
            <w:shd w:val="clear" w:color="auto" w:fill="auto"/>
            <w:vAlign w:val="center"/>
            <w:hideMark/>
          </w:tcPr>
          <w:p w14:paraId="092CE48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1 5303 [Flat glass], [Lum. shape-related, Plastic, White] Light Exhauster 20 LH351C@1000mA WW 730 230V 00-86-512  450562  TIP 6  65w</w:t>
            </w:r>
          </w:p>
        </w:tc>
        <w:tc>
          <w:tcPr>
            <w:tcW w:w="1620" w:type="dxa"/>
            <w:shd w:val="clear" w:color="auto" w:fill="auto"/>
            <w:vAlign w:val="center"/>
            <w:hideMark/>
          </w:tcPr>
          <w:p w14:paraId="1A47F9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56337B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1013D66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325</w:t>
            </w:r>
          </w:p>
        </w:tc>
      </w:tr>
      <w:tr w:rsidR="00683D58" w:rsidRPr="00683D58" w14:paraId="3C13EA2C" w14:textId="77777777" w:rsidTr="00D02C2E">
        <w:trPr>
          <w:trHeight w:val="528"/>
          <w:jc w:val="center"/>
        </w:trPr>
        <w:tc>
          <w:tcPr>
            <w:tcW w:w="6385" w:type="dxa"/>
            <w:shd w:val="clear" w:color="auto" w:fill="auto"/>
            <w:vAlign w:val="center"/>
            <w:hideMark/>
          </w:tcPr>
          <w:p w14:paraId="6C949B0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1 5305 [Flat glass], [Lum. shape-related, Plastic, White] Light Exhauster 20 LH351C@1000mA WW 730 230V 00-86-512  450682 TIP 6  65w</w:t>
            </w:r>
          </w:p>
        </w:tc>
        <w:tc>
          <w:tcPr>
            <w:tcW w:w="1620" w:type="dxa"/>
            <w:shd w:val="clear" w:color="auto" w:fill="auto"/>
            <w:vAlign w:val="center"/>
            <w:hideMark/>
          </w:tcPr>
          <w:p w14:paraId="1C0BC2B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0A3AC8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0C1FD3F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455</w:t>
            </w:r>
          </w:p>
        </w:tc>
      </w:tr>
      <w:tr w:rsidR="00683D58" w:rsidRPr="00683D58" w14:paraId="7BAF4D4D" w14:textId="77777777" w:rsidTr="00D02C2E">
        <w:trPr>
          <w:trHeight w:val="528"/>
          <w:jc w:val="center"/>
        </w:trPr>
        <w:tc>
          <w:tcPr>
            <w:tcW w:w="6385" w:type="dxa"/>
            <w:shd w:val="clear" w:color="auto" w:fill="auto"/>
            <w:vAlign w:val="center"/>
            <w:hideMark/>
          </w:tcPr>
          <w:p w14:paraId="630B775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2 5301 [Flat glass], [Lum. shape-related, Plastic, White] Light Exhauster 30 LH351C@870mA WW 730 230V 00-70-390  449202  TIP 4  84w</w:t>
            </w:r>
          </w:p>
        </w:tc>
        <w:tc>
          <w:tcPr>
            <w:tcW w:w="1620" w:type="dxa"/>
            <w:shd w:val="clear" w:color="auto" w:fill="auto"/>
            <w:vAlign w:val="center"/>
            <w:hideMark/>
          </w:tcPr>
          <w:p w14:paraId="49EE51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56AFB56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2DCF10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420</w:t>
            </w:r>
          </w:p>
        </w:tc>
      </w:tr>
      <w:tr w:rsidR="00683D58" w:rsidRPr="00683D58" w14:paraId="43730553" w14:textId="77777777" w:rsidTr="00D02C2E">
        <w:trPr>
          <w:trHeight w:val="528"/>
          <w:jc w:val="center"/>
        </w:trPr>
        <w:tc>
          <w:tcPr>
            <w:tcW w:w="6385" w:type="dxa"/>
            <w:shd w:val="clear" w:color="auto" w:fill="auto"/>
            <w:vAlign w:val="center"/>
            <w:hideMark/>
          </w:tcPr>
          <w:p w14:paraId="0F356BF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2 5305 [Flat glass], [Lum. shape-related, Plastic, White] Light Exhauster 30 LH351C@870mA WW 730 230V 00-70-390  449442  TIP 4 84w</w:t>
            </w:r>
          </w:p>
        </w:tc>
        <w:tc>
          <w:tcPr>
            <w:tcW w:w="1620" w:type="dxa"/>
            <w:shd w:val="clear" w:color="auto" w:fill="auto"/>
            <w:vAlign w:val="center"/>
            <w:hideMark/>
          </w:tcPr>
          <w:p w14:paraId="0F7B0F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w:t>
            </w:r>
          </w:p>
        </w:tc>
        <w:tc>
          <w:tcPr>
            <w:tcW w:w="900" w:type="dxa"/>
            <w:shd w:val="clear" w:color="auto" w:fill="auto"/>
            <w:vAlign w:val="center"/>
            <w:hideMark/>
          </w:tcPr>
          <w:p w14:paraId="7F0269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1AA83E8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2.604</w:t>
            </w:r>
          </w:p>
        </w:tc>
      </w:tr>
      <w:tr w:rsidR="00683D58" w:rsidRPr="00683D58" w14:paraId="5F6AA6FA" w14:textId="77777777" w:rsidTr="00D02C2E">
        <w:trPr>
          <w:trHeight w:val="528"/>
          <w:jc w:val="center"/>
        </w:trPr>
        <w:tc>
          <w:tcPr>
            <w:tcW w:w="6385" w:type="dxa"/>
            <w:shd w:val="clear" w:color="auto" w:fill="auto"/>
            <w:vAlign w:val="center"/>
            <w:hideMark/>
          </w:tcPr>
          <w:p w14:paraId="2EA023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2 5307 [Flat glass], [Lum. shape-related, Plastic, White] Light Exhauster 30 LH351C@870mA WW 730 230V 00-70-390  449542  TIP 4  84w</w:t>
            </w:r>
          </w:p>
        </w:tc>
        <w:tc>
          <w:tcPr>
            <w:tcW w:w="1620" w:type="dxa"/>
            <w:shd w:val="clear" w:color="auto" w:fill="auto"/>
            <w:vAlign w:val="center"/>
            <w:hideMark/>
          </w:tcPr>
          <w:p w14:paraId="508E648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1B47D4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w:t>
            </w:r>
          </w:p>
        </w:tc>
        <w:tc>
          <w:tcPr>
            <w:tcW w:w="1980" w:type="dxa"/>
            <w:shd w:val="clear" w:color="auto" w:fill="auto"/>
            <w:vAlign w:val="center"/>
            <w:hideMark/>
          </w:tcPr>
          <w:p w14:paraId="04377AB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168</w:t>
            </w:r>
          </w:p>
        </w:tc>
      </w:tr>
      <w:tr w:rsidR="00683D58" w:rsidRPr="00683D58" w14:paraId="43BFAC4D" w14:textId="77777777" w:rsidTr="00D02C2E">
        <w:trPr>
          <w:trHeight w:val="528"/>
          <w:jc w:val="center"/>
        </w:trPr>
        <w:tc>
          <w:tcPr>
            <w:tcW w:w="6385" w:type="dxa"/>
            <w:shd w:val="clear" w:color="auto" w:fill="auto"/>
            <w:vAlign w:val="center"/>
            <w:hideMark/>
          </w:tcPr>
          <w:p w14:paraId="1994AB0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Tip6, cf. Fişa 3 şi tab.A   IZYLUM 1 5301 [Flat glass], [Lum. shape-related, Plastic, White] Light Exhauster 20 LH351C@1000mA WW 730 230V 00-86-512  450442 TIP 6  65W</w:t>
            </w:r>
          </w:p>
        </w:tc>
        <w:tc>
          <w:tcPr>
            <w:tcW w:w="1620" w:type="dxa"/>
            <w:shd w:val="clear" w:color="auto" w:fill="auto"/>
            <w:vAlign w:val="center"/>
            <w:hideMark/>
          </w:tcPr>
          <w:p w14:paraId="777179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575743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49BF1CC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520</w:t>
            </w:r>
          </w:p>
        </w:tc>
      </w:tr>
      <w:tr w:rsidR="00683D58" w:rsidRPr="00683D58" w14:paraId="101D2037" w14:textId="77777777" w:rsidTr="00D02C2E">
        <w:trPr>
          <w:trHeight w:val="528"/>
          <w:jc w:val="center"/>
        </w:trPr>
        <w:tc>
          <w:tcPr>
            <w:tcW w:w="6385" w:type="dxa"/>
            <w:shd w:val="clear" w:color="auto" w:fill="auto"/>
            <w:vAlign w:val="center"/>
            <w:hideMark/>
          </w:tcPr>
          <w:p w14:paraId="2B41CDA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1 5301 [Flat glass], [Lum. shape-related, Plastic, White] Light Exhauster 20 LH351C@1000mA WW 730 230V 00-86-512  450442  TIP 7  51,5w</w:t>
            </w:r>
          </w:p>
        </w:tc>
        <w:tc>
          <w:tcPr>
            <w:tcW w:w="1620" w:type="dxa"/>
            <w:shd w:val="clear" w:color="auto" w:fill="auto"/>
            <w:vAlign w:val="center"/>
            <w:hideMark/>
          </w:tcPr>
          <w:p w14:paraId="167C5F8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3C69BDA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3F9D499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309</w:t>
            </w:r>
          </w:p>
        </w:tc>
      </w:tr>
      <w:tr w:rsidR="00683D58" w:rsidRPr="00683D58" w14:paraId="4E54D243" w14:textId="77777777" w:rsidTr="00D02C2E">
        <w:trPr>
          <w:trHeight w:val="528"/>
          <w:jc w:val="center"/>
        </w:trPr>
        <w:tc>
          <w:tcPr>
            <w:tcW w:w="6385" w:type="dxa"/>
            <w:shd w:val="clear" w:color="auto" w:fill="auto"/>
            <w:vAlign w:val="center"/>
            <w:hideMark/>
          </w:tcPr>
          <w:p w14:paraId="4869A93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1 5303 [Flat glass], [Lum. shape-related, Plastic, White] Light Exhauster 20 LH351C@800mA WW 730 230V 00-86-512  450562  TIP 7  51,5w</w:t>
            </w:r>
          </w:p>
        </w:tc>
        <w:tc>
          <w:tcPr>
            <w:tcW w:w="1620" w:type="dxa"/>
            <w:shd w:val="clear" w:color="auto" w:fill="auto"/>
            <w:vAlign w:val="center"/>
            <w:hideMark/>
          </w:tcPr>
          <w:p w14:paraId="188D3E2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7D97421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2ECECB2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258</w:t>
            </w:r>
          </w:p>
        </w:tc>
      </w:tr>
      <w:tr w:rsidR="00683D58" w:rsidRPr="00683D58" w14:paraId="4C61486A" w14:textId="77777777" w:rsidTr="00D02C2E">
        <w:trPr>
          <w:trHeight w:val="528"/>
          <w:jc w:val="center"/>
        </w:trPr>
        <w:tc>
          <w:tcPr>
            <w:tcW w:w="6385" w:type="dxa"/>
            <w:shd w:val="clear" w:color="auto" w:fill="auto"/>
            <w:vAlign w:val="center"/>
            <w:hideMark/>
          </w:tcPr>
          <w:p w14:paraId="2713438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Tip7, cf. Fişa 3 şi tab.A  IZYLUM 1 5303 [Flat glass], [Lum. shape-related, Plastic, White] Light Exhauster 20 LH351C@800mA WW 730 230V 00-86-512  450562  TIP 7 51,5W</w:t>
            </w:r>
          </w:p>
        </w:tc>
        <w:tc>
          <w:tcPr>
            <w:tcW w:w="1620" w:type="dxa"/>
            <w:shd w:val="clear" w:color="auto" w:fill="auto"/>
            <w:vAlign w:val="center"/>
            <w:hideMark/>
          </w:tcPr>
          <w:p w14:paraId="2912A78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4BB1A7D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79805C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773</w:t>
            </w:r>
          </w:p>
        </w:tc>
      </w:tr>
      <w:tr w:rsidR="00683D58" w:rsidRPr="00683D58" w14:paraId="6E13D4A0" w14:textId="77777777" w:rsidTr="00D02C2E">
        <w:trPr>
          <w:trHeight w:val="792"/>
          <w:jc w:val="center"/>
        </w:trPr>
        <w:tc>
          <w:tcPr>
            <w:tcW w:w="6385" w:type="dxa"/>
            <w:shd w:val="clear" w:color="auto" w:fill="auto"/>
            <w:vAlign w:val="center"/>
            <w:hideMark/>
          </w:tcPr>
          <w:p w14:paraId="4B23F9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IZYLUM 4 5304 [Flat glass], [Lum. shape-related, Plastic, White] Light Exhauster 120 LH351C@380mA WW 730 230V 2x00-36-649 - DRIVER_SCHREDER_MODULAR_75W_200-600mA_220-240V_DONGLE_C133_. / Dali  461122  TIP 15  137 w</w:t>
            </w:r>
          </w:p>
        </w:tc>
        <w:tc>
          <w:tcPr>
            <w:tcW w:w="1620" w:type="dxa"/>
            <w:shd w:val="clear" w:color="auto" w:fill="auto"/>
            <w:vAlign w:val="center"/>
            <w:hideMark/>
          </w:tcPr>
          <w:p w14:paraId="3E37D6C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7F36AC4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6F7B73B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822</w:t>
            </w:r>
          </w:p>
        </w:tc>
      </w:tr>
      <w:tr w:rsidR="00683D58" w:rsidRPr="00683D58" w14:paraId="72FFDC9F" w14:textId="77777777" w:rsidTr="00D02C2E">
        <w:trPr>
          <w:trHeight w:val="528"/>
          <w:jc w:val="center"/>
        </w:trPr>
        <w:tc>
          <w:tcPr>
            <w:tcW w:w="6385" w:type="dxa"/>
            <w:shd w:val="clear" w:color="auto" w:fill="auto"/>
            <w:vAlign w:val="center"/>
            <w:hideMark/>
          </w:tcPr>
          <w:p w14:paraId="09D0FC8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Tip6, cf. Fişa 3 şi tab.A  IZYLUM 1 5301 [Flat glass], [Lum. shape-related, Plastic, White] Light Exhauster 20 LH351C@1000mA WW 730 230V 00-86-512  450442 TIP 6  65W</w:t>
            </w:r>
          </w:p>
        </w:tc>
        <w:tc>
          <w:tcPr>
            <w:tcW w:w="1620" w:type="dxa"/>
            <w:shd w:val="clear" w:color="auto" w:fill="auto"/>
            <w:vAlign w:val="center"/>
            <w:hideMark/>
          </w:tcPr>
          <w:p w14:paraId="3174B15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64C533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7C4EB84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130</w:t>
            </w:r>
          </w:p>
        </w:tc>
      </w:tr>
      <w:tr w:rsidR="00683D58" w:rsidRPr="00683D58" w14:paraId="2FD66E49" w14:textId="77777777" w:rsidTr="00D02C2E">
        <w:trPr>
          <w:trHeight w:val="528"/>
          <w:jc w:val="center"/>
        </w:trPr>
        <w:tc>
          <w:tcPr>
            <w:tcW w:w="6385" w:type="dxa"/>
            <w:shd w:val="clear" w:color="auto" w:fill="auto"/>
            <w:vAlign w:val="center"/>
            <w:hideMark/>
          </w:tcPr>
          <w:p w14:paraId="5CBFAA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Tip6, cf. Fişa 3 şi tab.A  IZYLUM 1 5303 [Flat glass], [Lum. shape-related, Plastic, White] Light Exhauster 20 LH351C@1000mA WW 730 230V 00-86-512  450562  TIP 6  65W</w:t>
            </w:r>
          </w:p>
        </w:tc>
        <w:tc>
          <w:tcPr>
            <w:tcW w:w="1620" w:type="dxa"/>
            <w:shd w:val="clear" w:color="auto" w:fill="auto"/>
            <w:vAlign w:val="center"/>
            <w:hideMark/>
          </w:tcPr>
          <w:p w14:paraId="3FF85DB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900" w:type="dxa"/>
            <w:shd w:val="clear" w:color="auto" w:fill="auto"/>
            <w:vAlign w:val="center"/>
            <w:hideMark/>
          </w:tcPr>
          <w:p w14:paraId="363060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78E622E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r>
      <w:tr w:rsidR="00683D58" w:rsidRPr="00683D58" w14:paraId="4AAD9529" w14:textId="77777777" w:rsidTr="00D02C2E">
        <w:trPr>
          <w:trHeight w:val="528"/>
          <w:jc w:val="center"/>
        </w:trPr>
        <w:tc>
          <w:tcPr>
            <w:tcW w:w="6385" w:type="dxa"/>
            <w:shd w:val="clear" w:color="auto" w:fill="auto"/>
            <w:vAlign w:val="center"/>
            <w:hideMark/>
          </w:tcPr>
          <w:p w14:paraId="5051A2F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Montat corp de iluminat Tip6, cf. Fişa 3 şi tab.A  IZYLUM 1 5305 [Flat glass], [Lum. shape-related, Plastic, White] Light Exhauster 20 LH351C@1000mA WW 730 230V 00-86-512  450682  TIP 6  65W</w:t>
            </w:r>
          </w:p>
        </w:tc>
        <w:tc>
          <w:tcPr>
            <w:tcW w:w="1620" w:type="dxa"/>
            <w:shd w:val="clear" w:color="auto" w:fill="auto"/>
            <w:vAlign w:val="center"/>
            <w:hideMark/>
          </w:tcPr>
          <w:p w14:paraId="66E68DC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w:t>
            </w:r>
          </w:p>
        </w:tc>
        <w:tc>
          <w:tcPr>
            <w:tcW w:w="900" w:type="dxa"/>
            <w:shd w:val="clear" w:color="auto" w:fill="auto"/>
            <w:vAlign w:val="center"/>
            <w:hideMark/>
          </w:tcPr>
          <w:p w14:paraId="35DA5BF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w:t>
            </w:r>
          </w:p>
        </w:tc>
        <w:tc>
          <w:tcPr>
            <w:tcW w:w="1980" w:type="dxa"/>
            <w:shd w:val="clear" w:color="auto" w:fill="auto"/>
            <w:vAlign w:val="center"/>
            <w:hideMark/>
          </w:tcPr>
          <w:p w14:paraId="15070DE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1.560</w:t>
            </w:r>
          </w:p>
        </w:tc>
      </w:tr>
      <w:tr w:rsidR="00683D58" w:rsidRPr="00683D58" w14:paraId="0ECAAE69" w14:textId="77777777" w:rsidTr="00D02C2E">
        <w:trPr>
          <w:trHeight w:val="528"/>
          <w:jc w:val="center"/>
        </w:trPr>
        <w:tc>
          <w:tcPr>
            <w:tcW w:w="6385" w:type="dxa"/>
            <w:shd w:val="clear" w:color="auto" w:fill="auto"/>
            <w:vAlign w:val="center"/>
            <w:hideMark/>
          </w:tcPr>
          <w:p w14:paraId="004026D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str.Depozitelor  12 corpuri LED  64W sc elicon IZYLUM 1-20LEDs-1000mA-64W-5305AS  @ index 1  SchrÃ©der / DRIVER Optotronic OT 75/170-240/1A 4DIMLT2 G2 CE / 64 </w:t>
            </w:r>
          </w:p>
        </w:tc>
        <w:tc>
          <w:tcPr>
            <w:tcW w:w="1620" w:type="dxa"/>
            <w:shd w:val="clear" w:color="auto" w:fill="auto"/>
            <w:vAlign w:val="center"/>
            <w:hideMark/>
          </w:tcPr>
          <w:p w14:paraId="381F54A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25008F1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w:t>
            </w:r>
          </w:p>
        </w:tc>
        <w:tc>
          <w:tcPr>
            <w:tcW w:w="1980" w:type="dxa"/>
            <w:shd w:val="clear" w:color="auto" w:fill="auto"/>
            <w:vAlign w:val="center"/>
            <w:hideMark/>
          </w:tcPr>
          <w:p w14:paraId="217E8B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768</w:t>
            </w:r>
          </w:p>
        </w:tc>
      </w:tr>
      <w:tr w:rsidR="00683D58" w:rsidRPr="00683D58" w14:paraId="047A7272" w14:textId="77777777" w:rsidTr="00D02C2E">
        <w:trPr>
          <w:trHeight w:val="288"/>
          <w:jc w:val="center"/>
        </w:trPr>
        <w:tc>
          <w:tcPr>
            <w:tcW w:w="6385" w:type="dxa"/>
            <w:shd w:val="clear" w:color="auto" w:fill="auto"/>
            <w:vAlign w:val="center"/>
            <w:hideMark/>
          </w:tcPr>
          <w:p w14:paraId="1091A5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str.Mihai Viteazu, led Schreder   tip Voltana </w:t>
            </w:r>
          </w:p>
        </w:tc>
        <w:tc>
          <w:tcPr>
            <w:tcW w:w="1620" w:type="dxa"/>
            <w:shd w:val="clear" w:color="auto" w:fill="auto"/>
            <w:vAlign w:val="center"/>
            <w:hideMark/>
          </w:tcPr>
          <w:p w14:paraId="3E7A573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76707E5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w:t>
            </w:r>
          </w:p>
        </w:tc>
        <w:tc>
          <w:tcPr>
            <w:tcW w:w="1980" w:type="dxa"/>
            <w:shd w:val="clear" w:color="auto" w:fill="auto"/>
            <w:vAlign w:val="center"/>
            <w:hideMark/>
          </w:tcPr>
          <w:p w14:paraId="54ACCE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103</w:t>
            </w:r>
          </w:p>
        </w:tc>
      </w:tr>
      <w:tr w:rsidR="00683D58" w:rsidRPr="00683D58" w14:paraId="354D5646" w14:textId="77777777" w:rsidTr="00D02C2E">
        <w:trPr>
          <w:trHeight w:val="288"/>
          <w:jc w:val="center"/>
        </w:trPr>
        <w:tc>
          <w:tcPr>
            <w:tcW w:w="6385" w:type="dxa"/>
            <w:shd w:val="clear" w:color="auto" w:fill="auto"/>
            <w:vAlign w:val="center"/>
            <w:hideMark/>
          </w:tcPr>
          <w:p w14:paraId="68853B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 xml:space="preserve">Craieselor   led Schreder   tip Voltana </w:t>
            </w:r>
          </w:p>
        </w:tc>
        <w:tc>
          <w:tcPr>
            <w:tcW w:w="1620" w:type="dxa"/>
            <w:shd w:val="clear" w:color="auto" w:fill="auto"/>
            <w:vAlign w:val="center"/>
            <w:hideMark/>
          </w:tcPr>
          <w:p w14:paraId="5A48B7A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32B9675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w:t>
            </w:r>
          </w:p>
        </w:tc>
        <w:tc>
          <w:tcPr>
            <w:tcW w:w="1980" w:type="dxa"/>
            <w:shd w:val="clear" w:color="auto" w:fill="auto"/>
            <w:vAlign w:val="center"/>
            <w:hideMark/>
          </w:tcPr>
          <w:p w14:paraId="0DBD616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279</w:t>
            </w:r>
          </w:p>
        </w:tc>
      </w:tr>
      <w:tr w:rsidR="00683D58" w:rsidRPr="00683D58" w14:paraId="07E868AE" w14:textId="77777777" w:rsidTr="00D02C2E">
        <w:trPr>
          <w:trHeight w:val="288"/>
          <w:jc w:val="center"/>
        </w:trPr>
        <w:tc>
          <w:tcPr>
            <w:tcW w:w="6385" w:type="dxa"/>
            <w:shd w:val="clear" w:color="auto" w:fill="auto"/>
            <w:vAlign w:val="center"/>
            <w:hideMark/>
          </w:tcPr>
          <w:p w14:paraId="72F390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Poienilor   led Schreder   tip Voltana </w:t>
            </w:r>
          </w:p>
        </w:tc>
        <w:tc>
          <w:tcPr>
            <w:tcW w:w="1620" w:type="dxa"/>
            <w:shd w:val="clear" w:color="auto" w:fill="auto"/>
            <w:vAlign w:val="center"/>
            <w:hideMark/>
          </w:tcPr>
          <w:p w14:paraId="04F4924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359C644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w:t>
            </w:r>
          </w:p>
        </w:tc>
        <w:tc>
          <w:tcPr>
            <w:tcW w:w="1980" w:type="dxa"/>
            <w:shd w:val="clear" w:color="auto" w:fill="auto"/>
            <w:vAlign w:val="center"/>
            <w:hideMark/>
          </w:tcPr>
          <w:p w14:paraId="4BBF609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478</w:t>
            </w:r>
          </w:p>
        </w:tc>
      </w:tr>
      <w:tr w:rsidR="00683D58" w:rsidRPr="00683D58" w14:paraId="5A01E1E1" w14:textId="77777777" w:rsidTr="00D02C2E">
        <w:trPr>
          <w:trHeight w:val="288"/>
          <w:jc w:val="center"/>
        </w:trPr>
        <w:tc>
          <w:tcPr>
            <w:tcW w:w="6385" w:type="dxa"/>
            <w:shd w:val="clear" w:color="auto" w:fill="auto"/>
            <w:vAlign w:val="center"/>
            <w:hideMark/>
          </w:tcPr>
          <w:p w14:paraId="7A0492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Acs Lajos  led Schreder    tip Voltana </w:t>
            </w:r>
          </w:p>
        </w:tc>
        <w:tc>
          <w:tcPr>
            <w:tcW w:w="1620" w:type="dxa"/>
            <w:shd w:val="clear" w:color="auto" w:fill="auto"/>
            <w:vAlign w:val="center"/>
            <w:hideMark/>
          </w:tcPr>
          <w:p w14:paraId="1C6421C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4871223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w:t>
            </w:r>
          </w:p>
        </w:tc>
        <w:tc>
          <w:tcPr>
            <w:tcW w:w="1980" w:type="dxa"/>
            <w:shd w:val="clear" w:color="auto" w:fill="auto"/>
            <w:vAlign w:val="center"/>
            <w:hideMark/>
          </w:tcPr>
          <w:p w14:paraId="373A7E0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360</w:t>
            </w:r>
          </w:p>
        </w:tc>
      </w:tr>
      <w:tr w:rsidR="00683D58" w:rsidRPr="00683D58" w14:paraId="65531EEE" w14:textId="77777777" w:rsidTr="00D02C2E">
        <w:trPr>
          <w:trHeight w:val="288"/>
          <w:jc w:val="center"/>
        </w:trPr>
        <w:tc>
          <w:tcPr>
            <w:tcW w:w="6385" w:type="dxa"/>
            <w:shd w:val="clear" w:color="auto" w:fill="auto"/>
            <w:vAlign w:val="center"/>
            <w:hideMark/>
          </w:tcPr>
          <w:p w14:paraId="154360F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 parcare Pod Decebal Parcare led Schreder    tip Voltana </w:t>
            </w:r>
          </w:p>
        </w:tc>
        <w:tc>
          <w:tcPr>
            <w:tcW w:w="1620" w:type="dxa"/>
            <w:shd w:val="clear" w:color="auto" w:fill="auto"/>
            <w:vAlign w:val="center"/>
            <w:hideMark/>
          </w:tcPr>
          <w:p w14:paraId="54EA95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467FDA4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w:t>
            </w:r>
          </w:p>
        </w:tc>
        <w:tc>
          <w:tcPr>
            <w:tcW w:w="1980" w:type="dxa"/>
            <w:shd w:val="clear" w:color="auto" w:fill="auto"/>
            <w:vAlign w:val="center"/>
            <w:hideMark/>
          </w:tcPr>
          <w:p w14:paraId="31E626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570</w:t>
            </w:r>
          </w:p>
        </w:tc>
      </w:tr>
      <w:tr w:rsidR="00683D58" w:rsidRPr="00683D58" w14:paraId="1B5D234A" w14:textId="77777777" w:rsidTr="00D02C2E">
        <w:trPr>
          <w:trHeight w:val="288"/>
          <w:jc w:val="center"/>
        </w:trPr>
        <w:tc>
          <w:tcPr>
            <w:tcW w:w="6385" w:type="dxa"/>
            <w:shd w:val="clear" w:color="auto" w:fill="auto"/>
            <w:vAlign w:val="center"/>
            <w:hideMark/>
          </w:tcPr>
          <w:p w14:paraId="40D66C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parcare Pod Decebal Alei  led Schreder   tip Voltana </w:t>
            </w:r>
          </w:p>
        </w:tc>
        <w:tc>
          <w:tcPr>
            <w:tcW w:w="1620" w:type="dxa"/>
            <w:shd w:val="clear" w:color="auto" w:fill="auto"/>
            <w:vAlign w:val="center"/>
            <w:hideMark/>
          </w:tcPr>
          <w:p w14:paraId="7CFDDA8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31B5C9B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w:t>
            </w:r>
          </w:p>
        </w:tc>
        <w:tc>
          <w:tcPr>
            <w:tcW w:w="1980" w:type="dxa"/>
            <w:shd w:val="clear" w:color="auto" w:fill="auto"/>
            <w:vAlign w:val="center"/>
            <w:hideMark/>
          </w:tcPr>
          <w:p w14:paraId="2607FC0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597</w:t>
            </w:r>
          </w:p>
        </w:tc>
      </w:tr>
      <w:tr w:rsidR="00683D58" w:rsidRPr="00683D58" w14:paraId="6DACDFD6" w14:textId="77777777" w:rsidTr="00D02C2E">
        <w:trPr>
          <w:trHeight w:val="288"/>
          <w:jc w:val="center"/>
        </w:trPr>
        <w:tc>
          <w:tcPr>
            <w:tcW w:w="6385" w:type="dxa"/>
            <w:shd w:val="clear" w:color="auto" w:fill="auto"/>
            <w:vAlign w:val="center"/>
            <w:hideMark/>
          </w:tcPr>
          <w:p w14:paraId="5F1F99E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parcare Pod Decebal Alei led Schreder   tip Kazu</w:t>
            </w:r>
          </w:p>
        </w:tc>
        <w:tc>
          <w:tcPr>
            <w:tcW w:w="1620" w:type="dxa"/>
            <w:shd w:val="clear" w:color="auto" w:fill="auto"/>
            <w:vAlign w:val="center"/>
            <w:hideMark/>
          </w:tcPr>
          <w:p w14:paraId="5A614DA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61EDB63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w:t>
            </w:r>
          </w:p>
        </w:tc>
        <w:tc>
          <w:tcPr>
            <w:tcW w:w="1980" w:type="dxa"/>
            <w:shd w:val="clear" w:color="auto" w:fill="auto"/>
            <w:vAlign w:val="center"/>
            <w:hideMark/>
          </w:tcPr>
          <w:p w14:paraId="777564E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88</w:t>
            </w:r>
          </w:p>
        </w:tc>
      </w:tr>
      <w:tr w:rsidR="00683D58" w:rsidRPr="00683D58" w14:paraId="60CE421A" w14:textId="77777777" w:rsidTr="00D02C2E">
        <w:trPr>
          <w:trHeight w:val="288"/>
          <w:jc w:val="center"/>
        </w:trPr>
        <w:tc>
          <w:tcPr>
            <w:tcW w:w="6385" w:type="dxa"/>
            <w:vMerge w:val="restart"/>
            <w:shd w:val="clear" w:color="auto" w:fill="auto"/>
            <w:vAlign w:val="center"/>
            <w:hideMark/>
          </w:tcPr>
          <w:p w14:paraId="1C14009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Gabriel Georgescu    IZYLUM 1 5307 Flat glass  20 LH351C@800mA WW 730 230V 00-86-512  450752</w:t>
            </w:r>
          </w:p>
        </w:tc>
        <w:tc>
          <w:tcPr>
            <w:tcW w:w="1620" w:type="dxa"/>
            <w:shd w:val="clear" w:color="auto" w:fill="auto"/>
            <w:vAlign w:val="center"/>
            <w:hideMark/>
          </w:tcPr>
          <w:p w14:paraId="46667CD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900" w:type="dxa"/>
            <w:shd w:val="clear" w:color="auto" w:fill="auto"/>
            <w:vAlign w:val="center"/>
            <w:hideMark/>
          </w:tcPr>
          <w:p w14:paraId="64D006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63</w:t>
            </w:r>
          </w:p>
        </w:tc>
        <w:tc>
          <w:tcPr>
            <w:tcW w:w="1980" w:type="dxa"/>
            <w:shd w:val="clear" w:color="auto" w:fill="auto"/>
            <w:vAlign w:val="center"/>
            <w:hideMark/>
          </w:tcPr>
          <w:p w14:paraId="1B95E71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1.008</w:t>
            </w:r>
          </w:p>
        </w:tc>
      </w:tr>
      <w:tr w:rsidR="00683D58" w:rsidRPr="00683D58" w14:paraId="4D18C332" w14:textId="77777777" w:rsidTr="00D02C2E">
        <w:trPr>
          <w:trHeight w:val="288"/>
          <w:jc w:val="center"/>
        </w:trPr>
        <w:tc>
          <w:tcPr>
            <w:tcW w:w="6385" w:type="dxa"/>
            <w:vMerge/>
            <w:vAlign w:val="center"/>
            <w:hideMark/>
          </w:tcPr>
          <w:p w14:paraId="63CAD1DC"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76E1CC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900" w:type="dxa"/>
            <w:shd w:val="clear" w:color="auto" w:fill="auto"/>
            <w:vAlign w:val="center"/>
            <w:hideMark/>
          </w:tcPr>
          <w:p w14:paraId="4F79985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w:t>
            </w:r>
          </w:p>
        </w:tc>
        <w:tc>
          <w:tcPr>
            <w:tcW w:w="1980" w:type="dxa"/>
            <w:shd w:val="clear" w:color="auto" w:fill="auto"/>
            <w:vAlign w:val="center"/>
            <w:hideMark/>
          </w:tcPr>
          <w:p w14:paraId="06D5A49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1.071</w:t>
            </w:r>
          </w:p>
        </w:tc>
      </w:tr>
      <w:tr w:rsidR="00683D58" w:rsidRPr="00683D58" w14:paraId="60B3E168" w14:textId="77777777" w:rsidTr="00D02C2E">
        <w:trPr>
          <w:trHeight w:val="288"/>
          <w:jc w:val="center"/>
        </w:trPr>
        <w:tc>
          <w:tcPr>
            <w:tcW w:w="6385" w:type="dxa"/>
            <w:shd w:val="clear" w:color="auto" w:fill="auto"/>
            <w:vAlign w:val="center"/>
            <w:hideMark/>
          </w:tcPr>
          <w:p w14:paraId="4A053CC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Bujorului  IZYLUM 2 5301 Flat glass  30 LH351C@870mA WW 730 230V 00-36-983  449172</w:t>
            </w:r>
          </w:p>
        </w:tc>
        <w:tc>
          <w:tcPr>
            <w:tcW w:w="1620" w:type="dxa"/>
            <w:shd w:val="clear" w:color="auto" w:fill="auto"/>
            <w:vAlign w:val="center"/>
            <w:hideMark/>
          </w:tcPr>
          <w:p w14:paraId="45F9F33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w:t>
            </w:r>
          </w:p>
        </w:tc>
        <w:tc>
          <w:tcPr>
            <w:tcW w:w="900" w:type="dxa"/>
            <w:shd w:val="clear" w:color="auto" w:fill="auto"/>
            <w:vAlign w:val="center"/>
            <w:hideMark/>
          </w:tcPr>
          <w:p w14:paraId="20F54D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1980" w:type="dxa"/>
            <w:shd w:val="clear" w:color="auto" w:fill="auto"/>
            <w:vAlign w:val="center"/>
            <w:hideMark/>
          </w:tcPr>
          <w:p w14:paraId="7DAC93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2.378</w:t>
            </w:r>
          </w:p>
        </w:tc>
      </w:tr>
      <w:tr w:rsidR="00683D58" w:rsidRPr="00683D58" w14:paraId="0E8282CB" w14:textId="77777777" w:rsidTr="00D02C2E">
        <w:trPr>
          <w:trHeight w:val="288"/>
          <w:jc w:val="center"/>
        </w:trPr>
        <w:tc>
          <w:tcPr>
            <w:tcW w:w="6385" w:type="dxa"/>
            <w:vMerge w:val="restart"/>
            <w:shd w:val="clear" w:color="auto" w:fill="auto"/>
            <w:vAlign w:val="center"/>
            <w:hideMark/>
          </w:tcPr>
          <w:p w14:paraId="6FDB4BC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Dara   IZYLUM 3 5308 Flat glass  60 LH351C@600mA WW 730 230V 00-36-982  447852</w:t>
            </w:r>
          </w:p>
        </w:tc>
        <w:tc>
          <w:tcPr>
            <w:tcW w:w="1620" w:type="dxa"/>
            <w:shd w:val="clear" w:color="auto" w:fill="auto"/>
            <w:vAlign w:val="center"/>
            <w:hideMark/>
          </w:tcPr>
          <w:p w14:paraId="4AF76BA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10E90B6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576666C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959</w:t>
            </w:r>
          </w:p>
        </w:tc>
      </w:tr>
      <w:tr w:rsidR="00683D58" w:rsidRPr="00683D58" w14:paraId="13022602" w14:textId="77777777" w:rsidTr="00D02C2E">
        <w:trPr>
          <w:trHeight w:val="288"/>
          <w:jc w:val="center"/>
        </w:trPr>
        <w:tc>
          <w:tcPr>
            <w:tcW w:w="6385" w:type="dxa"/>
            <w:vMerge/>
            <w:vAlign w:val="center"/>
            <w:hideMark/>
          </w:tcPr>
          <w:p w14:paraId="3FE061B0"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1E1082C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w:t>
            </w:r>
          </w:p>
        </w:tc>
        <w:tc>
          <w:tcPr>
            <w:tcW w:w="900" w:type="dxa"/>
            <w:shd w:val="clear" w:color="auto" w:fill="auto"/>
            <w:vAlign w:val="center"/>
            <w:hideMark/>
          </w:tcPr>
          <w:p w14:paraId="7A756D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1980" w:type="dxa"/>
            <w:shd w:val="clear" w:color="auto" w:fill="auto"/>
            <w:vAlign w:val="center"/>
            <w:hideMark/>
          </w:tcPr>
          <w:p w14:paraId="05EDE8A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1.804</w:t>
            </w:r>
          </w:p>
        </w:tc>
      </w:tr>
      <w:tr w:rsidR="00683D58" w:rsidRPr="00683D58" w14:paraId="21424223" w14:textId="77777777" w:rsidTr="00D02C2E">
        <w:trPr>
          <w:trHeight w:val="288"/>
          <w:jc w:val="center"/>
        </w:trPr>
        <w:tc>
          <w:tcPr>
            <w:tcW w:w="6385" w:type="dxa"/>
            <w:vMerge/>
            <w:vAlign w:val="center"/>
            <w:hideMark/>
          </w:tcPr>
          <w:p w14:paraId="5478D312"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3A464A2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3597BA9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18DE3FC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1.199</w:t>
            </w:r>
          </w:p>
        </w:tc>
      </w:tr>
      <w:tr w:rsidR="00683D58" w:rsidRPr="00683D58" w14:paraId="5994CEF8" w14:textId="77777777" w:rsidTr="00D02C2E">
        <w:trPr>
          <w:trHeight w:val="288"/>
          <w:jc w:val="center"/>
        </w:trPr>
        <w:tc>
          <w:tcPr>
            <w:tcW w:w="6385" w:type="dxa"/>
            <w:vMerge/>
            <w:vAlign w:val="center"/>
            <w:hideMark/>
          </w:tcPr>
          <w:p w14:paraId="05F00811"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6472355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0C760BA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27AAABF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450</w:t>
            </w:r>
          </w:p>
        </w:tc>
      </w:tr>
      <w:tr w:rsidR="00683D58" w:rsidRPr="00683D58" w14:paraId="57C1E174" w14:textId="77777777" w:rsidTr="00D02C2E">
        <w:trPr>
          <w:trHeight w:val="528"/>
          <w:jc w:val="center"/>
        </w:trPr>
        <w:tc>
          <w:tcPr>
            <w:tcW w:w="6385" w:type="dxa"/>
            <w:shd w:val="clear" w:color="auto" w:fill="auto"/>
            <w:vAlign w:val="center"/>
            <w:hideMark/>
          </w:tcPr>
          <w:p w14:paraId="3CD4D39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 A Roseti  IZYLUM 4 5303 Flat glass  120 LH351C@380mA WW 730 230V 2x00-36-649 - DRIVER_SCHREDER_MODULAR_75W_200.00-600.00mA_220-240V_DONGLE_ / Dali  456452</w:t>
            </w:r>
          </w:p>
        </w:tc>
        <w:tc>
          <w:tcPr>
            <w:tcW w:w="1620" w:type="dxa"/>
            <w:shd w:val="clear" w:color="auto" w:fill="auto"/>
            <w:vAlign w:val="center"/>
            <w:hideMark/>
          </w:tcPr>
          <w:p w14:paraId="4BC522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900" w:type="dxa"/>
            <w:shd w:val="clear" w:color="auto" w:fill="auto"/>
            <w:vAlign w:val="center"/>
            <w:hideMark/>
          </w:tcPr>
          <w:p w14:paraId="64C8F3D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0C3E940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2.877</w:t>
            </w:r>
          </w:p>
        </w:tc>
      </w:tr>
      <w:tr w:rsidR="00683D58" w:rsidRPr="00683D58" w14:paraId="62FCC1F7" w14:textId="77777777" w:rsidTr="00D02C2E">
        <w:trPr>
          <w:trHeight w:val="288"/>
          <w:jc w:val="center"/>
        </w:trPr>
        <w:tc>
          <w:tcPr>
            <w:tcW w:w="6385" w:type="dxa"/>
            <w:shd w:val="clear" w:color="auto" w:fill="auto"/>
            <w:vAlign w:val="center"/>
            <w:hideMark/>
          </w:tcPr>
          <w:p w14:paraId="43F304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CS Anderco   IZYLUM 3 5301 Flat glass  60 LH351C@500mA WW 730 230V 00-36-982  447452</w:t>
            </w:r>
          </w:p>
        </w:tc>
        <w:tc>
          <w:tcPr>
            <w:tcW w:w="1620" w:type="dxa"/>
            <w:shd w:val="clear" w:color="auto" w:fill="auto"/>
            <w:vAlign w:val="center"/>
            <w:hideMark/>
          </w:tcPr>
          <w:p w14:paraId="5CF5B37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58F2648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66082EE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540</w:t>
            </w:r>
          </w:p>
        </w:tc>
      </w:tr>
      <w:tr w:rsidR="00683D58" w:rsidRPr="00683D58" w14:paraId="7469BE8B" w14:textId="77777777" w:rsidTr="00D02C2E">
        <w:trPr>
          <w:trHeight w:val="288"/>
          <w:jc w:val="center"/>
        </w:trPr>
        <w:tc>
          <w:tcPr>
            <w:tcW w:w="6385" w:type="dxa"/>
            <w:shd w:val="clear" w:color="auto" w:fill="auto"/>
            <w:vAlign w:val="center"/>
            <w:hideMark/>
          </w:tcPr>
          <w:p w14:paraId="15A9FD5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Dariu Pop   IZYLUM 2 5301 Flat glass  30 LH351C@870mA WW 730 230V 00-36-983  449172</w:t>
            </w:r>
          </w:p>
        </w:tc>
        <w:tc>
          <w:tcPr>
            <w:tcW w:w="1620" w:type="dxa"/>
            <w:shd w:val="clear" w:color="auto" w:fill="auto"/>
            <w:vAlign w:val="center"/>
            <w:hideMark/>
          </w:tcPr>
          <w:p w14:paraId="3568DF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1363617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1980" w:type="dxa"/>
            <w:shd w:val="clear" w:color="auto" w:fill="auto"/>
            <w:vAlign w:val="center"/>
            <w:hideMark/>
          </w:tcPr>
          <w:p w14:paraId="669EC7F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1.148</w:t>
            </w:r>
          </w:p>
        </w:tc>
      </w:tr>
      <w:tr w:rsidR="00683D58" w:rsidRPr="00683D58" w14:paraId="14BB3BC3" w14:textId="77777777" w:rsidTr="00D02C2E">
        <w:trPr>
          <w:trHeight w:val="288"/>
          <w:jc w:val="center"/>
        </w:trPr>
        <w:tc>
          <w:tcPr>
            <w:tcW w:w="6385" w:type="dxa"/>
            <w:vMerge w:val="restart"/>
            <w:shd w:val="clear" w:color="auto" w:fill="auto"/>
            <w:vAlign w:val="center"/>
            <w:hideMark/>
          </w:tcPr>
          <w:p w14:paraId="17BFD1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Inaului   IZYLUM 3 5308 Flat glass  60 LH351C@500mA WW 730 230V 00-36-982  447852</w:t>
            </w:r>
          </w:p>
        </w:tc>
        <w:tc>
          <w:tcPr>
            <w:tcW w:w="1620" w:type="dxa"/>
            <w:shd w:val="clear" w:color="auto" w:fill="auto"/>
            <w:vAlign w:val="center"/>
            <w:hideMark/>
          </w:tcPr>
          <w:p w14:paraId="34DCE64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197BA76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37D22AA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990</w:t>
            </w:r>
          </w:p>
        </w:tc>
      </w:tr>
      <w:tr w:rsidR="00683D58" w:rsidRPr="00683D58" w14:paraId="1D79469C" w14:textId="77777777" w:rsidTr="00D02C2E">
        <w:trPr>
          <w:trHeight w:val="288"/>
          <w:jc w:val="center"/>
        </w:trPr>
        <w:tc>
          <w:tcPr>
            <w:tcW w:w="6385" w:type="dxa"/>
            <w:vMerge/>
            <w:vAlign w:val="center"/>
            <w:hideMark/>
          </w:tcPr>
          <w:p w14:paraId="6DF05B50"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38EC04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51660C9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52FF0B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548</w:t>
            </w:r>
          </w:p>
        </w:tc>
      </w:tr>
      <w:tr w:rsidR="00683D58" w:rsidRPr="00683D58" w14:paraId="1B0D5D13" w14:textId="77777777" w:rsidTr="00D02C2E">
        <w:trPr>
          <w:trHeight w:val="288"/>
          <w:jc w:val="center"/>
        </w:trPr>
        <w:tc>
          <w:tcPr>
            <w:tcW w:w="6385" w:type="dxa"/>
            <w:vMerge w:val="restart"/>
            <w:shd w:val="clear" w:color="auto" w:fill="auto"/>
            <w:vAlign w:val="center"/>
            <w:hideMark/>
          </w:tcPr>
          <w:p w14:paraId="50969B6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Prahova      IZYLUM 3 5304 Flat glass  60 LH351C@500mA WW 730 230V 00-36-982  447632</w:t>
            </w:r>
          </w:p>
        </w:tc>
        <w:tc>
          <w:tcPr>
            <w:tcW w:w="1620" w:type="dxa"/>
            <w:shd w:val="clear" w:color="auto" w:fill="auto"/>
            <w:vAlign w:val="center"/>
            <w:hideMark/>
          </w:tcPr>
          <w:p w14:paraId="3CD471E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w:t>
            </w:r>
          </w:p>
        </w:tc>
        <w:tc>
          <w:tcPr>
            <w:tcW w:w="900" w:type="dxa"/>
            <w:shd w:val="clear" w:color="auto" w:fill="auto"/>
            <w:vAlign w:val="center"/>
            <w:hideMark/>
          </w:tcPr>
          <w:p w14:paraId="3D222F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63930AA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2.430</w:t>
            </w:r>
          </w:p>
        </w:tc>
      </w:tr>
      <w:tr w:rsidR="00683D58" w:rsidRPr="00683D58" w14:paraId="435C9D72" w14:textId="77777777" w:rsidTr="00D02C2E">
        <w:trPr>
          <w:trHeight w:val="288"/>
          <w:jc w:val="center"/>
        </w:trPr>
        <w:tc>
          <w:tcPr>
            <w:tcW w:w="6385" w:type="dxa"/>
            <w:vMerge/>
            <w:vAlign w:val="center"/>
            <w:hideMark/>
          </w:tcPr>
          <w:p w14:paraId="6AB86DA7"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4053920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6115379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w:t>
            </w:r>
          </w:p>
        </w:tc>
        <w:tc>
          <w:tcPr>
            <w:tcW w:w="1980" w:type="dxa"/>
            <w:shd w:val="clear" w:color="auto" w:fill="auto"/>
            <w:vAlign w:val="center"/>
            <w:hideMark/>
          </w:tcPr>
          <w:p w14:paraId="0603303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436</w:t>
            </w:r>
          </w:p>
        </w:tc>
      </w:tr>
      <w:tr w:rsidR="00683D58" w:rsidRPr="00683D58" w14:paraId="6BEB6712" w14:textId="77777777" w:rsidTr="00D02C2E">
        <w:trPr>
          <w:trHeight w:val="288"/>
          <w:jc w:val="center"/>
        </w:trPr>
        <w:tc>
          <w:tcPr>
            <w:tcW w:w="6385" w:type="dxa"/>
            <w:vMerge/>
            <w:vAlign w:val="center"/>
            <w:hideMark/>
          </w:tcPr>
          <w:p w14:paraId="5310E97E"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4ADA60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36BEF8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w:t>
            </w:r>
          </w:p>
        </w:tc>
        <w:tc>
          <w:tcPr>
            <w:tcW w:w="1980" w:type="dxa"/>
            <w:shd w:val="clear" w:color="auto" w:fill="auto"/>
            <w:vAlign w:val="center"/>
            <w:hideMark/>
          </w:tcPr>
          <w:p w14:paraId="574E24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274</w:t>
            </w:r>
          </w:p>
        </w:tc>
      </w:tr>
      <w:tr w:rsidR="00683D58" w:rsidRPr="00683D58" w14:paraId="10811AF7" w14:textId="77777777" w:rsidTr="00D02C2E">
        <w:trPr>
          <w:trHeight w:val="288"/>
          <w:jc w:val="center"/>
        </w:trPr>
        <w:tc>
          <w:tcPr>
            <w:tcW w:w="6385" w:type="dxa"/>
            <w:vMerge/>
            <w:vAlign w:val="center"/>
            <w:hideMark/>
          </w:tcPr>
          <w:p w14:paraId="40DE089D"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20FD383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900" w:type="dxa"/>
            <w:shd w:val="clear" w:color="auto" w:fill="auto"/>
            <w:vAlign w:val="center"/>
            <w:hideMark/>
          </w:tcPr>
          <w:p w14:paraId="2D6367C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1980" w:type="dxa"/>
            <w:shd w:val="clear" w:color="auto" w:fill="auto"/>
            <w:vAlign w:val="center"/>
            <w:hideMark/>
          </w:tcPr>
          <w:p w14:paraId="5990510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328</w:t>
            </w:r>
          </w:p>
        </w:tc>
      </w:tr>
      <w:tr w:rsidR="00683D58" w:rsidRPr="00683D58" w14:paraId="3823522F" w14:textId="77777777" w:rsidTr="00D02C2E">
        <w:trPr>
          <w:trHeight w:val="288"/>
          <w:jc w:val="center"/>
        </w:trPr>
        <w:tc>
          <w:tcPr>
            <w:tcW w:w="6385" w:type="dxa"/>
            <w:vMerge/>
            <w:vAlign w:val="center"/>
            <w:hideMark/>
          </w:tcPr>
          <w:p w14:paraId="43F429A8"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08EEE72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502683D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w:t>
            </w:r>
          </w:p>
        </w:tc>
        <w:tc>
          <w:tcPr>
            <w:tcW w:w="1980" w:type="dxa"/>
            <w:shd w:val="clear" w:color="auto" w:fill="auto"/>
            <w:vAlign w:val="center"/>
            <w:hideMark/>
          </w:tcPr>
          <w:p w14:paraId="709C52D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284</w:t>
            </w:r>
          </w:p>
        </w:tc>
      </w:tr>
      <w:tr w:rsidR="00683D58" w:rsidRPr="00683D58" w14:paraId="2C9C8DC7" w14:textId="77777777" w:rsidTr="00D02C2E">
        <w:trPr>
          <w:trHeight w:val="288"/>
          <w:jc w:val="center"/>
        </w:trPr>
        <w:tc>
          <w:tcPr>
            <w:tcW w:w="6385" w:type="dxa"/>
            <w:shd w:val="clear" w:color="auto" w:fill="auto"/>
            <w:vAlign w:val="center"/>
            <w:hideMark/>
          </w:tcPr>
          <w:p w14:paraId="3E14989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Haseu    IZYLUM 1 5303 Flat glass  20 LH351C@550mA WW 730 230V 00-36-646  450532</w:t>
            </w:r>
          </w:p>
        </w:tc>
        <w:tc>
          <w:tcPr>
            <w:tcW w:w="1620" w:type="dxa"/>
            <w:shd w:val="clear" w:color="auto" w:fill="auto"/>
            <w:vAlign w:val="center"/>
            <w:hideMark/>
          </w:tcPr>
          <w:p w14:paraId="372E7F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900" w:type="dxa"/>
            <w:shd w:val="clear" w:color="auto" w:fill="auto"/>
            <w:vAlign w:val="center"/>
            <w:hideMark/>
          </w:tcPr>
          <w:p w14:paraId="0DD361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014419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460</w:t>
            </w:r>
          </w:p>
        </w:tc>
      </w:tr>
      <w:tr w:rsidR="00683D58" w:rsidRPr="00683D58" w14:paraId="1006BE6D" w14:textId="77777777" w:rsidTr="00D02C2E">
        <w:trPr>
          <w:trHeight w:val="288"/>
          <w:jc w:val="center"/>
        </w:trPr>
        <w:tc>
          <w:tcPr>
            <w:tcW w:w="6385" w:type="dxa"/>
            <w:shd w:val="clear" w:color="auto" w:fill="auto"/>
            <w:vAlign w:val="center"/>
            <w:hideMark/>
          </w:tcPr>
          <w:p w14:paraId="0CF7D98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Ana Ipatescu   IZYLUM 1 5305 Flat glass  20 LH351C@550mA WW 730 230V 00-36-646  450652</w:t>
            </w:r>
          </w:p>
        </w:tc>
        <w:tc>
          <w:tcPr>
            <w:tcW w:w="1620" w:type="dxa"/>
            <w:shd w:val="clear" w:color="auto" w:fill="auto"/>
            <w:vAlign w:val="center"/>
            <w:hideMark/>
          </w:tcPr>
          <w:p w14:paraId="1B609A9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vAlign w:val="center"/>
            <w:hideMark/>
          </w:tcPr>
          <w:p w14:paraId="6416AD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5511340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637</w:t>
            </w:r>
          </w:p>
        </w:tc>
      </w:tr>
      <w:tr w:rsidR="00683D58" w:rsidRPr="00683D58" w14:paraId="5D8A57CA" w14:textId="77777777" w:rsidTr="00D02C2E">
        <w:trPr>
          <w:trHeight w:val="288"/>
          <w:jc w:val="center"/>
        </w:trPr>
        <w:tc>
          <w:tcPr>
            <w:tcW w:w="6385" w:type="dxa"/>
            <w:shd w:val="clear" w:color="auto" w:fill="auto"/>
            <w:vAlign w:val="center"/>
            <w:hideMark/>
          </w:tcPr>
          <w:p w14:paraId="6DC41E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Turturelelor    IZYLUM 1 5303 Flat glass  20 LH351C@550mA WW 730 230V 00-36-646  450532</w:t>
            </w:r>
          </w:p>
        </w:tc>
        <w:tc>
          <w:tcPr>
            <w:tcW w:w="1620" w:type="dxa"/>
            <w:shd w:val="clear" w:color="auto" w:fill="auto"/>
            <w:vAlign w:val="center"/>
            <w:hideMark/>
          </w:tcPr>
          <w:p w14:paraId="17C203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900" w:type="dxa"/>
            <w:shd w:val="clear" w:color="auto" w:fill="auto"/>
            <w:vAlign w:val="center"/>
            <w:hideMark/>
          </w:tcPr>
          <w:p w14:paraId="0915241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0B15C7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389</w:t>
            </w:r>
          </w:p>
        </w:tc>
      </w:tr>
      <w:tr w:rsidR="00683D58" w:rsidRPr="00683D58" w14:paraId="78B511E1" w14:textId="77777777" w:rsidTr="00D02C2E">
        <w:trPr>
          <w:trHeight w:val="288"/>
          <w:jc w:val="center"/>
        </w:trPr>
        <w:tc>
          <w:tcPr>
            <w:tcW w:w="6385" w:type="dxa"/>
            <w:vMerge w:val="restart"/>
            <w:shd w:val="clear" w:color="auto" w:fill="auto"/>
            <w:vAlign w:val="center"/>
            <w:hideMark/>
          </w:tcPr>
          <w:p w14:paraId="1F56C34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Paulestiului      IZYLUM 1 5345 Flat glass  20 LH351C@1000mA WW 730 230V 00-86-512  474692</w:t>
            </w:r>
          </w:p>
        </w:tc>
        <w:tc>
          <w:tcPr>
            <w:tcW w:w="1620" w:type="dxa"/>
            <w:shd w:val="clear" w:color="auto" w:fill="auto"/>
            <w:vAlign w:val="center"/>
            <w:hideMark/>
          </w:tcPr>
          <w:p w14:paraId="5E8EBEB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900" w:type="dxa"/>
            <w:shd w:val="clear" w:color="auto" w:fill="auto"/>
            <w:vAlign w:val="center"/>
            <w:hideMark/>
          </w:tcPr>
          <w:p w14:paraId="2537E56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63</w:t>
            </w:r>
          </w:p>
        </w:tc>
        <w:tc>
          <w:tcPr>
            <w:tcW w:w="1980" w:type="dxa"/>
            <w:shd w:val="clear" w:color="auto" w:fill="auto"/>
            <w:vAlign w:val="center"/>
            <w:hideMark/>
          </w:tcPr>
          <w:p w14:paraId="6C684F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5.166</w:t>
            </w:r>
          </w:p>
        </w:tc>
      </w:tr>
      <w:tr w:rsidR="00683D58" w:rsidRPr="00683D58" w14:paraId="4C6C103C" w14:textId="77777777" w:rsidTr="00D02C2E">
        <w:trPr>
          <w:trHeight w:val="288"/>
          <w:jc w:val="center"/>
        </w:trPr>
        <w:tc>
          <w:tcPr>
            <w:tcW w:w="6385" w:type="dxa"/>
            <w:vMerge/>
            <w:vAlign w:val="center"/>
            <w:hideMark/>
          </w:tcPr>
          <w:p w14:paraId="557BD774"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0B055A9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6770A6A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128</w:t>
            </w:r>
          </w:p>
        </w:tc>
        <w:tc>
          <w:tcPr>
            <w:tcW w:w="1980" w:type="dxa"/>
            <w:shd w:val="clear" w:color="auto" w:fill="auto"/>
            <w:vAlign w:val="center"/>
            <w:hideMark/>
          </w:tcPr>
          <w:p w14:paraId="67B601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640</w:t>
            </w:r>
          </w:p>
        </w:tc>
      </w:tr>
      <w:tr w:rsidR="00683D58" w:rsidRPr="00683D58" w14:paraId="11785694" w14:textId="77777777" w:rsidTr="00D02C2E">
        <w:trPr>
          <w:trHeight w:val="288"/>
          <w:jc w:val="center"/>
        </w:trPr>
        <w:tc>
          <w:tcPr>
            <w:tcW w:w="6385" w:type="dxa"/>
            <w:vMerge/>
            <w:vAlign w:val="center"/>
            <w:hideMark/>
          </w:tcPr>
          <w:p w14:paraId="68B7B053"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69F45AE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5E4F7E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218</w:t>
            </w:r>
          </w:p>
        </w:tc>
        <w:tc>
          <w:tcPr>
            <w:tcW w:w="1980" w:type="dxa"/>
            <w:shd w:val="clear" w:color="auto" w:fill="auto"/>
            <w:vAlign w:val="center"/>
            <w:hideMark/>
          </w:tcPr>
          <w:p w14:paraId="2AA8314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436</w:t>
            </w:r>
          </w:p>
        </w:tc>
      </w:tr>
      <w:tr w:rsidR="00683D58" w:rsidRPr="00683D58" w14:paraId="542D9E6A" w14:textId="77777777" w:rsidTr="00D02C2E">
        <w:trPr>
          <w:trHeight w:val="288"/>
          <w:jc w:val="center"/>
        </w:trPr>
        <w:tc>
          <w:tcPr>
            <w:tcW w:w="6385" w:type="dxa"/>
            <w:vMerge/>
            <w:vAlign w:val="center"/>
            <w:hideMark/>
          </w:tcPr>
          <w:p w14:paraId="509E2C0E"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5F0CE91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0D5695D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162</w:t>
            </w:r>
          </w:p>
        </w:tc>
        <w:tc>
          <w:tcPr>
            <w:tcW w:w="1980" w:type="dxa"/>
            <w:shd w:val="clear" w:color="auto" w:fill="auto"/>
            <w:vAlign w:val="center"/>
            <w:hideMark/>
          </w:tcPr>
          <w:p w14:paraId="4DBFDA7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324</w:t>
            </w:r>
          </w:p>
        </w:tc>
      </w:tr>
      <w:tr w:rsidR="00683D58" w:rsidRPr="00683D58" w14:paraId="75DBFB64" w14:textId="77777777" w:rsidTr="00D02C2E">
        <w:trPr>
          <w:trHeight w:val="288"/>
          <w:jc w:val="center"/>
        </w:trPr>
        <w:tc>
          <w:tcPr>
            <w:tcW w:w="6385" w:type="dxa"/>
            <w:vMerge/>
            <w:vAlign w:val="center"/>
            <w:hideMark/>
          </w:tcPr>
          <w:p w14:paraId="75231A67"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5EB8CFB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7305615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279</w:t>
            </w:r>
          </w:p>
        </w:tc>
        <w:tc>
          <w:tcPr>
            <w:tcW w:w="1980" w:type="dxa"/>
            <w:shd w:val="clear" w:color="auto" w:fill="auto"/>
            <w:vAlign w:val="center"/>
            <w:hideMark/>
          </w:tcPr>
          <w:p w14:paraId="307439D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558</w:t>
            </w:r>
          </w:p>
        </w:tc>
      </w:tr>
      <w:tr w:rsidR="00683D58" w:rsidRPr="00683D58" w14:paraId="08A06DF6" w14:textId="77777777" w:rsidTr="00D02C2E">
        <w:trPr>
          <w:trHeight w:val="288"/>
          <w:jc w:val="center"/>
        </w:trPr>
        <w:tc>
          <w:tcPr>
            <w:tcW w:w="6385" w:type="dxa"/>
            <w:vMerge w:val="restart"/>
            <w:shd w:val="clear" w:color="auto" w:fill="auto"/>
            <w:vAlign w:val="center"/>
            <w:hideMark/>
          </w:tcPr>
          <w:p w14:paraId="1348291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Diana    IZYLUM 1 5303 Flat glass  20 LH351C@800mA WW 730 230V 00-86-512  450532</w:t>
            </w:r>
          </w:p>
        </w:tc>
        <w:tc>
          <w:tcPr>
            <w:tcW w:w="1620" w:type="dxa"/>
            <w:shd w:val="clear" w:color="auto" w:fill="auto"/>
            <w:vAlign w:val="center"/>
            <w:hideMark/>
          </w:tcPr>
          <w:p w14:paraId="525BF6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900" w:type="dxa"/>
            <w:shd w:val="clear" w:color="auto" w:fill="auto"/>
            <w:vAlign w:val="center"/>
            <w:hideMark/>
          </w:tcPr>
          <w:p w14:paraId="2D0C3C0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4966D25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824</w:t>
            </w:r>
          </w:p>
        </w:tc>
      </w:tr>
      <w:tr w:rsidR="00683D58" w:rsidRPr="00683D58" w14:paraId="5070C5FD" w14:textId="77777777" w:rsidTr="00D02C2E">
        <w:trPr>
          <w:trHeight w:val="288"/>
          <w:jc w:val="center"/>
        </w:trPr>
        <w:tc>
          <w:tcPr>
            <w:tcW w:w="6385" w:type="dxa"/>
            <w:vMerge/>
            <w:vAlign w:val="center"/>
            <w:hideMark/>
          </w:tcPr>
          <w:p w14:paraId="0DA730BD" w14:textId="77777777" w:rsidR="00D02C2E" w:rsidRPr="00683D58" w:rsidRDefault="00D02C2E" w:rsidP="00D02C2E">
            <w:pPr>
              <w:widowControl/>
              <w:suppressAutoHyphens w:val="0"/>
              <w:rPr>
                <w:rFonts w:asciiTheme="majorHAnsi" w:eastAsia="Times New Roman" w:hAnsiTheme="majorHAnsi" w:cs="Calibri"/>
                <w:kern w:val="0"/>
                <w:sz w:val="20"/>
                <w:szCs w:val="20"/>
                <w:lang w:eastAsia="en-US" w:bidi="ar-SA"/>
              </w:rPr>
            </w:pPr>
          </w:p>
        </w:tc>
        <w:tc>
          <w:tcPr>
            <w:tcW w:w="1620" w:type="dxa"/>
            <w:shd w:val="clear" w:color="auto" w:fill="auto"/>
            <w:vAlign w:val="center"/>
            <w:hideMark/>
          </w:tcPr>
          <w:p w14:paraId="6205893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vAlign w:val="center"/>
            <w:hideMark/>
          </w:tcPr>
          <w:p w14:paraId="096EED6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1980" w:type="dxa"/>
            <w:shd w:val="clear" w:color="auto" w:fill="auto"/>
            <w:vAlign w:val="center"/>
            <w:hideMark/>
          </w:tcPr>
          <w:p w14:paraId="7F969F7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319</w:t>
            </w:r>
          </w:p>
        </w:tc>
      </w:tr>
      <w:tr w:rsidR="00683D58" w:rsidRPr="00683D58" w14:paraId="497F3632" w14:textId="77777777" w:rsidTr="00D02C2E">
        <w:trPr>
          <w:trHeight w:val="288"/>
          <w:jc w:val="center"/>
        </w:trPr>
        <w:tc>
          <w:tcPr>
            <w:tcW w:w="6385" w:type="dxa"/>
            <w:shd w:val="clear" w:color="auto" w:fill="auto"/>
            <w:vAlign w:val="center"/>
            <w:hideMark/>
          </w:tcPr>
          <w:p w14:paraId="11685D7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Draganilor   IZYLUM 1 5308 Flat glass  20 LH351C@800mA WW 730 230V 00-86-512  450812</w:t>
            </w:r>
          </w:p>
        </w:tc>
        <w:tc>
          <w:tcPr>
            <w:tcW w:w="1620" w:type="dxa"/>
            <w:shd w:val="clear" w:color="auto" w:fill="auto"/>
            <w:vAlign w:val="center"/>
            <w:hideMark/>
          </w:tcPr>
          <w:p w14:paraId="6BD58C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w:t>
            </w:r>
          </w:p>
        </w:tc>
        <w:tc>
          <w:tcPr>
            <w:tcW w:w="900" w:type="dxa"/>
            <w:shd w:val="clear" w:color="auto" w:fill="auto"/>
            <w:vAlign w:val="center"/>
            <w:hideMark/>
          </w:tcPr>
          <w:p w14:paraId="7A78D2F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08413AF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1.133</w:t>
            </w:r>
          </w:p>
        </w:tc>
      </w:tr>
      <w:tr w:rsidR="00683D58" w:rsidRPr="00683D58" w14:paraId="17B560A3" w14:textId="77777777" w:rsidTr="00D02C2E">
        <w:trPr>
          <w:trHeight w:val="288"/>
          <w:jc w:val="center"/>
        </w:trPr>
        <w:tc>
          <w:tcPr>
            <w:tcW w:w="6385" w:type="dxa"/>
            <w:shd w:val="clear" w:color="auto" w:fill="auto"/>
            <w:vAlign w:val="center"/>
            <w:hideMark/>
          </w:tcPr>
          <w:p w14:paraId="304F05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George Enescu IZYLUM 1 5307 Flat glass  20 LH351C@800mA WW 730 230V 00-86-512  450752</w:t>
            </w:r>
          </w:p>
        </w:tc>
        <w:tc>
          <w:tcPr>
            <w:tcW w:w="1620" w:type="dxa"/>
            <w:shd w:val="clear" w:color="auto" w:fill="auto"/>
            <w:vAlign w:val="center"/>
            <w:hideMark/>
          </w:tcPr>
          <w:p w14:paraId="62991B0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900" w:type="dxa"/>
            <w:shd w:val="clear" w:color="auto" w:fill="auto"/>
            <w:vAlign w:val="center"/>
            <w:hideMark/>
          </w:tcPr>
          <w:p w14:paraId="26ADE3C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w:t>
            </w:r>
          </w:p>
        </w:tc>
        <w:tc>
          <w:tcPr>
            <w:tcW w:w="1980" w:type="dxa"/>
            <w:shd w:val="clear" w:color="auto" w:fill="auto"/>
            <w:vAlign w:val="center"/>
            <w:hideMark/>
          </w:tcPr>
          <w:p w14:paraId="78094BF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670</w:t>
            </w:r>
          </w:p>
        </w:tc>
      </w:tr>
      <w:tr w:rsidR="00683D58" w:rsidRPr="00683D58" w14:paraId="38F9FA87" w14:textId="77777777" w:rsidTr="00D02C2E">
        <w:trPr>
          <w:trHeight w:val="288"/>
          <w:jc w:val="center"/>
        </w:trPr>
        <w:tc>
          <w:tcPr>
            <w:tcW w:w="6385" w:type="dxa"/>
            <w:shd w:val="clear" w:color="auto" w:fill="auto"/>
            <w:noWrap/>
            <w:vAlign w:val="center"/>
            <w:hideMark/>
          </w:tcPr>
          <w:p w14:paraId="24490F6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Piata de alimente nr.1  IZYLUM 3 5366 Flat glass  60 LH351C@500mA WW 730 230V 00-36-982  469232</w:t>
            </w:r>
          </w:p>
        </w:tc>
        <w:tc>
          <w:tcPr>
            <w:tcW w:w="1620" w:type="dxa"/>
            <w:shd w:val="clear" w:color="auto" w:fill="auto"/>
            <w:vAlign w:val="center"/>
            <w:hideMark/>
          </w:tcPr>
          <w:p w14:paraId="21DFBEA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1FA0D76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7874EEC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720</w:t>
            </w:r>
          </w:p>
        </w:tc>
      </w:tr>
      <w:tr w:rsidR="00683D58" w:rsidRPr="00683D58" w14:paraId="2E7127A7" w14:textId="77777777" w:rsidTr="00D02C2E">
        <w:trPr>
          <w:trHeight w:val="288"/>
          <w:jc w:val="center"/>
        </w:trPr>
        <w:tc>
          <w:tcPr>
            <w:tcW w:w="6385" w:type="dxa"/>
            <w:shd w:val="clear" w:color="auto" w:fill="auto"/>
            <w:vAlign w:val="center"/>
            <w:hideMark/>
          </w:tcPr>
          <w:p w14:paraId="690CCE9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str.Padurea Neagra Voltana 3 </w:t>
            </w:r>
          </w:p>
        </w:tc>
        <w:tc>
          <w:tcPr>
            <w:tcW w:w="1620" w:type="dxa"/>
            <w:shd w:val="clear" w:color="auto" w:fill="auto"/>
            <w:vAlign w:val="center"/>
            <w:hideMark/>
          </w:tcPr>
          <w:p w14:paraId="2B5EE7A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w:t>
            </w:r>
          </w:p>
        </w:tc>
        <w:tc>
          <w:tcPr>
            <w:tcW w:w="900" w:type="dxa"/>
            <w:shd w:val="clear" w:color="auto" w:fill="auto"/>
            <w:vAlign w:val="center"/>
            <w:hideMark/>
          </w:tcPr>
          <w:p w14:paraId="72EAA9B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w:t>
            </w:r>
          </w:p>
        </w:tc>
        <w:tc>
          <w:tcPr>
            <w:tcW w:w="1980" w:type="dxa"/>
            <w:shd w:val="clear" w:color="auto" w:fill="auto"/>
            <w:vAlign w:val="center"/>
            <w:hideMark/>
          </w:tcPr>
          <w:p w14:paraId="2F7ECC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716</w:t>
            </w:r>
          </w:p>
        </w:tc>
      </w:tr>
      <w:tr w:rsidR="00683D58" w:rsidRPr="00683D58" w14:paraId="278876FF" w14:textId="77777777" w:rsidTr="00D02C2E">
        <w:trPr>
          <w:trHeight w:val="288"/>
          <w:jc w:val="center"/>
        </w:trPr>
        <w:tc>
          <w:tcPr>
            <w:tcW w:w="6385" w:type="dxa"/>
            <w:shd w:val="clear" w:color="auto" w:fill="auto"/>
            <w:vAlign w:val="center"/>
            <w:hideMark/>
          </w:tcPr>
          <w:p w14:paraId="460AFE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str.Aurel Vlaicu   iesire spre Dorolt Voltana 2</w:t>
            </w:r>
          </w:p>
        </w:tc>
        <w:tc>
          <w:tcPr>
            <w:tcW w:w="1620" w:type="dxa"/>
            <w:shd w:val="clear" w:color="auto" w:fill="auto"/>
            <w:vAlign w:val="center"/>
            <w:hideMark/>
          </w:tcPr>
          <w:p w14:paraId="2ED4024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w:t>
            </w:r>
          </w:p>
        </w:tc>
        <w:tc>
          <w:tcPr>
            <w:tcW w:w="900" w:type="dxa"/>
            <w:shd w:val="clear" w:color="auto" w:fill="auto"/>
            <w:vAlign w:val="center"/>
            <w:hideMark/>
          </w:tcPr>
          <w:p w14:paraId="166800D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w:t>
            </w:r>
          </w:p>
        </w:tc>
        <w:tc>
          <w:tcPr>
            <w:tcW w:w="1980" w:type="dxa"/>
            <w:shd w:val="clear" w:color="auto" w:fill="auto"/>
            <w:vAlign w:val="center"/>
            <w:hideMark/>
          </w:tcPr>
          <w:p w14:paraId="2EF5D21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2.698</w:t>
            </w:r>
          </w:p>
        </w:tc>
      </w:tr>
      <w:tr w:rsidR="00683D58" w:rsidRPr="00683D58" w14:paraId="46E4F4E8" w14:textId="77777777" w:rsidTr="00D02C2E">
        <w:trPr>
          <w:trHeight w:val="288"/>
          <w:jc w:val="center"/>
        </w:trPr>
        <w:tc>
          <w:tcPr>
            <w:tcW w:w="6385" w:type="dxa"/>
            <w:shd w:val="clear" w:color="auto" w:fill="auto"/>
            <w:vAlign w:val="center"/>
            <w:hideMark/>
          </w:tcPr>
          <w:p w14:paraId="3949DD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Cartierul M17, C1, C2 Izylum 2 - 5306/ 30 LED-450mA NW 740 42W-  449472</w:t>
            </w:r>
          </w:p>
        </w:tc>
        <w:tc>
          <w:tcPr>
            <w:tcW w:w="1620" w:type="dxa"/>
            <w:shd w:val="clear" w:color="auto" w:fill="auto"/>
            <w:vAlign w:val="center"/>
            <w:hideMark/>
          </w:tcPr>
          <w:p w14:paraId="61C4ED3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242</w:t>
            </w:r>
          </w:p>
        </w:tc>
        <w:tc>
          <w:tcPr>
            <w:tcW w:w="900" w:type="dxa"/>
            <w:shd w:val="clear" w:color="auto" w:fill="auto"/>
            <w:vAlign w:val="center"/>
            <w:hideMark/>
          </w:tcPr>
          <w:p w14:paraId="5ACD615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w:t>
            </w:r>
          </w:p>
        </w:tc>
        <w:tc>
          <w:tcPr>
            <w:tcW w:w="1980" w:type="dxa"/>
            <w:shd w:val="clear" w:color="auto" w:fill="auto"/>
            <w:vAlign w:val="center"/>
            <w:hideMark/>
          </w:tcPr>
          <w:p w14:paraId="141D662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10.164</w:t>
            </w:r>
          </w:p>
        </w:tc>
      </w:tr>
      <w:tr w:rsidR="00683D58" w:rsidRPr="00683D58" w14:paraId="2983B2CE" w14:textId="77777777" w:rsidTr="00D02C2E">
        <w:trPr>
          <w:trHeight w:val="288"/>
          <w:jc w:val="center"/>
        </w:trPr>
        <w:tc>
          <w:tcPr>
            <w:tcW w:w="6385" w:type="dxa"/>
            <w:shd w:val="clear" w:color="auto" w:fill="auto"/>
            <w:vAlign w:val="center"/>
            <w:hideMark/>
          </w:tcPr>
          <w:p w14:paraId="5894431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Cartierul M17, C1, C2 Izylum 2 - 5306/30 LED-800mA 75 W - 449472</w:t>
            </w:r>
          </w:p>
        </w:tc>
        <w:tc>
          <w:tcPr>
            <w:tcW w:w="1620" w:type="dxa"/>
            <w:shd w:val="clear" w:color="auto" w:fill="auto"/>
            <w:vAlign w:val="center"/>
            <w:hideMark/>
          </w:tcPr>
          <w:p w14:paraId="4ADECF4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60C1BAC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w:t>
            </w:r>
          </w:p>
        </w:tc>
        <w:tc>
          <w:tcPr>
            <w:tcW w:w="1980" w:type="dxa"/>
            <w:shd w:val="clear" w:color="auto" w:fill="auto"/>
            <w:vAlign w:val="center"/>
            <w:hideMark/>
          </w:tcPr>
          <w:p w14:paraId="0327D0D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225</w:t>
            </w:r>
          </w:p>
        </w:tc>
      </w:tr>
      <w:tr w:rsidR="00683D58" w:rsidRPr="00683D58" w14:paraId="1207963F" w14:textId="77777777" w:rsidTr="00D02C2E">
        <w:trPr>
          <w:trHeight w:val="288"/>
          <w:jc w:val="center"/>
        </w:trPr>
        <w:tc>
          <w:tcPr>
            <w:tcW w:w="6385" w:type="dxa"/>
            <w:shd w:val="clear" w:color="auto" w:fill="auto"/>
            <w:vAlign w:val="center"/>
            <w:hideMark/>
          </w:tcPr>
          <w:p w14:paraId="3C6F557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Cartierul M17, C1, C2 Izylum 2 - 5306 / 40 LED 550mA  NW740 -68 w - 449472</w:t>
            </w:r>
          </w:p>
        </w:tc>
        <w:tc>
          <w:tcPr>
            <w:tcW w:w="1620" w:type="dxa"/>
            <w:shd w:val="clear" w:color="auto" w:fill="auto"/>
            <w:vAlign w:val="center"/>
            <w:hideMark/>
          </w:tcPr>
          <w:p w14:paraId="162F86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w:t>
            </w:r>
          </w:p>
        </w:tc>
        <w:tc>
          <w:tcPr>
            <w:tcW w:w="900" w:type="dxa"/>
            <w:shd w:val="clear" w:color="auto" w:fill="auto"/>
            <w:vAlign w:val="center"/>
            <w:hideMark/>
          </w:tcPr>
          <w:p w14:paraId="383F6B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w:t>
            </w:r>
          </w:p>
        </w:tc>
        <w:tc>
          <w:tcPr>
            <w:tcW w:w="1980" w:type="dxa"/>
            <w:shd w:val="clear" w:color="auto" w:fill="auto"/>
            <w:vAlign w:val="center"/>
            <w:hideMark/>
          </w:tcPr>
          <w:p w14:paraId="740229B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1.700</w:t>
            </w:r>
          </w:p>
        </w:tc>
      </w:tr>
      <w:tr w:rsidR="00683D58" w:rsidRPr="00683D58" w14:paraId="34D3EA26" w14:textId="77777777" w:rsidTr="00D02C2E">
        <w:trPr>
          <w:trHeight w:val="288"/>
          <w:jc w:val="center"/>
        </w:trPr>
        <w:tc>
          <w:tcPr>
            <w:tcW w:w="6385" w:type="dxa"/>
            <w:shd w:val="clear" w:color="auto" w:fill="auto"/>
            <w:vAlign w:val="center"/>
            <w:hideMark/>
          </w:tcPr>
          <w:p w14:paraId="481BA21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Cartierul M17, C1, C2 Izylum 1 - 5304/10 LED - 500mA NW 740  17,1 w - 450592</w:t>
            </w:r>
          </w:p>
        </w:tc>
        <w:tc>
          <w:tcPr>
            <w:tcW w:w="1620" w:type="dxa"/>
            <w:shd w:val="clear" w:color="auto" w:fill="auto"/>
            <w:vAlign w:val="center"/>
            <w:hideMark/>
          </w:tcPr>
          <w:p w14:paraId="67251BF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p>
        </w:tc>
        <w:tc>
          <w:tcPr>
            <w:tcW w:w="900" w:type="dxa"/>
            <w:shd w:val="clear" w:color="auto" w:fill="auto"/>
            <w:vAlign w:val="center"/>
            <w:hideMark/>
          </w:tcPr>
          <w:p w14:paraId="15AF095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17,1</w:t>
            </w:r>
          </w:p>
        </w:tc>
        <w:tc>
          <w:tcPr>
            <w:tcW w:w="1980" w:type="dxa"/>
            <w:shd w:val="clear" w:color="auto" w:fill="auto"/>
            <w:vAlign w:val="center"/>
            <w:hideMark/>
          </w:tcPr>
          <w:p w14:paraId="7705CE9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1.197</w:t>
            </w:r>
          </w:p>
        </w:tc>
      </w:tr>
      <w:tr w:rsidR="00683D58" w:rsidRPr="00683D58" w14:paraId="37F4798E" w14:textId="77777777" w:rsidTr="00D02C2E">
        <w:trPr>
          <w:trHeight w:val="288"/>
          <w:jc w:val="center"/>
        </w:trPr>
        <w:tc>
          <w:tcPr>
            <w:tcW w:w="6385" w:type="dxa"/>
            <w:shd w:val="clear" w:color="auto" w:fill="auto"/>
            <w:vAlign w:val="center"/>
            <w:hideMark/>
          </w:tcPr>
          <w:p w14:paraId="40CA858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Cartierul M17, C1, C2 Izylum 1  -5304/10led 800mA NW 740 -26,9 w - 450592</w:t>
            </w:r>
          </w:p>
        </w:tc>
        <w:tc>
          <w:tcPr>
            <w:tcW w:w="1620" w:type="dxa"/>
            <w:shd w:val="clear" w:color="auto" w:fill="auto"/>
            <w:vAlign w:val="center"/>
            <w:hideMark/>
          </w:tcPr>
          <w:p w14:paraId="3472529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94</w:t>
            </w:r>
          </w:p>
        </w:tc>
        <w:tc>
          <w:tcPr>
            <w:tcW w:w="900" w:type="dxa"/>
            <w:shd w:val="clear" w:color="auto" w:fill="auto"/>
            <w:vAlign w:val="center"/>
            <w:hideMark/>
          </w:tcPr>
          <w:p w14:paraId="20D6E83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26,9</w:t>
            </w:r>
          </w:p>
        </w:tc>
        <w:tc>
          <w:tcPr>
            <w:tcW w:w="1980" w:type="dxa"/>
            <w:shd w:val="clear" w:color="auto" w:fill="auto"/>
            <w:vAlign w:val="center"/>
            <w:hideMark/>
          </w:tcPr>
          <w:p w14:paraId="6F9811E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2.529</w:t>
            </w:r>
          </w:p>
        </w:tc>
      </w:tr>
      <w:tr w:rsidR="00683D58" w:rsidRPr="00683D58" w14:paraId="09DD0A45" w14:textId="77777777" w:rsidTr="00D02C2E">
        <w:trPr>
          <w:trHeight w:val="288"/>
          <w:jc w:val="center"/>
        </w:trPr>
        <w:tc>
          <w:tcPr>
            <w:tcW w:w="6385" w:type="dxa"/>
            <w:shd w:val="clear" w:color="auto" w:fill="auto"/>
            <w:vAlign w:val="center"/>
            <w:hideMark/>
          </w:tcPr>
          <w:p w14:paraId="38E808F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Parc Micro 16 Brandusa 13 corp LED KAZU 5068 Flat Smooth12-XP 700mA MW 740  27,9W</w:t>
            </w:r>
          </w:p>
        </w:tc>
        <w:tc>
          <w:tcPr>
            <w:tcW w:w="1620" w:type="dxa"/>
            <w:shd w:val="clear" w:color="auto" w:fill="auto"/>
            <w:vAlign w:val="center"/>
            <w:hideMark/>
          </w:tcPr>
          <w:p w14:paraId="38ABBC8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900" w:type="dxa"/>
            <w:shd w:val="clear" w:color="auto" w:fill="auto"/>
            <w:vAlign w:val="center"/>
            <w:hideMark/>
          </w:tcPr>
          <w:p w14:paraId="2F6D2D2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27,9</w:t>
            </w:r>
          </w:p>
        </w:tc>
        <w:tc>
          <w:tcPr>
            <w:tcW w:w="1980" w:type="dxa"/>
            <w:shd w:val="clear" w:color="auto" w:fill="auto"/>
            <w:vAlign w:val="center"/>
            <w:hideMark/>
          </w:tcPr>
          <w:p w14:paraId="0A696F3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363</w:t>
            </w:r>
          </w:p>
        </w:tc>
      </w:tr>
      <w:tr w:rsidR="00683D58" w:rsidRPr="00683D58" w14:paraId="09EBA438" w14:textId="77777777" w:rsidTr="00D02C2E">
        <w:trPr>
          <w:trHeight w:val="288"/>
          <w:jc w:val="center"/>
        </w:trPr>
        <w:tc>
          <w:tcPr>
            <w:tcW w:w="6385" w:type="dxa"/>
            <w:shd w:val="clear" w:color="auto" w:fill="auto"/>
            <w:vAlign w:val="center"/>
            <w:hideMark/>
          </w:tcPr>
          <w:p w14:paraId="7FDFB8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Lunca Sighet 1  IZYLUM 1 5305 Flat glass  20 LH351C@550mA WW 730 230V 00-36-646  450652</w:t>
            </w:r>
          </w:p>
        </w:tc>
        <w:tc>
          <w:tcPr>
            <w:tcW w:w="1620" w:type="dxa"/>
            <w:shd w:val="clear" w:color="auto" w:fill="auto"/>
            <w:vAlign w:val="center"/>
            <w:hideMark/>
          </w:tcPr>
          <w:p w14:paraId="44BFAD1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0860114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6883233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283</w:t>
            </w:r>
          </w:p>
        </w:tc>
      </w:tr>
      <w:tr w:rsidR="00683D58" w:rsidRPr="00683D58" w14:paraId="5203FB09" w14:textId="77777777" w:rsidTr="00D02C2E">
        <w:trPr>
          <w:trHeight w:val="288"/>
          <w:jc w:val="center"/>
        </w:trPr>
        <w:tc>
          <w:tcPr>
            <w:tcW w:w="6385" w:type="dxa"/>
            <w:shd w:val="clear" w:color="auto" w:fill="auto"/>
            <w:vAlign w:val="center"/>
            <w:hideMark/>
          </w:tcPr>
          <w:p w14:paraId="3007AF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Lunca Sighet 2  IZYLUM 1 5305 Flat glass  20 LH351C@550mA WW 730 230V 00-36-646  450652</w:t>
            </w:r>
          </w:p>
        </w:tc>
        <w:tc>
          <w:tcPr>
            <w:tcW w:w="1620" w:type="dxa"/>
            <w:shd w:val="clear" w:color="auto" w:fill="auto"/>
            <w:vAlign w:val="center"/>
            <w:hideMark/>
          </w:tcPr>
          <w:p w14:paraId="31EA025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w:t>
            </w:r>
          </w:p>
        </w:tc>
        <w:tc>
          <w:tcPr>
            <w:tcW w:w="900" w:type="dxa"/>
            <w:shd w:val="clear" w:color="auto" w:fill="auto"/>
            <w:vAlign w:val="center"/>
            <w:hideMark/>
          </w:tcPr>
          <w:p w14:paraId="796997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62D9A10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920</w:t>
            </w:r>
          </w:p>
        </w:tc>
      </w:tr>
      <w:tr w:rsidR="00683D58" w:rsidRPr="00683D58" w14:paraId="0CDE5343" w14:textId="77777777" w:rsidTr="00D02C2E">
        <w:trPr>
          <w:trHeight w:val="288"/>
          <w:jc w:val="center"/>
        </w:trPr>
        <w:tc>
          <w:tcPr>
            <w:tcW w:w="6385" w:type="dxa"/>
            <w:shd w:val="clear" w:color="auto" w:fill="auto"/>
            <w:vAlign w:val="center"/>
            <w:hideMark/>
          </w:tcPr>
          <w:p w14:paraId="7DC2728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Sighisoara  IZYLUM 1 5305 Flat glass  20 LH351C@550mA WW 730 230V 00-36-646  450652</w:t>
            </w:r>
          </w:p>
        </w:tc>
        <w:tc>
          <w:tcPr>
            <w:tcW w:w="1620" w:type="dxa"/>
            <w:shd w:val="clear" w:color="auto" w:fill="auto"/>
            <w:vAlign w:val="center"/>
            <w:hideMark/>
          </w:tcPr>
          <w:p w14:paraId="27B0218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2B02D6F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26FE826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531</w:t>
            </w:r>
          </w:p>
        </w:tc>
      </w:tr>
      <w:tr w:rsidR="00683D58" w:rsidRPr="00683D58" w14:paraId="00947564" w14:textId="77777777" w:rsidTr="00D02C2E">
        <w:trPr>
          <w:trHeight w:val="288"/>
          <w:jc w:val="center"/>
        </w:trPr>
        <w:tc>
          <w:tcPr>
            <w:tcW w:w="6385" w:type="dxa"/>
            <w:shd w:val="clear" w:color="auto" w:fill="auto"/>
            <w:vAlign w:val="center"/>
            <w:hideMark/>
          </w:tcPr>
          <w:p w14:paraId="482CE5A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Miron Costin  IZYLUM 2 5305 Flat glass  30 LH351C@870mA WW 730 230V 00-36-983  449412</w:t>
            </w:r>
          </w:p>
        </w:tc>
        <w:tc>
          <w:tcPr>
            <w:tcW w:w="1620" w:type="dxa"/>
            <w:shd w:val="clear" w:color="auto" w:fill="auto"/>
            <w:vAlign w:val="center"/>
            <w:hideMark/>
          </w:tcPr>
          <w:p w14:paraId="7D72962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w:t>
            </w:r>
          </w:p>
        </w:tc>
        <w:tc>
          <w:tcPr>
            <w:tcW w:w="900" w:type="dxa"/>
            <w:shd w:val="clear" w:color="auto" w:fill="auto"/>
            <w:vAlign w:val="center"/>
            <w:hideMark/>
          </w:tcPr>
          <w:p w14:paraId="2FF80E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82</w:t>
            </w:r>
          </w:p>
        </w:tc>
        <w:tc>
          <w:tcPr>
            <w:tcW w:w="1980" w:type="dxa"/>
            <w:shd w:val="clear" w:color="auto" w:fill="auto"/>
            <w:vAlign w:val="center"/>
            <w:hideMark/>
          </w:tcPr>
          <w:p w14:paraId="5A5B6DE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1.968</w:t>
            </w:r>
          </w:p>
        </w:tc>
      </w:tr>
      <w:tr w:rsidR="00683D58" w:rsidRPr="00683D58" w14:paraId="0128393B" w14:textId="77777777" w:rsidTr="00D02C2E">
        <w:trPr>
          <w:trHeight w:val="288"/>
          <w:jc w:val="center"/>
        </w:trPr>
        <w:tc>
          <w:tcPr>
            <w:tcW w:w="6385" w:type="dxa"/>
            <w:shd w:val="clear" w:color="auto" w:fill="auto"/>
            <w:vAlign w:val="center"/>
            <w:hideMark/>
          </w:tcPr>
          <w:p w14:paraId="5A68267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Timisoara  IZYLUM 1 5308 Flat glass  20 LH351C@800mA WW 730 230V 00-86-512  450812</w:t>
            </w:r>
          </w:p>
        </w:tc>
        <w:tc>
          <w:tcPr>
            <w:tcW w:w="1620" w:type="dxa"/>
            <w:shd w:val="clear" w:color="auto" w:fill="auto"/>
            <w:vAlign w:val="center"/>
            <w:hideMark/>
          </w:tcPr>
          <w:p w14:paraId="689872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3B67EB2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1CB5AFD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258</w:t>
            </w:r>
          </w:p>
        </w:tc>
      </w:tr>
      <w:tr w:rsidR="00683D58" w:rsidRPr="00683D58" w14:paraId="1F904C0E" w14:textId="77777777" w:rsidTr="00D02C2E">
        <w:trPr>
          <w:trHeight w:val="288"/>
          <w:jc w:val="center"/>
        </w:trPr>
        <w:tc>
          <w:tcPr>
            <w:tcW w:w="6385" w:type="dxa"/>
            <w:shd w:val="clear" w:color="auto" w:fill="auto"/>
            <w:vAlign w:val="center"/>
            <w:hideMark/>
          </w:tcPr>
          <w:p w14:paraId="7F2849A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Sibiului  IZYLUM 1 5308 Flat glass  20 LH351C@800mA WW 730 230V 00-86-512  450812</w:t>
            </w:r>
          </w:p>
        </w:tc>
        <w:tc>
          <w:tcPr>
            <w:tcW w:w="1620" w:type="dxa"/>
            <w:shd w:val="clear" w:color="auto" w:fill="auto"/>
            <w:vAlign w:val="center"/>
            <w:hideMark/>
          </w:tcPr>
          <w:p w14:paraId="479E4E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1F36912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0B6AE99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618</w:t>
            </w:r>
          </w:p>
        </w:tc>
      </w:tr>
      <w:tr w:rsidR="00683D58" w:rsidRPr="00683D58" w14:paraId="04CD274D" w14:textId="77777777" w:rsidTr="00D02C2E">
        <w:trPr>
          <w:trHeight w:val="288"/>
          <w:jc w:val="center"/>
        </w:trPr>
        <w:tc>
          <w:tcPr>
            <w:tcW w:w="6385" w:type="dxa"/>
            <w:shd w:val="clear" w:color="auto" w:fill="auto"/>
            <w:vAlign w:val="center"/>
            <w:hideMark/>
          </w:tcPr>
          <w:p w14:paraId="7DC274C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Gh. Magheru  IZYLUM 1 5305 Flat glass  20 LH351C@550mA WW 730 230V 00-36-646  450652</w:t>
            </w:r>
          </w:p>
        </w:tc>
        <w:tc>
          <w:tcPr>
            <w:tcW w:w="1620" w:type="dxa"/>
            <w:shd w:val="clear" w:color="auto" w:fill="auto"/>
            <w:vAlign w:val="center"/>
            <w:hideMark/>
          </w:tcPr>
          <w:p w14:paraId="2806B8E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24F0623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34F3B7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r>
      <w:tr w:rsidR="00683D58" w:rsidRPr="00683D58" w14:paraId="1E53C168" w14:textId="77777777" w:rsidTr="00D02C2E">
        <w:trPr>
          <w:trHeight w:val="288"/>
          <w:jc w:val="center"/>
        </w:trPr>
        <w:tc>
          <w:tcPr>
            <w:tcW w:w="6385" w:type="dxa"/>
            <w:shd w:val="clear" w:color="auto" w:fill="auto"/>
            <w:vAlign w:val="center"/>
            <w:hideMark/>
          </w:tcPr>
          <w:p w14:paraId="4D696C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Sighetului  IZYLUM 1 5308 Flat glass  20 LH351C@800mA WW 730 230V 00-86-512  450812</w:t>
            </w:r>
          </w:p>
        </w:tc>
        <w:tc>
          <w:tcPr>
            <w:tcW w:w="1620" w:type="dxa"/>
            <w:shd w:val="clear" w:color="auto" w:fill="auto"/>
            <w:vAlign w:val="center"/>
            <w:hideMark/>
          </w:tcPr>
          <w:p w14:paraId="606B6ED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14888E9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55D3183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258</w:t>
            </w:r>
          </w:p>
        </w:tc>
      </w:tr>
      <w:tr w:rsidR="00683D58" w:rsidRPr="00683D58" w14:paraId="23955913" w14:textId="77777777" w:rsidTr="00D02C2E">
        <w:trPr>
          <w:trHeight w:val="288"/>
          <w:jc w:val="center"/>
        </w:trPr>
        <w:tc>
          <w:tcPr>
            <w:tcW w:w="6385" w:type="dxa"/>
            <w:shd w:val="clear" w:color="auto" w:fill="auto"/>
            <w:vAlign w:val="center"/>
            <w:hideMark/>
          </w:tcPr>
          <w:p w14:paraId="0E2F6FB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Zutphen  IZYLUM 1 5305 Flat glass  20 LH351C@550mA WW 730 230V 00-36-646  450652</w:t>
            </w:r>
          </w:p>
        </w:tc>
        <w:tc>
          <w:tcPr>
            <w:tcW w:w="1620" w:type="dxa"/>
            <w:shd w:val="clear" w:color="auto" w:fill="auto"/>
            <w:vAlign w:val="center"/>
            <w:hideMark/>
          </w:tcPr>
          <w:p w14:paraId="4CDCF35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900" w:type="dxa"/>
            <w:shd w:val="clear" w:color="auto" w:fill="auto"/>
            <w:vAlign w:val="center"/>
            <w:hideMark/>
          </w:tcPr>
          <w:p w14:paraId="5370AEE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24F3447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743</w:t>
            </w:r>
          </w:p>
        </w:tc>
      </w:tr>
      <w:tr w:rsidR="00683D58" w:rsidRPr="00683D58" w14:paraId="2E7F16CE" w14:textId="77777777" w:rsidTr="00D02C2E">
        <w:trPr>
          <w:trHeight w:val="288"/>
          <w:jc w:val="center"/>
        </w:trPr>
        <w:tc>
          <w:tcPr>
            <w:tcW w:w="6385" w:type="dxa"/>
            <w:shd w:val="clear" w:color="auto" w:fill="auto"/>
            <w:vAlign w:val="center"/>
            <w:hideMark/>
          </w:tcPr>
          <w:p w14:paraId="3387065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C-tin Brancusi  IZYLUM 1 5306 Flat glass  20 LH351C@800mA WW 730 230V 00-86-512  450712</w:t>
            </w:r>
          </w:p>
        </w:tc>
        <w:tc>
          <w:tcPr>
            <w:tcW w:w="1620" w:type="dxa"/>
            <w:shd w:val="clear" w:color="auto" w:fill="auto"/>
            <w:vAlign w:val="center"/>
            <w:hideMark/>
          </w:tcPr>
          <w:p w14:paraId="5E0A382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w:t>
            </w:r>
          </w:p>
        </w:tc>
        <w:tc>
          <w:tcPr>
            <w:tcW w:w="900" w:type="dxa"/>
            <w:shd w:val="clear" w:color="auto" w:fill="auto"/>
            <w:vAlign w:val="center"/>
            <w:hideMark/>
          </w:tcPr>
          <w:p w14:paraId="49190B2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60CCDE7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1.236</w:t>
            </w:r>
          </w:p>
        </w:tc>
      </w:tr>
      <w:tr w:rsidR="00683D58" w:rsidRPr="00683D58" w14:paraId="4BFFBF6B" w14:textId="77777777" w:rsidTr="00D02C2E">
        <w:trPr>
          <w:trHeight w:val="288"/>
          <w:jc w:val="center"/>
        </w:trPr>
        <w:tc>
          <w:tcPr>
            <w:tcW w:w="6385" w:type="dxa"/>
            <w:shd w:val="clear" w:color="auto" w:fill="auto"/>
            <w:vAlign w:val="center"/>
            <w:hideMark/>
          </w:tcPr>
          <w:p w14:paraId="5C9AB0A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Gavril Lazar  IZYLUM 1 5305 Flat glass  20 LH351C@550mA WW 730 230V 00-36-646  450652</w:t>
            </w:r>
          </w:p>
        </w:tc>
        <w:tc>
          <w:tcPr>
            <w:tcW w:w="1620" w:type="dxa"/>
            <w:shd w:val="clear" w:color="auto" w:fill="auto"/>
            <w:vAlign w:val="center"/>
            <w:hideMark/>
          </w:tcPr>
          <w:p w14:paraId="3578E6D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7A3D9C7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28A7E4C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r>
      <w:tr w:rsidR="00683D58" w:rsidRPr="00683D58" w14:paraId="6D9F591D" w14:textId="77777777" w:rsidTr="00D02C2E">
        <w:trPr>
          <w:trHeight w:val="288"/>
          <w:jc w:val="center"/>
        </w:trPr>
        <w:tc>
          <w:tcPr>
            <w:tcW w:w="6385" w:type="dxa"/>
            <w:shd w:val="clear" w:color="auto" w:fill="auto"/>
            <w:vAlign w:val="center"/>
            <w:hideMark/>
          </w:tcPr>
          <w:p w14:paraId="2D5F36A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G-ral V. Popescu  IZYLUM 1 5305 Flat glass  20 LH351C@550mA WW 730 230V 00-36-646  450652</w:t>
            </w:r>
          </w:p>
        </w:tc>
        <w:tc>
          <w:tcPr>
            <w:tcW w:w="1620" w:type="dxa"/>
            <w:shd w:val="clear" w:color="auto" w:fill="auto"/>
            <w:vAlign w:val="center"/>
            <w:hideMark/>
          </w:tcPr>
          <w:p w14:paraId="38C062C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479A82C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D96CF6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177</w:t>
            </w:r>
          </w:p>
        </w:tc>
      </w:tr>
      <w:tr w:rsidR="00683D58" w:rsidRPr="00683D58" w14:paraId="10123331" w14:textId="77777777" w:rsidTr="00D02C2E">
        <w:trPr>
          <w:trHeight w:val="288"/>
          <w:jc w:val="center"/>
        </w:trPr>
        <w:tc>
          <w:tcPr>
            <w:tcW w:w="6385" w:type="dxa"/>
            <w:shd w:val="clear" w:color="auto" w:fill="auto"/>
            <w:vAlign w:val="center"/>
            <w:hideMark/>
          </w:tcPr>
          <w:p w14:paraId="152A9E4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Clujului  IZYLUM 1 5305 Flat glass  20 LH351C@550mA WW 730 230V 00-36-646  450652</w:t>
            </w:r>
          </w:p>
        </w:tc>
        <w:tc>
          <w:tcPr>
            <w:tcW w:w="1620" w:type="dxa"/>
            <w:shd w:val="clear" w:color="auto" w:fill="auto"/>
            <w:vAlign w:val="center"/>
            <w:hideMark/>
          </w:tcPr>
          <w:p w14:paraId="1F07D80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0AF829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6D63286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496</w:t>
            </w:r>
          </w:p>
        </w:tc>
      </w:tr>
      <w:tr w:rsidR="00683D58" w:rsidRPr="00683D58" w14:paraId="7FBC6C8F" w14:textId="77777777" w:rsidTr="00D02C2E">
        <w:trPr>
          <w:trHeight w:val="288"/>
          <w:jc w:val="center"/>
        </w:trPr>
        <w:tc>
          <w:tcPr>
            <w:tcW w:w="6385" w:type="dxa"/>
            <w:shd w:val="clear" w:color="auto" w:fill="auto"/>
            <w:vAlign w:val="center"/>
            <w:hideMark/>
          </w:tcPr>
          <w:p w14:paraId="254299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Dragos Voda  IZYLUM 1 5305 Flat glass  20 LH351C@550mA WW 730 230V 00-36-646  450652</w:t>
            </w:r>
          </w:p>
        </w:tc>
        <w:tc>
          <w:tcPr>
            <w:tcW w:w="1620" w:type="dxa"/>
            <w:shd w:val="clear" w:color="auto" w:fill="auto"/>
            <w:vAlign w:val="center"/>
            <w:hideMark/>
          </w:tcPr>
          <w:p w14:paraId="0711F28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56922EA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4115E34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248</w:t>
            </w:r>
          </w:p>
        </w:tc>
      </w:tr>
      <w:tr w:rsidR="00683D58" w:rsidRPr="00683D58" w14:paraId="2A81D32F" w14:textId="77777777" w:rsidTr="00D02C2E">
        <w:trPr>
          <w:trHeight w:val="288"/>
          <w:jc w:val="center"/>
        </w:trPr>
        <w:tc>
          <w:tcPr>
            <w:tcW w:w="6385" w:type="dxa"/>
            <w:shd w:val="clear" w:color="auto" w:fill="auto"/>
            <w:vAlign w:val="center"/>
            <w:hideMark/>
          </w:tcPr>
          <w:p w14:paraId="7A9DA76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Dzida Jeno  IZYLUM 1 5305 Flat glass  20 LH351C@550mA WW 730 230V 00-36-646  450652</w:t>
            </w:r>
          </w:p>
        </w:tc>
        <w:tc>
          <w:tcPr>
            <w:tcW w:w="1620" w:type="dxa"/>
            <w:shd w:val="clear" w:color="auto" w:fill="auto"/>
            <w:vAlign w:val="center"/>
            <w:hideMark/>
          </w:tcPr>
          <w:p w14:paraId="0D2B10C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482F62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5CDD228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212</w:t>
            </w:r>
          </w:p>
        </w:tc>
      </w:tr>
      <w:tr w:rsidR="00683D58" w:rsidRPr="00683D58" w14:paraId="13137CA7" w14:textId="77777777" w:rsidTr="00D02C2E">
        <w:trPr>
          <w:trHeight w:val="288"/>
          <w:jc w:val="center"/>
        </w:trPr>
        <w:tc>
          <w:tcPr>
            <w:tcW w:w="6385" w:type="dxa"/>
            <w:shd w:val="clear" w:color="auto" w:fill="auto"/>
            <w:vAlign w:val="center"/>
            <w:hideMark/>
          </w:tcPr>
          <w:p w14:paraId="518F728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Iancu Jianu  IZYLUM 1 5305 Flat glass  20 LH351C@550mA WW 730 230V 00-36-646  450652</w:t>
            </w:r>
          </w:p>
        </w:tc>
        <w:tc>
          <w:tcPr>
            <w:tcW w:w="1620" w:type="dxa"/>
            <w:shd w:val="clear" w:color="auto" w:fill="auto"/>
            <w:vAlign w:val="center"/>
            <w:hideMark/>
          </w:tcPr>
          <w:p w14:paraId="0728ED8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482CF0A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7F19926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106</w:t>
            </w:r>
          </w:p>
        </w:tc>
      </w:tr>
      <w:tr w:rsidR="00683D58" w:rsidRPr="00683D58" w14:paraId="2956846C" w14:textId="77777777" w:rsidTr="00D02C2E">
        <w:trPr>
          <w:trHeight w:val="288"/>
          <w:jc w:val="center"/>
        </w:trPr>
        <w:tc>
          <w:tcPr>
            <w:tcW w:w="6385" w:type="dxa"/>
            <w:shd w:val="clear" w:color="auto" w:fill="auto"/>
            <w:vAlign w:val="center"/>
            <w:hideMark/>
          </w:tcPr>
          <w:p w14:paraId="6DA1BB5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N. Stanescu  IZYLUM 1 5305 Flat glass  20 LH351C@550mA WW 730 230V 00-36-646  450652</w:t>
            </w:r>
          </w:p>
        </w:tc>
        <w:tc>
          <w:tcPr>
            <w:tcW w:w="1620" w:type="dxa"/>
            <w:shd w:val="clear" w:color="auto" w:fill="auto"/>
            <w:vAlign w:val="center"/>
            <w:hideMark/>
          </w:tcPr>
          <w:p w14:paraId="709D5DB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900" w:type="dxa"/>
            <w:shd w:val="clear" w:color="auto" w:fill="auto"/>
            <w:vAlign w:val="center"/>
            <w:hideMark/>
          </w:tcPr>
          <w:p w14:paraId="6021E0D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EBAA4F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106</w:t>
            </w:r>
          </w:p>
        </w:tc>
      </w:tr>
      <w:tr w:rsidR="00683D58" w:rsidRPr="00683D58" w14:paraId="05AA224A" w14:textId="77777777" w:rsidTr="00D02C2E">
        <w:trPr>
          <w:trHeight w:val="288"/>
          <w:jc w:val="center"/>
        </w:trPr>
        <w:tc>
          <w:tcPr>
            <w:tcW w:w="6385" w:type="dxa"/>
            <w:shd w:val="clear" w:color="auto" w:fill="auto"/>
            <w:vAlign w:val="center"/>
            <w:hideMark/>
          </w:tcPr>
          <w:p w14:paraId="7722F9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Bolyai  IZYLUM 1 5305 Flat glass  20 LH351C@550mA WW 730 230V 00-36-646  450652</w:t>
            </w:r>
          </w:p>
        </w:tc>
        <w:tc>
          <w:tcPr>
            <w:tcW w:w="1620" w:type="dxa"/>
            <w:shd w:val="clear" w:color="auto" w:fill="auto"/>
            <w:vAlign w:val="center"/>
            <w:hideMark/>
          </w:tcPr>
          <w:p w14:paraId="13B85A9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900" w:type="dxa"/>
            <w:shd w:val="clear" w:color="auto" w:fill="auto"/>
            <w:vAlign w:val="center"/>
            <w:hideMark/>
          </w:tcPr>
          <w:p w14:paraId="2276F1B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48231A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71</w:t>
            </w:r>
          </w:p>
        </w:tc>
      </w:tr>
      <w:tr w:rsidR="00683D58" w:rsidRPr="00683D58" w14:paraId="6771772B" w14:textId="77777777" w:rsidTr="00D02C2E">
        <w:trPr>
          <w:trHeight w:val="288"/>
          <w:jc w:val="center"/>
        </w:trPr>
        <w:tc>
          <w:tcPr>
            <w:tcW w:w="6385" w:type="dxa"/>
            <w:shd w:val="clear" w:color="auto" w:fill="auto"/>
            <w:vAlign w:val="center"/>
            <w:hideMark/>
          </w:tcPr>
          <w:p w14:paraId="6AF216A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Crinului  IZYLUM 1 5305 Flat glass  20 LH351C@550mA WW 730 230V 00-36-646  450652</w:t>
            </w:r>
          </w:p>
        </w:tc>
        <w:tc>
          <w:tcPr>
            <w:tcW w:w="1620" w:type="dxa"/>
            <w:shd w:val="clear" w:color="auto" w:fill="auto"/>
            <w:vAlign w:val="center"/>
            <w:hideMark/>
          </w:tcPr>
          <w:p w14:paraId="645BA6C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2B19533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5995C2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425</w:t>
            </w:r>
          </w:p>
        </w:tc>
      </w:tr>
      <w:tr w:rsidR="00683D58" w:rsidRPr="00683D58" w14:paraId="25D53786" w14:textId="77777777" w:rsidTr="00D02C2E">
        <w:trPr>
          <w:trHeight w:val="288"/>
          <w:jc w:val="center"/>
        </w:trPr>
        <w:tc>
          <w:tcPr>
            <w:tcW w:w="6385" w:type="dxa"/>
            <w:shd w:val="clear" w:color="auto" w:fill="auto"/>
            <w:vAlign w:val="center"/>
            <w:hideMark/>
          </w:tcPr>
          <w:p w14:paraId="06F5AA8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Dreptatii  IZYLUM 1 5305 Flat glass  20 LH351C@550mA WW 730 230V 00-36-646  450652</w:t>
            </w:r>
          </w:p>
        </w:tc>
        <w:tc>
          <w:tcPr>
            <w:tcW w:w="1620" w:type="dxa"/>
            <w:shd w:val="clear" w:color="auto" w:fill="auto"/>
            <w:vAlign w:val="center"/>
            <w:hideMark/>
          </w:tcPr>
          <w:p w14:paraId="199AD0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900" w:type="dxa"/>
            <w:shd w:val="clear" w:color="auto" w:fill="auto"/>
            <w:vAlign w:val="center"/>
            <w:hideMark/>
          </w:tcPr>
          <w:p w14:paraId="633732E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57A9BD6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496</w:t>
            </w:r>
          </w:p>
        </w:tc>
      </w:tr>
      <w:tr w:rsidR="00683D58" w:rsidRPr="00683D58" w14:paraId="7DF3F09D" w14:textId="77777777" w:rsidTr="00D02C2E">
        <w:trPr>
          <w:trHeight w:val="288"/>
          <w:jc w:val="center"/>
        </w:trPr>
        <w:tc>
          <w:tcPr>
            <w:tcW w:w="6385" w:type="dxa"/>
            <w:shd w:val="clear" w:color="auto" w:fill="auto"/>
            <w:vAlign w:val="center"/>
            <w:hideMark/>
          </w:tcPr>
          <w:p w14:paraId="7FBFCE3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Oradea  IZYLUM 1 5308 Flat glass  20 LH351C@800mA WW 730 230V 00-86-512  450812</w:t>
            </w:r>
          </w:p>
        </w:tc>
        <w:tc>
          <w:tcPr>
            <w:tcW w:w="1620" w:type="dxa"/>
            <w:shd w:val="clear" w:color="auto" w:fill="auto"/>
            <w:vAlign w:val="center"/>
            <w:hideMark/>
          </w:tcPr>
          <w:p w14:paraId="7C58140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vAlign w:val="center"/>
            <w:hideMark/>
          </w:tcPr>
          <w:p w14:paraId="5A06873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477F693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464</w:t>
            </w:r>
          </w:p>
        </w:tc>
      </w:tr>
      <w:tr w:rsidR="00683D58" w:rsidRPr="00683D58" w14:paraId="62EAFFD8" w14:textId="77777777" w:rsidTr="00D02C2E">
        <w:trPr>
          <w:trHeight w:val="288"/>
          <w:jc w:val="center"/>
        </w:trPr>
        <w:tc>
          <w:tcPr>
            <w:tcW w:w="6385" w:type="dxa"/>
            <w:shd w:val="clear" w:color="auto" w:fill="auto"/>
            <w:vAlign w:val="center"/>
            <w:hideMark/>
          </w:tcPr>
          <w:p w14:paraId="1262B97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 S. Novac  IZYLUM 1 5305 Flat glass  20 LH351C@550mA WW 730 230V 00-36-646  450652</w:t>
            </w:r>
          </w:p>
        </w:tc>
        <w:tc>
          <w:tcPr>
            <w:tcW w:w="1620" w:type="dxa"/>
            <w:shd w:val="clear" w:color="auto" w:fill="auto"/>
            <w:vAlign w:val="center"/>
            <w:hideMark/>
          </w:tcPr>
          <w:p w14:paraId="7072AD0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w:t>
            </w:r>
          </w:p>
        </w:tc>
        <w:tc>
          <w:tcPr>
            <w:tcW w:w="900" w:type="dxa"/>
            <w:shd w:val="clear" w:color="auto" w:fill="auto"/>
            <w:vAlign w:val="center"/>
            <w:hideMark/>
          </w:tcPr>
          <w:p w14:paraId="7A64BD5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5C147C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319</w:t>
            </w:r>
          </w:p>
        </w:tc>
      </w:tr>
      <w:tr w:rsidR="00683D58" w:rsidRPr="00683D58" w14:paraId="2A488E52" w14:textId="77777777" w:rsidTr="00D02C2E">
        <w:trPr>
          <w:trHeight w:val="288"/>
          <w:jc w:val="center"/>
        </w:trPr>
        <w:tc>
          <w:tcPr>
            <w:tcW w:w="6385" w:type="dxa"/>
            <w:shd w:val="clear" w:color="auto" w:fill="auto"/>
            <w:vAlign w:val="center"/>
            <w:hideMark/>
          </w:tcPr>
          <w:p w14:paraId="6C65F2E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Marasesti  IZYLUM 1 5305 Flat glass  20 LH351C@550mA WW 730 230V 00-36-646  450652</w:t>
            </w:r>
          </w:p>
        </w:tc>
        <w:tc>
          <w:tcPr>
            <w:tcW w:w="1620" w:type="dxa"/>
            <w:shd w:val="clear" w:color="auto" w:fill="auto"/>
            <w:vAlign w:val="center"/>
            <w:hideMark/>
          </w:tcPr>
          <w:p w14:paraId="1E24AEA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004C5C8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C86CBE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212</w:t>
            </w:r>
          </w:p>
        </w:tc>
      </w:tr>
      <w:tr w:rsidR="00683D58" w:rsidRPr="00683D58" w14:paraId="304E59EF" w14:textId="77777777" w:rsidTr="00D02C2E">
        <w:trPr>
          <w:trHeight w:val="288"/>
          <w:jc w:val="center"/>
        </w:trPr>
        <w:tc>
          <w:tcPr>
            <w:tcW w:w="6385" w:type="dxa"/>
            <w:shd w:val="clear" w:color="auto" w:fill="auto"/>
            <w:vAlign w:val="center"/>
            <w:hideMark/>
          </w:tcPr>
          <w:p w14:paraId="3C88B34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Aviatorilor  IZYLUM 1 5305 Flat glass  20 LH351C@550mA WW 730 230V 00-36-646  450652</w:t>
            </w:r>
          </w:p>
        </w:tc>
        <w:tc>
          <w:tcPr>
            <w:tcW w:w="1620" w:type="dxa"/>
            <w:shd w:val="clear" w:color="auto" w:fill="auto"/>
            <w:vAlign w:val="center"/>
            <w:hideMark/>
          </w:tcPr>
          <w:p w14:paraId="6351762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472F8F4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698D5C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212</w:t>
            </w:r>
          </w:p>
        </w:tc>
      </w:tr>
      <w:tr w:rsidR="00683D58" w:rsidRPr="00683D58" w14:paraId="57D0F895" w14:textId="77777777" w:rsidTr="00D02C2E">
        <w:trPr>
          <w:trHeight w:val="288"/>
          <w:jc w:val="center"/>
        </w:trPr>
        <w:tc>
          <w:tcPr>
            <w:tcW w:w="6385" w:type="dxa"/>
            <w:shd w:val="clear" w:color="auto" w:fill="auto"/>
            <w:vAlign w:val="center"/>
            <w:hideMark/>
          </w:tcPr>
          <w:p w14:paraId="48DCFE7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Serelor  IZYLUM 1 5305 Flat glass  20 LH351C@550mA WW 730 230V 00-36-646  450652</w:t>
            </w:r>
          </w:p>
        </w:tc>
        <w:tc>
          <w:tcPr>
            <w:tcW w:w="1620" w:type="dxa"/>
            <w:shd w:val="clear" w:color="auto" w:fill="auto"/>
            <w:vAlign w:val="center"/>
            <w:hideMark/>
          </w:tcPr>
          <w:p w14:paraId="611AF07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900" w:type="dxa"/>
            <w:shd w:val="clear" w:color="auto" w:fill="auto"/>
            <w:vAlign w:val="center"/>
            <w:hideMark/>
          </w:tcPr>
          <w:p w14:paraId="61892D1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669406A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177</w:t>
            </w:r>
          </w:p>
        </w:tc>
      </w:tr>
      <w:tr w:rsidR="00683D58" w:rsidRPr="00683D58" w14:paraId="51E55314" w14:textId="77777777" w:rsidTr="00D02C2E">
        <w:trPr>
          <w:trHeight w:val="288"/>
          <w:jc w:val="center"/>
        </w:trPr>
        <w:tc>
          <w:tcPr>
            <w:tcW w:w="6385" w:type="dxa"/>
            <w:shd w:val="clear" w:color="auto" w:fill="auto"/>
            <w:vAlign w:val="center"/>
            <w:hideMark/>
          </w:tcPr>
          <w:p w14:paraId="06DD4EE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Ion Creanga  IZYLUM 1 5305 Flat glass  20 LH351C@550mA WW 730 230V 00-36-646  450652</w:t>
            </w:r>
          </w:p>
        </w:tc>
        <w:tc>
          <w:tcPr>
            <w:tcW w:w="1620" w:type="dxa"/>
            <w:shd w:val="clear" w:color="auto" w:fill="auto"/>
            <w:vAlign w:val="center"/>
            <w:hideMark/>
          </w:tcPr>
          <w:p w14:paraId="73281D5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64FBCD9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2B0AA19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212</w:t>
            </w:r>
          </w:p>
        </w:tc>
      </w:tr>
      <w:tr w:rsidR="00683D58" w:rsidRPr="00683D58" w14:paraId="4888CB58" w14:textId="77777777" w:rsidTr="00D02C2E">
        <w:trPr>
          <w:trHeight w:val="288"/>
          <w:jc w:val="center"/>
        </w:trPr>
        <w:tc>
          <w:tcPr>
            <w:tcW w:w="6385" w:type="dxa"/>
            <w:shd w:val="clear" w:color="auto" w:fill="auto"/>
            <w:vAlign w:val="center"/>
            <w:hideMark/>
          </w:tcPr>
          <w:p w14:paraId="65B0F57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Arad  IZYLUM 1 5305 Flat glass  20 LH351C@550mA WW 730 230V 00-36-646  450652</w:t>
            </w:r>
          </w:p>
        </w:tc>
        <w:tc>
          <w:tcPr>
            <w:tcW w:w="1620" w:type="dxa"/>
            <w:shd w:val="clear" w:color="auto" w:fill="auto"/>
            <w:vAlign w:val="center"/>
            <w:hideMark/>
          </w:tcPr>
          <w:p w14:paraId="50C5AFD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p>
        </w:tc>
        <w:tc>
          <w:tcPr>
            <w:tcW w:w="900" w:type="dxa"/>
            <w:shd w:val="clear" w:color="auto" w:fill="auto"/>
            <w:vAlign w:val="center"/>
            <w:hideMark/>
          </w:tcPr>
          <w:p w14:paraId="4AF7D49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20A3D75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283</w:t>
            </w:r>
          </w:p>
        </w:tc>
      </w:tr>
      <w:tr w:rsidR="00683D58" w:rsidRPr="00683D58" w14:paraId="2218FE5A" w14:textId="77777777" w:rsidTr="00D02C2E">
        <w:trPr>
          <w:trHeight w:val="288"/>
          <w:jc w:val="center"/>
        </w:trPr>
        <w:tc>
          <w:tcPr>
            <w:tcW w:w="6385" w:type="dxa"/>
            <w:shd w:val="clear" w:color="auto" w:fill="auto"/>
            <w:vAlign w:val="center"/>
            <w:hideMark/>
          </w:tcPr>
          <w:p w14:paraId="42EDC549"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Mahatma Ghandi  IZYLUM 1 5305 Flat glass  20 LH351C@550mA WW 730 230V 00-36-646  450652</w:t>
            </w:r>
          </w:p>
        </w:tc>
        <w:tc>
          <w:tcPr>
            <w:tcW w:w="1620" w:type="dxa"/>
            <w:shd w:val="clear" w:color="auto" w:fill="auto"/>
            <w:vAlign w:val="center"/>
            <w:hideMark/>
          </w:tcPr>
          <w:p w14:paraId="36B664F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0E4B998B"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35,4</w:t>
            </w:r>
          </w:p>
        </w:tc>
        <w:tc>
          <w:tcPr>
            <w:tcW w:w="1980" w:type="dxa"/>
            <w:shd w:val="clear" w:color="auto" w:fill="auto"/>
            <w:vAlign w:val="center"/>
            <w:hideMark/>
          </w:tcPr>
          <w:p w14:paraId="054E261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531</w:t>
            </w:r>
          </w:p>
        </w:tc>
      </w:tr>
      <w:tr w:rsidR="00683D58" w:rsidRPr="00683D58" w14:paraId="493EBF68" w14:textId="77777777" w:rsidTr="00D02C2E">
        <w:trPr>
          <w:trHeight w:val="288"/>
          <w:jc w:val="center"/>
        </w:trPr>
        <w:tc>
          <w:tcPr>
            <w:tcW w:w="6385" w:type="dxa"/>
            <w:shd w:val="clear" w:color="auto" w:fill="auto"/>
            <w:vAlign w:val="center"/>
            <w:hideMark/>
          </w:tcPr>
          <w:p w14:paraId="33E2980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Bradiceanu  IZYLUM 3 5308 Flat glass  60 LH351C@500mA WW 730 230V 00-36-982  447852</w:t>
            </w:r>
          </w:p>
        </w:tc>
        <w:tc>
          <w:tcPr>
            <w:tcW w:w="1620" w:type="dxa"/>
            <w:shd w:val="clear" w:color="auto" w:fill="auto"/>
            <w:vAlign w:val="center"/>
            <w:hideMark/>
          </w:tcPr>
          <w:p w14:paraId="16EF8D3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900" w:type="dxa"/>
            <w:shd w:val="clear" w:color="auto" w:fill="auto"/>
            <w:vAlign w:val="center"/>
            <w:hideMark/>
          </w:tcPr>
          <w:p w14:paraId="7F08C7FF"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w:t>
            </w:r>
          </w:p>
        </w:tc>
        <w:tc>
          <w:tcPr>
            <w:tcW w:w="1980" w:type="dxa"/>
            <w:shd w:val="clear" w:color="auto" w:fill="auto"/>
            <w:vAlign w:val="center"/>
            <w:hideMark/>
          </w:tcPr>
          <w:p w14:paraId="0EED861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1.350</w:t>
            </w:r>
          </w:p>
        </w:tc>
      </w:tr>
      <w:tr w:rsidR="00683D58" w:rsidRPr="00683D58" w14:paraId="4AD5460C" w14:textId="77777777" w:rsidTr="00D02C2E">
        <w:trPr>
          <w:trHeight w:val="288"/>
          <w:jc w:val="center"/>
        </w:trPr>
        <w:tc>
          <w:tcPr>
            <w:tcW w:w="6385" w:type="dxa"/>
            <w:shd w:val="clear" w:color="auto" w:fill="auto"/>
            <w:vAlign w:val="center"/>
            <w:hideMark/>
          </w:tcPr>
          <w:p w14:paraId="0741CD7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Toamnei  IZYLUM 1 5308 Flat glass  20 LH351C@800mA WW 730 230V 00-86-512  450812</w:t>
            </w:r>
          </w:p>
        </w:tc>
        <w:tc>
          <w:tcPr>
            <w:tcW w:w="1620" w:type="dxa"/>
            <w:shd w:val="clear" w:color="auto" w:fill="auto"/>
            <w:vAlign w:val="center"/>
            <w:hideMark/>
          </w:tcPr>
          <w:p w14:paraId="0273985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900" w:type="dxa"/>
            <w:shd w:val="clear" w:color="auto" w:fill="auto"/>
            <w:vAlign w:val="center"/>
            <w:hideMark/>
          </w:tcPr>
          <w:p w14:paraId="27A8C442"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51,5</w:t>
            </w:r>
          </w:p>
        </w:tc>
        <w:tc>
          <w:tcPr>
            <w:tcW w:w="1980" w:type="dxa"/>
            <w:shd w:val="clear" w:color="auto" w:fill="auto"/>
            <w:vAlign w:val="center"/>
            <w:hideMark/>
          </w:tcPr>
          <w:p w14:paraId="107DF2B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618</w:t>
            </w:r>
          </w:p>
        </w:tc>
      </w:tr>
      <w:tr w:rsidR="00683D58" w:rsidRPr="00683D58" w14:paraId="50101DAD" w14:textId="77777777" w:rsidTr="00D02C2E">
        <w:trPr>
          <w:trHeight w:val="288"/>
          <w:jc w:val="center"/>
        </w:trPr>
        <w:tc>
          <w:tcPr>
            <w:tcW w:w="6385" w:type="dxa"/>
            <w:shd w:val="clear" w:color="auto" w:fill="auto"/>
            <w:vAlign w:val="center"/>
            <w:hideMark/>
          </w:tcPr>
          <w:p w14:paraId="72ED25F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str Mierlei   PHILIPS  48 W7</w:t>
            </w:r>
          </w:p>
        </w:tc>
        <w:tc>
          <w:tcPr>
            <w:tcW w:w="1620" w:type="dxa"/>
            <w:shd w:val="clear" w:color="auto" w:fill="auto"/>
            <w:vAlign w:val="center"/>
            <w:hideMark/>
          </w:tcPr>
          <w:p w14:paraId="0ED5FB8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900" w:type="dxa"/>
            <w:shd w:val="clear" w:color="auto" w:fill="auto"/>
            <w:vAlign w:val="center"/>
            <w:hideMark/>
          </w:tcPr>
          <w:p w14:paraId="4220181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w:t>
            </w:r>
          </w:p>
        </w:tc>
        <w:tc>
          <w:tcPr>
            <w:tcW w:w="1980" w:type="dxa"/>
            <w:shd w:val="clear" w:color="auto" w:fill="auto"/>
            <w:vAlign w:val="center"/>
            <w:hideMark/>
          </w:tcPr>
          <w:p w14:paraId="6448988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336</w:t>
            </w:r>
          </w:p>
        </w:tc>
      </w:tr>
      <w:tr w:rsidR="00683D58" w:rsidRPr="00683D58" w14:paraId="6CDC733F" w14:textId="77777777" w:rsidTr="00D02C2E">
        <w:trPr>
          <w:trHeight w:val="288"/>
          <w:jc w:val="center"/>
        </w:trPr>
        <w:tc>
          <w:tcPr>
            <w:tcW w:w="6385" w:type="dxa"/>
            <w:shd w:val="clear" w:color="auto" w:fill="auto"/>
            <w:vAlign w:val="center"/>
            <w:hideMark/>
          </w:tcPr>
          <w:p w14:paraId="154F5D4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Str Viilor  PHILIPS  48 W 6</w:t>
            </w:r>
          </w:p>
        </w:tc>
        <w:tc>
          <w:tcPr>
            <w:tcW w:w="1620" w:type="dxa"/>
            <w:shd w:val="clear" w:color="auto" w:fill="auto"/>
            <w:vAlign w:val="center"/>
            <w:hideMark/>
          </w:tcPr>
          <w:p w14:paraId="20B92D3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900" w:type="dxa"/>
            <w:shd w:val="clear" w:color="auto" w:fill="auto"/>
            <w:vAlign w:val="center"/>
            <w:hideMark/>
          </w:tcPr>
          <w:p w14:paraId="7B07EC45"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w:t>
            </w:r>
          </w:p>
        </w:tc>
        <w:tc>
          <w:tcPr>
            <w:tcW w:w="1980" w:type="dxa"/>
            <w:shd w:val="clear" w:color="auto" w:fill="auto"/>
            <w:vAlign w:val="center"/>
            <w:hideMark/>
          </w:tcPr>
          <w:p w14:paraId="79FFFEBC"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288</w:t>
            </w:r>
          </w:p>
        </w:tc>
      </w:tr>
      <w:tr w:rsidR="00683D58" w:rsidRPr="00683D58" w14:paraId="3A73BA24" w14:textId="77777777" w:rsidTr="00D02C2E">
        <w:trPr>
          <w:trHeight w:val="288"/>
          <w:jc w:val="center"/>
        </w:trPr>
        <w:tc>
          <w:tcPr>
            <w:tcW w:w="6385" w:type="dxa"/>
            <w:shd w:val="clear" w:color="auto" w:fill="auto"/>
            <w:vAlign w:val="center"/>
            <w:hideMark/>
          </w:tcPr>
          <w:p w14:paraId="603E28F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Str Socului  PHILIPS  48 W 10</w:t>
            </w:r>
          </w:p>
        </w:tc>
        <w:tc>
          <w:tcPr>
            <w:tcW w:w="1620" w:type="dxa"/>
            <w:shd w:val="clear" w:color="auto" w:fill="auto"/>
            <w:vAlign w:val="center"/>
            <w:hideMark/>
          </w:tcPr>
          <w:p w14:paraId="4BB5F63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1EB3E3E4"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w:t>
            </w:r>
          </w:p>
        </w:tc>
        <w:tc>
          <w:tcPr>
            <w:tcW w:w="1980" w:type="dxa"/>
            <w:shd w:val="clear" w:color="auto" w:fill="auto"/>
            <w:vAlign w:val="center"/>
            <w:hideMark/>
          </w:tcPr>
          <w:p w14:paraId="763A6CFA"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480</w:t>
            </w:r>
          </w:p>
        </w:tc>
      </w:tr>
      <w:tr w:rsidR="00683D58" w:rsidRPr="00683D58" w14:paraId="11399C6A" w14:textId="77777777" w:rsidTr="00D02C2E">
        <w:trPr>
          <w:trHeight w:val="288"/>
          <w:jc w:val="center"/>
        </w:trPr>
        <w:tc>
          <w:tcPr>
            <w:tcW w:w="6385" w:type="dxa"/>
            <w:shd w:val="clear" w:color="auto" w:fill="auto"/>
            <w:vAlign w:val="center"/>
            <w:hideMark/>
          </w:tcPr>
          <w:p w14:paraId="04B8D2B8"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Str Fundtura Alecu Russo   PHILIPS  48 W  31</w:t>
            </w:r>
          </w:p>
        </w:tc>
        <w:tc>
          <w:tcPr>
            <w:tcW w:w="1620" w:type="dxa"/>
            <w:shd w:val="clear" w:color="auto" w:fill="auto"/>
            <w:vAlign w:val="center"/>
            <w:hideMark/>
          </w:tcPr>
          <w:p w14:paraId="417895F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w:t>
            </w:r>
          </w:p>
        </w:tc>
        <w:tc>
          <w:tcPr>
            <w:tcW w:w="900" w:type="dxa"/>
            <w:shd w:val="clear" w:color="auto" w:fill="auto"/>
            <w:vAlign w:val="center"/>
            <w:hideMark/>
          </w:tcPr>
          <w:p w14:paraId="4A1D01C3"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48</w:t>
            </w:r>
          </w:p>
        </w:tc>
        <w:tc>
          <w:tcPr>
            <w:tcW w:w="1980" w:type="dxa"/>
            <w:shd w:val="clear" w:color="auto" w:fill="auto"/>
            <w:vAlign w:val="center"/>
            <w:hideMark/>
          </w:tcPr>
          <w:p w14:paraId="55D96D0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1.488</w:t>
            </w:r>
          </w:p>
        </w:tc>
      </w:tr>
      <w:tr w:rsidR="00683D58" w:rsidRPr="00683D58" w14:paraId="125C0AD6" w14:textId="77777777" w:rsidTr="00D02C2E">
        <w:trPr>
          <w:trHeight w:val="288"/>
          <w:jc w:val="center"/>
        </w:trPr>
        <w:tc>
          <w:tcPr>
            <w:tcW w:w="6385" w:type="dxa"/>
            <w:shd w:val="clear" w:color="auto" w:fill="auto"/>
            <w:vAlign w:val="center"/>
            <w:hideMark/>
          </w:tcPr>
          <w:p w14:paraId="6A323851"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zona agrement Parcul Cubic  CORP LED BRP102 LED55/740 MALAGA - 76BUC - 56 W</w:t>
            </w:r>
          </w:p>
        </w:tc>
        <w:tc>
          <w:tcPr>
            <w:tcW w:w="1620" w:type="dxa"/>
            <w:shd w:val="clear" w:color="auto" w:fill="auto"/>
            <w:vAlign w:val="center"/>
            <w:hideMark/>
          </w:tcPr>
          <w:p w14:paraId="23A762E7"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76</w:t>
            </w:r>
          </w:p>
        </w:tc>
        <w:tc>
          <w:tcPr>
            <w:tcW w:w="900" w:type="dxa"/>
            <w:shd w:val="clear" w:color="auto" w:fill="auto"/>
            <w:vAlign w:val="center"/>
            <w:hideMark/>
          </w:tcPr>
          <w:p w14:paraId="678A0BD6"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w:t>
            </w:r>
          </w:p>
        </w:tc>
        <w:tc>
          <w:tcPr>
            <w:tcW w:w="1980" w:type="dxa"/>
            <w:shd w:val="clear" w:color="auto" w:fill="auto"/>
            <w:vAlign w:val="center"/>
            <w:hideMark/>
          </w:tcPr>
          <w:p w14:paraId="35F4FB5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4.256</w:t>
            </w:r>
          </w:p>
        </w:tc>
      </w:tr>
      <w:tr w:rsidR="00683D58" w:rsidRPr="00683D58" w14:paraId="3CEB0344" w14:textId="77777777" w:rsidTr="00D02C2E">
        <w:trPr>
          <w:trHeight w:val="288"/>
          <w:jc w:val="center"/>
        </w:trPr>
        <w:tc>
          <w:tcPr>
            <w:tcW w:w="6385" w:type="dxa"/>
            <w:shd w:val="clear" w:color="auto" w:fill="auto"/>
            <w:vAlign w:val="center"/>
            <w:hideMark/>
          </w:tcPr>
          <w:p w14:paraId="7018645E"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str Salciilor extindere 10 corp LED SCHREDER</w:t>
            </w:r>
          </w:p>
        </w:tc>
        <w:tc>
          <w:tcPr>
            <w:tcW w:w="1620" w:type="dxa"/>
            <w:shd w:val="clear" w:color="auto" w:fill="auto"/>
            <w:vAlign w:val="center"/>
            <w:hideMark/>
          </w:tcPr>
          <w:p w14:paraId="72CF65ED"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900" w:type="dxa"/>
            <w:shd w:val="clear" w:color="auto" w:fill="auto"/>
            <w:vAlign w:val="center"/>
            <w:hideMark/>
          </w:tcPr>
          <w:p w14:paraId="1986380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w:t>
            </w:r>
          </w:p>
        </w:tc>
        <w:tc>
          <w:tcPr>
            <w:tcW w:w="1980" w:type="dxa"/>
            <w:shd w:val="clear" w:color="auto" w:fill="auto"/>
            <w:vAlign w:val="center"/>
            <w:hideMark/>
          </w:tcPr>
          <w:p w14:paraId="4D1F1810" w14:textId="77777777" w:rsidR="00D02C2E" w:rsidRPr="00683D58" w:rsidRDefault="00D02C2E" w:rsidP="00D02C2E">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800</w:t>
            </w:r>
          </w:p>
        </w:tc>
      </w:tr>
      <w:tr w:rsidR="00D02C2E" w:rsidRPr="00683D58" w14:paraId="613140FA" w14:textId="77777777" w:rsidTr="00D02C2E">
        <w:trPr>
          <w:trHeight w:val="288"/>
          <w:jc w:val="center"/>
        </w:trPr>
        <w:tc>
          <w:tcPr>
            <w:tcW w:w="6385" w:type="dxa"/>
            <w:shd w:val="clear" w:color="auto" w:fill="auto"/>
            <w:noWrap/>
            <w:vAlign w:val="center"/>
            <w:hideMark/>
          </w:tcPr>
          <w:p w14:paraId="1EE91F4C"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620" w:type="dxa"/>
            <w:shd w:val="clear" w:color="auto" w:fill="auto"/>
            <w:noWrap/>
            <w:vAlign w:val="center"/>
            <w:hideMark/>
          </w:tcPr>
          <w:p w14:paraId="7062670C"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8.743</w:t>
            </w:r>
          </w:p>
        </w:tc>
        <w:tc>
          <w:tcPr>
            <w:tcW w:w="900" w:type="dxa"/>
            <w:shd w:val="clear" w:color="auto" w:fill="auto"/>
            <w:noWrap/>
            <w:vAlign w:val="center"/>
            <w:hideMark/>
          </w:tcPr>
          <w:p w14:paraId="0A18194B"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25.559</w:t>
            </w:r>
          </w:p>
        </w:tc>
        <w:tc>
          <w:tcPr>
            <w:tcW w:w="1980" w:type="dxa"/>
            <w:shd w:val="clear" w:color="auto" w:fill="auto"/>
            <w:noWrap/>
            <w:vAlign w:val="center"/>
            <w:hideMark/>
          </w:tcPr>
          <w:p w14:paraId="598F154E" w14:textId="77777777" w:rsidR="00D02C2E" w:rsidRPr="00683D58" w:rsidRDefault="00D02C2E" w:rsidP="00D02C2E">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1.205.606</w:t>
            </w:r>
          </w:p>
        </w:tc>
      </w:tr>
    </w:tbl>
    <w:p w14:paraId="14190F88" w14:textId="77777777" w:rsidR="00190D75" w:rsidRPr="00683D58" w:rsidRDefault="00190D75">
      <w:pPr>
        <w:widowControl/>
        <w:suppressAutoHyphens w:val="0"/>
        <w:rPr>
          <w:rFonts w:asciiTheme="majorHAnsi" w:hAnsiTheme="majorHAnsi"/>
          <w:highlight w:val="yellow"/>
        </w:rPr>
      </w:pPr>
    </w:p>
    <w:p w14:paraId="3ADBA9E3" w14:textId="28D49364" w:rsidR="00190D75" w:rsidRPr="00683D58" w:rsidRDefault="00190D75" w:rsidP="00C828D7">
      <w:pPr>
        <w:widowControl/>
        <w:suppressAutoHyphens w:val="0"/>
        <w:spacing w:line="360" w:lineRule="auto"/>
        <w:jc w:val="both"/>
        <w:rPr>
          <w:rFonts w:asciiTheme="majorHAnsi" w:hAnsiTheme="majorHAnsi"/>
        </w:rPr>
      </w:pPr>
      <w:r w:rsidRPr="00683D58">
        <w:rPr>
          <w:rFonts w:asciiTheme="majorHAnsi" w:hAnsiTheme="majorHAnsi"/>
        </w:rPr>
        <w:t xml:space="preserve">Din analiza preliminară a componenţei sistemului public de iluminat şi a consumului multianual de energie, se observă că </w:t>
      </w:r>
      <w:r w:rsidR="00C828D7" w:rsidRPr="00683D58">
        <w:rPr>
          <w:rFonts w:asciiTheme="majorHAnsi" w:hAnsiTheme="majorHAnsi"/>
        </w:rPr>
        <w:t>SIP</w:t>
      </w:r>
      <w:r w:rsidRPr="00683D58">
        <w:rPr>
          <w:rFonts w:asciiTheme="majorHAnsi" w:hAnsiTheme="majorHAnsi"/>
        </w:rPr>
        <w:t xml:space="preserve"> </w:t>
      </w:r>
      <w:r w:rsidR="006D1DC6" w:rsidRPr="00683D58">
        <w:rPr>
          <w:rFonts w:asciiTheme="majorHAnsi" w:hAnsiTheme="majorHAnsi"/>
        </w:rPr>
        <w:t>a</w:t>
      </w:r>
      <w:r w:rsidR="008E44C4" w:rsidRPr="00683D58">
        <w:rPr>
          <w:rFonts w:asciiTheme="majorHAnsi" w:hAnsiTheme="majorHAnsi"/>
        </w:rPr>
        <w:t>f</w:t>
      </w:r>
      <w:r w:rsidR="006D1DC6" w:rsidRPr="00683D58">
        <w:rPr>
          <w:rFonts w:asciiTheme="majorHAnsi" w:hAnsiTheme="majorHAnsi"/>
        </w:rPr>
        <w:t>erent Municipiului Satu Mare, se află într-o continua modernizare.</w:t>
      </w:r>
    </w:p>
    <w:p w14:paraId="4C0F0BCF" w14:textId="677E10B1" w:rsidR="00D02C2E" w:rsidRPr="00683D58" w:rsidRDefault="00D02C2E" w:rsidP="00C828D7">
      <w:pPr>
        <w:widowControl/>
        <w:suppressAutoHyphens w:val="0"/>
        <w:spacing w:line="360" w:lineRule="auto"/>
        <w:jc w:val="both"/>
        <w:rPr>
          <w:rFonts w:asciiTheme="majorHAnsi" w:hAnsiTheme="majorHAnsi"/>
        </w:rPr>
      </w:pPr>
      <w:r w:rsidRPr="00683D58">
        <w:rPr>
          <w:rFonts w:asciiTheme="majorHAnsi" w:hAnsiTheme="majorHAnsi"/>
        </w:rPr>
        <w:t xml:space="preserve">Aproximativ 30% din corpurile de iluminat sunt cu telegestiune. </w:t>
      </w:r>
    </w:p>
    <w:p w14:paraId="15E335D0" w14:textId="40C38A68" w:rsidR="00D02C2E" w:rsidRPr="00683D58" w:rsidRDefault="00D02C2E" w:rsidP="00C828D7">
      <w:pPr>
        <w:widowControl/>
        <w:suppressAutoHyphens w:val="0"/>
        <w:spacing w:line="360" w:lineRule="auto"/>
        <w:jc w:val="both"/>
        <w:rPr>
          <w:rFonts w:asciiTheme="majorHAnsi" w:hAnsiTheme="majorHAnsi"/>
        </w:rPr>
      </w:pPr>
      <w:r w:rsidRPr="00683D58">
        <w:rPr>
          <w:rFonts w:asciiTheme="majorHAnsi" w:hAnsiTheme="majorHAnsi"/>
        </w:rPr>
        <w:t>Dacă ne referim la tipul corpurilor de iluminat, în municipiul Satu Mare aproximativ jumatate din corpurile de iluminat sunt moderne, pe bază de tehnologie LED.</w:t>
      </w:r>
    </w:p>
    <w:p w14:paraId="28A1857C" w14:textId="77777777" w:rsidR="00D02C2E" w:rsidRPr="00683D58" w:rsidRDefault="00D02C2E">
      <w:pPr>
        <w:widowControl/>
        <w:suppressAutoHyphens w:val="0"/>
        <w:rPr>
          <w:rFonts w:asciiTheme="majorHAnsi" w:hAnsiTheme="majorHAnsi"/>
          <w:highlight w:val="yellow"/>
        </w:rPr>
      </w:pPr>
      <w:r w:rsidRPr="00683D58">
        <w:rPr>
          <w:rFonts w:asciiTheme="majorHAnsi" w:hAnsiTheme="majorHAnsi"/>
          <w:highlight w:val="yellow"/>
        </w:rPr>
        <w:br w:type="page"/>
      </w:r>
    </w:p>
    <w:p w14:paraId="3EA17D98" w14:textId="34525A5F" w:rsidR="0080180B" w:rsidRPr="00683D58" w:rsidRDefault="0080180B" w:rsidP="004E31E2">
      <w:pPr>
        <w:pStyle w:val="Heading2"/>
        <w:numPr>
          <w:ilvl w:val="1"/>
          <w:numId w:val="13"/>
        </w:numPr>
        <w:spacing w:after="240" w:line="360" w:lineRule="auto"/>
        <w:jc w:val="both"/>
        <w:rPr>
          <w:color w:val="auto"/>
          <w:lang w:val="ro-RO"/>
        </w:rPr>
      </w:pPr>
      <w:bookmarkStart w:id="22" w:name="_Toc20234216"/>
      <w:bookmarkStart w:id="23" w:name="_Toc177035445"/>
      <w:r w:rsidRPr="00683D58">
        <w:rPr>
          <w:color w:val="auto"/>
          <w:lang w:val="ro-RO"/>
        </w:rPr>
        <w:lastRenderedPageBreak/>
        <w:t>Sistemul de transport public</w:t>
      </w:r>
      <w:bookmarkEnd w:id="22"/>
      <w:bookmarkEnd w:id="23"/>
    </w:p>
    <w:p w14:paraId="545C16A5" w14:textId="1BA3BF64" w:rsidR="0080180B" w:rsidRPr="00683D58" w:rsidRDefault="0080180B" w:rsidP="005A4C96">
      <w:pPr>
        <w:spacing w:line="360" w:lineRule="auto"/>
        <w:jc w:val="both"/>
        <w:rPr>
          <w:rFonts w:asciiTheme="majorHAnsi" w:hAnsiTheme="majorHAnsi"/>
          <w:lang w:val="fr-FR"/>
        </w:rPr>
      </w:pPr>
      <w:r w:rsidRPr="00683D58">
        <w:rPr>
          <w:rFonts w:asciiTheme="majorHAnsi" w:hAnsiTheme="majorHAnsi"/>
          <w:lang w:val="fr-FR"/>
        </w:rPr>
        <w:t>Se prezintă consumurile de carburanți și eficiența evaluată a sistemului de transport public la nivelul anului 20</w:t>
      </w:r>
      <w:r w:rsidR="00C828D7" w:rsidRPr="00683D58">
        <w:rPr>
          <w:rFonts w:asciiTheme="majorHAnsi" w:hAnsiTheme="majorHAnsi"/>
          <w:lang w:val="fr-FR"/>
        </w:rPr>
        <w:t>2</w:t>
      </w:r>
      <w:r w:rsidR="00D410FE" w:rsidRPr="00683D58">
        <w:rPr>
          <w:rFonts w:asciiTheme="majorHAnsi" w:hAnsiTheme="majorHAnsi"/>
          <w:lang w:val="fr-FR"/>
        </w:rPr>
        <w:t>3</w:t>
      </w:r>
      <w:r w:rsidRPr="00683D58">
        <w:rPr>
          <w:rFonts w:asciiTheme="majorHAnsi" w:hAnsiTheme="majorHAnsi"/>
          <w:lang w:val="fr-FR"/>
        </w:rPr>
        <w:t>:</w:t>
      </w:r>
    </w:p>
    <w:p w14:paraId="6BDD9D64" w14:textId="0B936271" w:rsidR="0080180B" w:rsidRPr="00683D58" w:rsidRDefault="0080180B" w:rsidP="00C828D7">
      <w:pPr>
        <w:pStyle w:val="BodyText"/>
        <w:spacing w:after="0" w:line="360" w:lineRule="auto"/>
        <w:jc w:val="both"/>
        <w:rPr>
          <w:rFonts w:asciiTheme="majorHAnsi" w:hAnsiTheme="majorHAnsi"/>
          <w:b/>
          <w:bCs/>
          <w:i/>
          <w:iCs/>
          <w:szCs w:val="22"/>
        </w:rPr>
      </w:pPr>
      <w:r w:rsidRPr="00683D58">
        <w:rPr>
          <w:rFonts w:asciiTheme="majorHAnsi" w:hAnsiTheme="majorHAnsi"/>
          <w:b/>
          <w:bCs/>
          <w:i/>
          <w:iCs/>
          <w:szCs w:val="22"/>
        </w:rPr>
        <w:t>Indicatori specifici transport</w:t>
      </w:r>
    </w:p>
    <w:tbl>
      <w:tblPr>
        <w:tblW w:w="5000" w:type="pct"/>
        <w:tblLook w:val="04A0" w:firstRow="1" w:lastRow="0" w:firstColumn="1" w:lastColumn="0" w:noHBand="0" w:noVBand="1"/>
      </w:tblPr>
      <w:tblGrid>
        <w:gridCol w:w="2098"/>
        <w:gridCol w:w="1604"/>
        <w:gridCol w:w="2309"/>
        <w:gridCol w:w="827"/>
        <w:gridCol w:w="1357"/>
        <w:gridCol w:w="1338"/>
      </w:tblGrid>
      <w:tr w:rsidR="00683D58" w:rsidRPr="00683D58" w14:paraId="0A765290" w14:textId="77777777" w:rsidTr="0019445A">
        <w:trPr>
          <w:trHeight w:val="315"/>
        </w:trPr>
        <w:tc>
          <w:tcPr>
            <w:tcW w:w="11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53870"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Indicatori</w:t>
            </w:r>
          </w:p>
        </w:tc>
        <w:tc>
          <w:tcPr>
            <w:tcW w:w="841" w:type="pct"/>
            <w:tcBorders>
              <w:top w:val="single" w:sz="4" w:space="0" w:color="auto"/>
              <w:left w:val="nil"/>
              <w:bottom w:val="single" w:sz="4" w:space="0" w:color="auto"/>
              <w:right w:val="single" w:sz="4" w:space="0" w:color="auto"/>
            </w:tcBorders>
            <w:shd w:val="clear" w:color="auto" w:fill="auto"/>
            <w:vAlign w:val="center"/>
            <w:hideMark/>
          </w:tcPr>
          <w:p w14:paraId="1DC2D344"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Valoare indicator</w:t>
            </w:r>
          </w:p>
        </w:tc>
        <w:tc>
          <w:tcPr>
            <w:tcW w:w="1645" w:type="pct"/>
            <w:gridSpan w:val="2"/>
            <w:tcBorders>
              <w:top w:val="single" w:sz="4" w:space="0" w:color="auto"/>
              <w:left w:val="nil"/>
              <w:bottom w:val="single" w:sz="4" w:space="0" w:color="auto"/>
              <w:right w:val="single" w:sz="4" w:space="0" w:color="auto"/>
            </w:tcBorders>
            <w:shd w:val="clear" w:color="auto" w:fill="auto"/>
            <w:vAlign w:val="center"/>
            <w:hideMark/>
          </w:tcPr>
          <w:p w14:paraId="7C792D29" w14:textId="01F5AEAD" w:rsidR="0019445A" w:rsidRPr="00683D58" w:rsidRDefault="0019445A" w:rsidP="0019445A">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de energie</w:t>
            </w:r>
          </w:p>
        </w:tc>
        <w:tc>
          <w:tcPr>
            <w:tcW w:w="1414" w:type="pct"/>
            <w:gridSpan w:val="2"/>
            <w:tcBorders>
              <w:top w:val="single" w:sz="4" w:space="0" w:color="auto"/>
              <w:left w:val="nil"/>
              <w:bottom w:val="single" w:sz="4" w:space="0" w:color="auto"/>
              <w:right w:val="single" w:sz="4" w:space="0" w:color="000000"/>
            </w:tcBorders>
            <w:shd w:val="clear" w:color="auto" w:fill="auto"/>
            <w:vAlign w:val="center"/>
            <w:hideMark/>
          </w:tcPr>
          <w:p w14:paraId="4FC66DFD" w14:textId="77777777" w:rsidR="0019445A" w:rsidRPr="00683D58" w:rsidRDefault="0019445A"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Mărime raportare</w:t>
            </w:r>
          </w:p>
        </w:tc>
      </w:tr>
      <w:tr w:rsidR="00683D58" w:rsidRPr="00683D58" w14:paraId="029202FD" w14:textId="77777777" w:rsidTr="003A7F8F">
        <w:trPr>
          <w:trHeight w:val="630"/>
        </w:trPr>
        <w:tc>
          <w:tcPr>
            <w:tcW w:w="1100" w:type="pct"/>
            <w:tcBorders>
              <w:top w:val="nil"/>
              <w:left w:val="single" w:sz="4" w:space="0" w:color="auto"/>
              <w:bottom w:val="single" w:sz="4" w:space="0" w:color="auto"/>
              <w:right w:val="single" w:sz="4" w:space="0" w:color="auto"/>
            </w:tcBorders>
            <w:shd w:val="clear" w:color="auto" w:fill="auto"/>
            <w:vAlign w:val="center"/>
            <w:hideMark/>
          </w:tcPr>
          <w:p w14:paraId="784A1502"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w:t>
            </w:r>
          </w:p>
        </w:tc>
        <w:tc>
          <w:tcPr>
            <w:tcW w:w="841" w:type="pct"/>
            <w:tcBorders>
              <w:top w:val="nil"/>
              <w:left w:val="nil"/>
              <w:bottom w:val="single" w:sz="4" w:space="0" w:color="auto"/>
              <w:right w:val="single" w:sz="4" w:space="0" w:color="auto"/>
            </w:tcBorders>
            <w:shd w:val="clear" w:color="auto" w:fill="auto"/>
            <w:vAlign w:val="center"/>
            <w:hideMark/>
          </w:tcPr>
          <w:p w14:paraId="4D14DE7E"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w:t>
            </w:r>
            <w:r w:rsidRPr="00683D58">
              <w:rPr>
                <w:rFonts w:asciiTheme="majorHAnsi" w:eastAsia="Times New Roman" w:hAnsiTheme="majorHAnsi" w:cs="Calibri"/>
                <w:b/>
                <w:bCs/>
                <w:kern w:val="0"/>
                <w:sz w:val="20"/>
                <w:szCs w:val="20"/>
                <w:lang w:eastAsia="en-US" w:bidi="ar-SA"/>
              </w:rPr>
              <w:br/>
              <w:t>(= 4 / 6)</w:t>
            </w:r>
          </w:p>
        </w:tc>
        <w:tc>
          <w:tcPr>
            <w:tcW w:w="1211" w:type="pct"/>
            <w:tcBorders>
              <w:top w:val="nil"/>
              <w:left w:val="nil"/>
              <w:bottom w:val="single" w:sz="4" w:space="0" w:color="auto"/>
              <w:right w:val="single" w:sz="4" w:space="0" w:color="auto"/>
            </w:tcBorders>
            <w:shd w:val="clear" w:color="auto" w:fill="auto"/>
            <w:vAlign w:val="center"/>
            <w:hideMark/>
          </w:tcPr>
          <w:p w14:paraId="34A86FDA"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p>
        </w:tc>
        <w:tc>
          <w:tcPr>
            <w:tcW w:w="434" w:type="pct"/>
            <w:tcBorders>
              <w:top w:val="nil"/>
              <w:left w:val="nil"/>
              <w:bottom w:val="single" w:sz="4" w:space="0" w:color="auto"/>
              <w:right w:val="single" w:sz="4" w:space="0" w:color="auto"/>
            </w:tcBorders>
            <w:shd w:val="clear" w:color="auto" w:fill="auto"/>
            <w:vAlign w:val="center"/>
            <w:hideMark/>
          </w:tcPr>
          <w:p w14:paraId="3CD7BD23"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712" w:type="pct"/>
            <w:tcBorders>
              <w:top w:val="nil"/>
              <w:left w:val="nil"/>
              <w:bottom w:val="single" w:sz="4" w:space="0" w:color="auto"/>
              <w:right w:val="single" w:sz="4" w:space="0" w:color="auto"/>
            </w:tcBorders>
            <w:shd w:val="clear" w:color="auto" w:fill="auto"/>
            <w:vAlign w:val="center"/>
            <w:hideMark/>
          </w:tcPr>
          <w:p w14:paraId="3B7FB15F"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702" w:type="pct"/>
            <w:tcBorders>
              <w:top w:val="nil"/>
              <w:left w:val="nil"/>
              <w:bottom w:val="single" w:sz="4" w:space="0" w:color="auto"/>
              <w:right w:val="single" w:sz="4" w:space="0" w:color="auto"/>
            </w:tcBorders>
            <w:shd w:val="clear" w:color="auto" w:fill="auto"/>
            <w:vAlign w:val="center"/>
            <w:hideMark/>
          </w:tcPr>
          <w:p w14:paraId="2CC45232"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r>
      <w:tr w:rsidR="00683D58" w:rsidRPr="00683D58" w14:paraId="4B8BBDED"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6894794"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Eficiența sistemului</w:t>
            </w:r>
          </w:p>
        </w:tc>
      </w:tr>
      <w:tr w:rsidR="00683D58" w:rsidRPr="00683D58" w14:paraId="7FE249C2" w14:textId="77777777" w:rsidTr="00CF39ED">
        <w:trPr>
          <w:trHeight w:val="1260"/>
        </w:trPr>
        <w:tc>
          <w:tcPr>
            <w:tcW w:w="1100" w:type="pct"/>
            <w:tcBorders>
              <w:top w:val="nil"/>
              <w:left w:val="single" w:sz="4" w:space="0" w:color="auto"/>
              <w:bottom w:val="single" w:sz="4" w:space="0" w:color="auto"/>
              <w:right w:val="single" w:sz="4" w:space="0" w:color="auto"/>
            </w:tcBorders>
            <w:shd w:val="clear" w:color="auto" w:fill="auto"/>
            <w:vAlign w:val="center"/>
            <w:hideMark/>
          </w:tcPr>
          <w:p w14:paraId="4B0210A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specific de energie la transportul public local (kWh/pas.)</w:t>
            </w:r>
          </w:p>
        </w:tc>
        <w:tc>
          <w:tcPr>
            <w:tcW w:w="841" w:type="pct"/>
            <w:tcBorders>
              <w:top w:val="nil"/>
              <w:left w:val="nil"/>
              <w:bottom w:val="single" w:sz="4" w:space="0" w:color="auto"/>
              <w:right w:val="single" w:sz="4" w:space="0" w:color="auto"/>
            </w:tcBorders>
            <w:shd w:val="clear" w:color="auto" w:fill="auto"/>
            <w:vAlign w:val="center"/>
            <w:hideMark/>
          </w:tcPr>
          <w:p w14:paraId="2946A60C" w14:textId="2A156FB4"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0,84</w:t>
            </w:r>
          </w:p>
        </w:tc>
        <w:tc>
          <w:tcPr>
            <w:tcW w:w="1211" w:type="pct"/>
            <w:tcBorders>
              <w:top w:val="nil"/>
              <w:left w:val="nil"/>
              <w:bottom w:val="single" w:sz="4" w:space="0" w:color="auto"/>
              <w:right w:val="single" w:sz="4" w:space="0" w:color="auto"/>
            </w:tcBorders>
            <w:shd w:val="clear" w:color="auto" w:fill="auto"/>
            <w:vAlign w:val="center"/>
            <w:hideMark/>
          </w:tcPr>
          <w:p w14:paraId="165CF51A"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Consumul de energie anual aferent transportului public local (MWh)</w:t>
            </w:r>
          </w:p>
        </w:tc>
        <w:tc>
          <w:tcPr>
            <w:tcW w:w="434" w:type="pct"/>
            <w:tcBorders>
              <w:top w:val="nil"/>
              <w:left w:val="nil"/>
              <w:bottom w:val="single" w:sz="4" w:space="0" w:color="auto"/>
              <w:right w:val="single" w:sz="4" w:space="0" w:color="auto"/>
            </w:tcBorders>
            <w:shd w:val="clear" w:color="auto" w:fill="auto"/>
            <w:vAlign w:val="center"/>
            <w:hideMark/>
          </w:tcPr>
          <w:p w14:paraId="073398A7" w14:textId="3E4D9FE2"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6.800</w:t>
            </w:r>
          </w:p>
        </w:tc>
        <w:tc>
          <w:tcPr>
            <w:tcW w:w="712" w:type="pct"/>
            <w:tcBorders>
              <w:top w:val="nil"/>
              <w:left w:val="nil"/>
              <w:bottom w:val="single" w:sz="4" w:space="0" w:color="auto"/>
              <w:right w:val="single" w:sz="4" w:space="0" w:color="auto"/>
            </w:tcBorders>
            <w:shd w:val="clear" w:color="auto" w:fill="auto"/>
            <w:vAlign w:val="center"/>
            <w:hideMark/>
          </w:tcPr>
          <w:p w14:paraId="6173E69A"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Număr de pasageri</w:t>
            </w:r>
          </w:p>
        </w:tc>
        <w:tc>
          <w:tcPr>
            <w:tcW w:w="702" w:type="pct"/>
            <w:tcBorders>
              <w:top w:val="nil"/>
              <w:left w:val="nil"/>
              <w:bottom w:val="single" w:sz="4" w:space="0" w:color="auto"/>
              <w:right w:val="single" w:sz="4" w:space="0" w:color="auto"/>
            </w:tcBorders>
            <w:shd w:val="clear" w:color="auto" w:fill="auto"/>
            <w:vAlign w:val="center"/>
            <w:hideMark/>
          </w:tcPr>
          <w:p w14:paraId="36629B08" w14:textId="317CCC47" w:rsidR="00CF39ED" w:rsidRPr="00683D58" w:rsidRDefault="00D410FE"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8.077.000</w:t>
            </w:r>
          </w:p>
        </w:tc>
      </w:tr>
      <w:tr w:rsidR="00683D58" w:rsidRPr="00683D58" w14:paraId="28C8533B"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7349F19"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Eficiența călătoriei</w:t>
            </w:r>
          </w:p>
        </w:tc>
      </w:tr>
      <w:tr w:rsidR="00683D58" w:rsidRPr="00683D58" w14:paraId="68B90595" w14:textId="77777777" w:rsidTr="00CF39ED">
        <w:trPr>
          <w:trHeight w:val="900"/>
        </w:trPr>
        <w:tc>
          <w:tcPr>
            <w:tcW w:w="1100" w:type="pct"/>
            <w:tcBorders>
              <w:top w:val="nil"/>
              <w:left w:val="single" w:sz="4" w:space="0" w:color="auto"/>
              <w:bottom w:val="single" w:sz="4" w:space="0" w:color="auto"/>
              <w:right w:val="single" w:sz="4" w:space="0" w:color="auto"/>
            </w:tcBorders>
            <w:shd w:val="clear" w:color="auto" w:fill="auto"/>
            <w:vAlign w:val="center"/>
            <w:hideMark/>
          </w:tcPr>
          <w:p w14:paraId="282DCD69"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specific de energie (MWh /pkm)</w:t>
            </w:r>
          </w:p>
        </w:tc>
        <w:tc>
          <w:tcPr>
            <w:tcW w:w="841" w:type="pct"/>
            <w:tcBorders>
              <w:top w:val="nil"/>
              <w:left w:val="nil"/>
              <w:bottom w:val="single" w:sz="4" w:space="0" w:color="auto"/>
              <w:right w:val="single" w:sz="4" w:space="0" w:color="auto"/>
            </w:tcBorders>
            <w:shd w:val="clear" w:color="auto" w:fill="auto"/>
            <w:vAlign w:val="center"/>
            <w:hideMark/>
          </w:tcPr>
          <w:p w14:paraId="002DF9DC" w14:textId="2BA55116"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1.564</w:t>
            </w:r>
          </w:p>
        </w:tc>
        <w:tc>
          <w:tcPr>
            <w:tcW w:w="1211" w:type="pct"/>
            <w:tcBorders>
              <w:top w:val="nil"/>
              <w:left w:val="nil"/>
              <w:bottom w:val="single" w:sz="4" w:space="0" w:color="auto"/>
              <w:right w:val="single" w:sz="4" w:space="0" w:color="auto"/>
            </w:tcBorders>
            <w:shd w:val="clear" w:color="auto" w:fill="auto"/>
            <w:vAlign w:val="center"/>
            <w:hideMark/>
          </w:tcPr>
          <w:p w14:paraId="7ED70FAF"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Consumul anual de energie aferent transportului public local (tep)</w:t>
            </w:r>
          </w:p>
        </w:tc>
        <w:tc>
          <w:tcPr>
            <w:tcW w:w="434" w:type="pct"/>
            <w:tcBorders>
              <w:top w:val="nil"/>
              <w:left w:val="nil"/>
              <w:bottom w:val="single" w:sz="4" w:space="0" w:color="auto"/>
              <w:right w:val="single" w:sz="4" w:space="0" w:color="auto"/>
            </w:tcBorders>
            <w:shd w:val="clear" w:color="auto" w:fill="auto"/>
            <w:vAlign w:val="center"/>
            <w:hideMark/>
          </w:tcPr>
          <w:p w14:paraId="1B81B792" w14:textId="30BE5E01"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6.800</w:t>
            </w:r>
          </w:p>
        </w:tc>
        <w:tc>
          <w:tcPr>
            <w:tcW w:w="712" w:type="pct"/>
            <w:tcBorders>
              <w:top w:val="nil"/>
              <w:left w:val="nil"/>
              <w:bottom w:val="single" w:sz="4" w:space="0" w:color="auto"/>
              <w:right w:val="single" w:sz="4" w:space="0" w:color="auto"/>
            </w:tcBorders>
            <w:shd w:val="clear" w:color="auto" w:fill="auto"/>
            <w:vAlign w:val="center"/>
            <w:hideMark/>
          </w:tcPr>
          <w:p w14:paraId="5A6C1BC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pasageri - km(pkm),</w:t>
            </w:r>
          </w:p>
        </w:tc>
        <w:tc>
          <w:tcPr>
            <w:tcW w:w="702" w:type="pct"/>
            <w:tcBorders>
              <w:top w:val="nil"/>
              <w:left w:val="nil"/>
              <w:bottom w:val="single" w:sz="4" w:space="0" w:color="auto"/>
              <w:right w:val="single" w:sz="4" w:space="0" w:color="auto"/>
            </w:tcBorders>
            <w:shd w:val="clear" w:color="auto" w:fill="auto"/>
            <w:vAlign w:val="center"/>
            <w:hideMark/>
          </w:tcPr>
          <w:p w14:paraId="0073776B" w14:textId="3D47F035" w:rsidR="00CF39ED" w:rsidRPr="00683D58" w:rsidRDefault="00D410FE"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w:t>
            </w:r>
          </w:p>
        </w:tc>
      </w:tr>
      <w:tr w:rsidR="00683D58" w:rsidRPr="00683D58" w14:paraId="3E551971" w14:textId="77777777" w:rsidTr="00CF39ED">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D180A70"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Eficiența vehiculului</w:t>
            </w:r>
          </w:p>
        </w:tc>
      </w:tr>
      <w:tr w:rsidR="00CF39ED" w:rsidRPr="00683D58" w14:paraId="1161EEA5" w14:textId="77777777" w:rsidTr="00CF39ED">
        <w:trPr>
          <w:trHeight w:val="1054"/>
        </w:trPr>
        <w:tc>
          <w:tcPr>
            <w:tcW w:w="1100" w:type="pct"/>
            <w:tcBorders>
              <w:top w:val="nil"/>
              <w:left w:val="single" w:sz="4" w:space="0" w:color="auto"/>
              <w:bottom w:val="single" w:sz="4" w:space="0" w:color="auto"/>
              <w:right w:val="single" w:sz="4" w:space="0" w:color="auto"/>
            </w:tcBorders>
            <w:shd w:val="clear" w:color="auto" w:fill="auto"/>
            <w:vAlign w:val="center"/>
            <w:hideMark/>
          </w:tcPr>
          <w:p w14:paraId="61BDEB13"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Consumul specific mediu de energie pe tip vehicul (kWh/km)</w:t>
            </w:r>
            <w:r w:rsidRPr="00683D58">
              <w:rPr>
                <w:rFonts w:asciiTheme="majorHAnsi" w:eastAsia="Times New Roman" w:hAnsiTheme="majorHAnsi" w:cs="Calibri"/>
                <w:kern w:val="0"/>
                <w:sz w:val="20"/>
                <w:szCs w:val="20"/>
                <w:lang w:eastAsia="en-US" w:bidi="ar-SA"/>
              </w:rPr>
              <w:br/>
              <w:t>Motorină</w:t>
            </w:r>
          </w:p>
        </w:tc>
        <w:tc>
          <w:tcPr>
            <w:tcW w:w="841" w:type="pct"/>
            <w:tcBorders>
              <w:top w:val="nil"/>
              <w:left w:val="nil"/>
              <w:bottom w:val="single" w:sz="4" w:space="0" w:color="auto"/>
              <w:right w:val="single" w:sz="4" w:space="0" w:color="auto"/>
            </w:tcBorders>
            <w:shd w:val="clear" w:color="auto" w:fill="auto"/>
            <w:vAlign w:val="center"/>
            <w:hideMark/>
          </w:tcPr>
          <w:p w14:paraId="4DF02EBD" w14:textId="1156D7FB"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3,66</w:t>
            </w:r>
          </w:p>
        </w:tc>
        <w:tc>
          <w:tcPr>
            <w:tcW w:w="1211" w:type="pct"/>
            <w:tcBorders>
              <w:top w:val="nil"/>
              <w:left w:val="nil"/>
              <w:bottom w:val="single" w:sz="4" w:space="0" w:color="auto"/>
              <w:right w:val="single" w:sz="4" w:space="0" w:color="auto"/>
            </w:tcBorders>
            <w:shd w:val="clear" w:color="auto" w:fill="auto"/>
            <w:vAlign w:val="center"/>
            <w:hideMark/>
          </w:tcPr>
          <w:p w14:paraId="123DE5A6"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total de energie, din care:</w:t>
            </w:r>
            <w:r w:rsidRPr="00683D58">
              <w:rPr>
                <w:rFonts w:asciiTheme="majorHAnsi" w:eastAsia="Times New Roman" w:hAnsiTheme="majorHAnsi" w:cs="Calibri"/>
                <w:kern w:val="0"/>
                <w:sz w:val="20"/>
                <w:szCs w:val="20"/>
                <w:lang w:val="fr-FR" w:eastAsia="en-US" w:bidi="ar-SA"/>
              </w:rPr>
              <w:br/>
              <w:t>autobuze, microbuze, etc.</w:t>
            </w:r>
          </w:p>
        </w:tc>
        <w:tc>
          <w:tcPr>
            <w:tcW w:w="434" w:type="pct"/>
            <w:tcBorders>
              <w:top w:val="nil"/>
              <w:left w:val="nil"/>
              <w:bottom w:val="single" w:sz="4" w:space="0" w:color="auto"/>
              <w:right w:val="single" w:sz="4" w:space="0" w:color="auto"/>
            </w:tcBorders>
            <w:shd w:val="clear" w:color="auto" w:fill="auto"/>
            <w:vAlign w:val="center"/>
            <w:hideMark/>
          </w:tcPr>
          <w:p w14:paraId="6B9FD4BD" w14:textId="1BB2ADB3" w:rsidR="00CF39ED" w:rsidRPr="00683D58" w:rsidRDefault="005F4FD0"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6.800</w:t>
            </w:r>
          </w:p>
        </w:tc>
        <w:tc>
          <w:tcPr>
            <w:tcW w:w="712" w:type="pct"/>
            <w:tcBorders>
              <w:top w:val="nil"/>
              <w:left w:val="nil"/>
              <w:bottom w:val="single" w:sz="4" w:space="0" w:color="auto"/>
              <w:right w:val="single" w:sz="4" w:space="0" w:color="auto"/>
            </w:tcBorders>
            <w:shd w:val="clear" w:color="auto" w:fill="auto"/>
            <w:vAlign w:val="center"/>
            <w:hideMark/>
          </w:tcPr>
          <w:p w14:paraId="6DB142C7"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Total km parcurşi pe categorie de vehicul</w:t>
            </w:r>
          </w:p>
        </w:tc>
        <w:tc>
          <w:tcPr>
            <w:tcW w:w="702" w:type="pct"/>
            <w:tcBorders>
              <w:top w:val="nil"/>
              <w:left w:val="nil"/>
              <w:bottom w:val="single" w:sz="4" w:space="0" w:color="auto"/>
              <w:right w:val="single" w:sz="4" w:space="0" w:color="auto"/>
            </w:tcBorders>
            <w:shd w:val="clear" w:color="auto" w:fill="auto"/>
            <w:vAlign w:val="center"/>
            <w:hideMark/>
          </w:tcPr>
          <w:p w14:paraId="445BD0B1" w14:textId="5621E2F5"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r w:rsidR="00D410FE" w:rsidRPr="00683D58">
              <w:rPr>
                <w:rFonts w:asciiTheme="majorHAnsi" w:eastAsia="Times New Roman" w:hAnsiTheme="majorHAnsi" w:cs="Calibri"/>
                <w:kern w:val="0"/>
                <w:sz w:val="20"/>
                <w:szCs w:val="20"/>
                <w:lang w:eastAsia="en-US" w:bidi="ar-SA"/>
              </w:rPr>
              <w:t>857.858</w:t>
            </w:r>
          </w:p>
        </w:tc>
      </w:tr>
    </w:tbl>
    <w:p w14:paraId="4939C2CC" w14:textId="77777777" w:rsidR="00CF39ED" w:rsidRPr="00683D58" w:rsidRDefault="00CF39ED" w:rsidP="00C828D7">
      <w:pPr>
        <w:pStyle w:val="BodyText"/>
        <w:spacing w:after="0" w:line="360" w:lineRule="auto"/>
        <w:jc w:val="both"/>
        <w:rPr>
          <w:rFonts w:asciiTheme="majorHAnsi" w:hAnsiTheme="majorHAnsi"/>
          <w:b/>
          <w:bCs/>
          <w:i/>
          <w:iCs/>
          <w:szCs w:val="22"/>
        </w:rPr>
      </w:pPr>
    </w:p>
    <w:p w14:paraId="60B078A5" w14:textId="302F9DED" w:rsidR="00AB09A0" w:rsidRPr="00683D58" w:rsidRDefault="00AB09A0" w:rsidP="004E31E2">
      <w:pPr>
        <w:pStyle w:val="Heading2"/>
        <w:numPr>
          <w:ilvl w:val="1"/>
          <w:numId w:val="13"/>
        </w:numPr>
        <w:spacing w:after="240" w:line="360" w:lineRule="auto"/>
        <w:jc w:val="both"/>
        <w:rPr>
          <w:color w:val="auto"/>
          <w:lang w:val="ro-RO"/>
        </w:rPr>
      </w:pPr>
      <w:bookmarkStart w:id="24" w:name="_Toc177035446"/>
      <w:r w:rsidRPr="00683D58">
        <w:rPr>
          <w:color w:val="auto"/>
          <w:lang w:val="ro-RO"/>
        </w:rPr>
        <w:t>Sistemul de alimentare cu apă şi canalizare</w:t>
      </w:r>
      <w:bookmarkEnd w:id="24"/>
    </w:p>
    <w:p w14:paraId="5F7D4F6B" w14:textId="5DCC5DEC"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 xml:space="preserve">Serviciul de alimentare cu apă potabilă şi canalizare la nivelul municipiului Satu Mare este </w:t>
      </w:r>
      <w:r w:rsidR="00AB629A" w:rsidRPr="00683D58">
        <w:rPr>
          <w:rFonts w:asciiTheme="majorHAnsi" w:hAnsiTheme="majorHAnsi"/>
          <w:lang w:val="ro-RO" w:eastAsia="en-US" w:bidi="ar-SA"/>
        </w:rPr>
        <w:t>asigurat</w:t>
      </w:r>
      <w:r w:rsidRPr="00683D58">
        <w:rPr>
          <w:rFonts w:asciiTheme="majorHAnsi" w:hAnsiTheme="majorHAnsi"/>
          <w:lang w:val="ro-RO" w:eastAsia="en-US" w:bidi="ar-SA"/>
        </w:rPr>
        <w:t xml:space="preserve"> de compania S.C APASERV S.A</w:t>
      </w:r>
    </w:p>
    <w:p w14:paraId="025D9F8A" w14:textId="3B923F1E"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Cantitatea de apă pompată în sistemul de alimentare în anul 20</w:t>
      </w:r>
      <w:r w:rsidR="00AB629A" w:rsidRPr="00683D58">
        <w:rPr>
          <w:rFonts w:asciiTheme="majorHAnsi" w:hAnsiTheme="majorHAnsi"/>
          <w:lang w:val="ro-RO" w:eastAsia="en-US" w:bidi="ar-SA"/>
        </w:rPr>
        <w:t>2</w:t>
      </w:r>
      <w:r w:rsidR="00B459F4" w:rsidRPr="00683D58">
        <w:rPr>
          <w:rFonts w:asciiTheme="majorHAnsi" w:hAnsiTheme="majorHAnsi"/>
          <w:lang w:val="ro-RO" w:eastAsia="en-US" w:bidi="ar-SA"/>
        </w:rPr>
        <w:t>3</w:t>
      </w:r>
      <w:r w:rsidRPr="00683D58">
        <w:rPr>
          <w:rFonts w:asciiTheme="majorHAnsi" w:hAnsiTheme="majorHAnsi"/>
          <w:lang w:val="ro-RO" w:eastAsia="en-US" w:bidi="ar-SA"/>
        </w:rPr>
        <w:t xml:space="preserve"> a fost de </w:t>
      </w:r>
      <w:r w:rsidR="00CF39ED" w:rsidRPr="00683D58">
        <w:rPr>
          <w:rFonts w:asciiTheme="majorHAnsi" w:hAnsiTheme="majorHAnsi"/>
          <w:lang w:val="ro-RO" w:eastAsia="en-US" w:bidi="ar-SA"/>
        </w:rPr>
        <w:t>6.</w:t>
      </w:r>
      <w:r w:rsidR="00B459F4" w:rsidRPr="00683D58">
        <w:rPr>
          <w:rFonts w:asciiTheme="majorHAnsi" w:hAnsiTheme="majorHAnsi"/>
          <w:lang w:val="ro-RO" w:eastAsia="en-US" w:bidi="ar-SA"/>
        </w:rPr>
        <w:t>050</w:t>
      </w:r>
      <w:r w:rsidR="00CF39ED" w:rsidRPr="00683D58">
        <w:rPr>
          <w:rFonts w:asciiTheme="majorHAnsi" w:hAnsiTheme="majorHAnsi"/>
          <w:lang w:val="ro-RO" w:eastAsia="en-US" w:bidi="ar-SA"/>
        </w:rPr>
        <w:t>.77</w:t>
      </w:r>
      <w:r w:rsidR="00B459F4" w:rsidRPr="00683D58">
        <w:rPr>
          <w:rFonts w:asciiTheme="majorHAnsi" w:hAnsiTheme="majorHAnsi"/>
          <w:lang w:val="ro-RO" w:eastAsia="en-US" w:bidi="ar-SA"/>
        </w:rPr>
        <w:t>2</w:t>
      </w:r>
      <w:r w:rsidRPr="00683D58">
        <w:rPr>
          <w:rFonts w:asciiTheme="majorHAnsi" w:hAnsiTheme="majorHAnsi"/>
          <w:lang w:val="ro-RO" w:eastAsia="en-US" w:bidi="ar-SA"/>
        </w:rPr>
        <w:t xml:space="preserve"> mc.</w:t>
      </w:r>
    </w:p>
    <w:p w14:paraId="59470BD5" w14:textId="102E5DFC" w:rsidR="00AB09A0"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Apa potabilă livrat</w:t>
      </w:r>
      <w:r w:rsidR="00AB629A" w:rsidRPr="00683D58">
        <w:rPr>
          <w:rFonts w:asciiTheme="majorHAnsi" w:hAnsiTheme="majorHAnsi"/>
          <w:lang w:val="ro-RO" w:eastAsia="en-US" w:bidi="ar-SA"/>
        </w:rPr>
        <w:t>ă</w:t>
      </w:r>
      <w:r w:rsidRPr="00683D58">
        <w:rPr>
          <w:rFonts w:asciiTheme="majorHAnsi" w:hAnsiTheme="majorHAnsi"/>
          <w:lang w:val="ro-RO" w:eastAsia="en-US" w:bidi="ar-SA"/>
        </w:rPr>
        <w:t xml:space="preserve"> la consumatorii </w:t>
      </w:r>
      <w:r w:rsidR="00AB629A" w:rsidRPr="00683D58">
        <w:rPr>
          <w:rFonts w:asciiTheme="majorHAnsi" w:hAnsiTheme="majorHAnsi"/>
          <w:lang w:val="ro-RO" w:eastAsia="en-US" w:bidi="ar-SA"/>
        </w:rPr>
        <w:t xml:space="preserve">casnici </w:t>
      </w:r>
      <w:r w:rsidRPr="00683D58">
        <w:rPr>
          <w:rFonts w:asciiTheme="majorHAnsi" w:hAnsiTheme="majorHAnsi"/>
          <w:lang w:val="ro-RO" w:eastAsia="en-US" w:bidi="ar-SA"/>
        </w:rPr>
        <w:t xml:space="preserve">din municipiu a fost de </w:t>
      </w:r>
      <w:r w:rsidR="00CF39ED" w:rsidRPr="00683D58">
        <w:rPr>
          <w:rFonts w:asciiTheme="majorHAnsi" w:hAnsiTheme="majorHAnsi"/>
          <w:lang w:val="ro-RO" w:eastAsia="en-US" w:bidi="ar-SA"/>
        </w:rPr>
        <w:t>3.</w:t>
      </w:r>
      <w:r w:rsidR="00B459F4" w:rsidRPr="00683D58">
        <w:rPr>
          <w:rFonts w:asciiTheme="majorHAnsi" w:hAnsiTheme="majorHAnsi"/>
          <w:lang w:val="ro-RO" w:eastAsia="en-US" w:bidi="ar-SA"/>
        </w:rPr>
        <w:t>394.964</w:t>
      </w:r>
      <w:r w:rsidRPr="00683D58">
        <w:rPr>
          <w:rFonts w:asciiTheme="majorHAnsi" w:hAnsiTheme="majorHAnsi"/>
          <w:lang w:val="ro-RO" w:eastAsia="en-US" w:bidi="ar-SA"/>
        </w:rPr>
        <w:t xml:space="preserve"> mc, iar </w:t>
      </w:r>
      <w:r w:rsidR="00B459F4" w:rsidRPr="00683D58">
        <w:rPr>
          <w:rFonts w:asciiTheme="majorHAnsi" w:hAnsiTheme="majorHAnsi"/>
          <w:lang w:val="ro-RO" w:eastAsia="en-US" w:bidi="ar-SA"/>
        </w:rPr>
        <w:t>934.525</w:t>
      </w:r>
      <w:r w:rsidR="00CF39ED" w:rsidRPr="00683D58">
        <w:rPr>
          <w:rFonts w:asciiTheme="majorHAnsi" w:hAnsiTheme="majorHAnsi"/>
          <w:lang w:val="ro-RO" w:eastAsia="en-US" w:bidi="ar-SA"/>
        </w:rPr>
        <w:t xml:space="preserve"> </w:t>
      </w:r>
      <w:r w:rsidRPr="00683D58">
        <w:rPr>
          <w:rFonts w:asciiTheme="majorHAnsi" w:hAnsiTheme="majorHAnsi"/>
          <w:lang w:val="ro-RO" w:eastAsia="en-US" w:bidi="ar-SA"/>
        </w:rPr>
        <w:t>mc de apă potabilă a fost livrat</w:t>
      </w:r>
      <w:r w:rsidR="00AB629A" w:rsidRPr="00683D58">
        <w:rPr>
          <w:rFonts w:asciiTheme="majorHAnsi" w:hAnsiTheme="majorHAnsi"/>
          <w:lang w:val="ro-RO" w:eastAsia="en-US" w:bidi="ar-SA"/>
        </w:rPr>
        <w:t>ă</w:t>
      </w:r>
      <w:r w:rsidRPr="00683D58">
        <w:rPr>
          <w:rFonts w:asciiTheme="majorHAnsi" w:hAnsiTheme="majorHAnsi"/>
          <w:lang w:val="ro-RO" w:eastAsia="en-US" w:bidi="ar-SA"/>
        </w:rPr>
        <w:t xml:space="preserve"> consumatorilor </w:t>
      </w:r>
      <w:r w:rsidR="00AB629A" w:rsidRPr="00683D58">
        <w:rPr>
          <w:rFonts w:asciiTheme="majorHAnsi" w:hAnsiTheme="majorHAnsi"/>
          <w:lang w:val="ro-RO" w:eastAsia="en-US" w:bidi="ar-SA"/>
        </w:rPr>
        <w:t>non-casnici.</w:t>
      </w:r>
    </w:p>
    <w:p w14:paraId="4D6C65B6" w14:textId="647B39DE" w:rsidR="006D1DC6" w:rsidRPr="00683D58" w:rsidRDefault="00AB09A0" w:rsidP="006D1DC6">
      <w:pPr>
        <w:spacing w:line="360" w:lineRule="auto"/>
        <w:jc w:val="both"/>
        <w:rPr>
          <w:rFonts w:asciiTheme="majorHAnsi" w:hAnsiTheme="majorHAnsi"/>
          <w:lang w:val="ro-RO" w:eastAsia="en-US" w:bidi="ar-SA"/>
        </w:rPr>
      </w:pPr>
      <w:r w:rsidRPr="00683D58">
        <w:rPr>
          <w:rFonts w:asciiTheme="majorHAnsi" w:hAnsiTheme="majorHAnsi"/>
          <w:lang w:val="ro-RO" w:eastAsia="en-US" w:bidi="ar-SA"/>
        </w:rPr>
        <w:t xml:space="preserve">Compania de apă APASERV S.A este un operator economic ce </w:t>
      </w:r>
      <w:r w:rsidR="00A63A53" w:rsidRPr="00683D58">
        <w:rPr>
          <w:rFonts w:asciiTheme="majorHAnsi" w:hAnsiTheme="majorHAnsi"/>
          <w:lang w:val="ro-RO" w:eastAsia="en-US" w:bidi="ar-SA"/>
        </w:rPr>
        <w:t>î</w:t>
      </w:r>
      <w:r w:rsidRPr="00683D58">
        <w:rPr>
          <w:rFonts w:asciiTheme="majorHAnsi" w:hAnsiTheme="majorHAnsi"/>
          <w:lang w:val="ro-RO" w:eastAsia="en-US" w:bidi="ar-SA"/>
        </w:rPr>
        <w:t>nregistrează anual un consum de energie de peste 1.000 tep, astfel</w:t>
      </w:r>
      <w:r w:rsidR="004D1128" w:rsidRPr="00683D58">
        <w:rPr>
          <w:rFonts w:asciiTheme="majorHAnsi" w:hAnsiTheme="majorHAnsi"/>
          <w:lang w:val="ro-RO" w:eastAsia="en-US" w:bidi="ar-SA"/>
        </w:rPr>
        <w:t xml:space="preserve"> că</w:t>
      </w:r>
      <w:r w:rsidRPr="00683D58">
        <w:rPr>
          <w:rFonts w:asciiTheme="majorHAnsi" w:hAnsiTheme="majorHAnsi"/>
          <w:lang w:val="ro-RO" w:eastAsia="en-US" w:bidi="ar-SA"/>
        </w:rPr>
        <w:t xml:space="preserve"> la nivelul companiei există manager energetic</w:t>
      </w:r>
      <w:r w:rsidR="008428E4" w:rsidRPr="00683D58">
        <w:rPr>
          <w:rFonts w:asciiTheme="majorHAnsi" w:hAnsiTheme="majorHAnsi"/>
          <w:lang w:val="ro-RO" w:eastAsia="en-US" w:bidi="ar-SA"/>
        </w:rPr>
        <w:t>, care se ocupă și de raportarea consumurilor de energie la Direcția de Eficiență Energetică din cadrul Ministerului Energiei.</w:t>
      </w:r>
    </w:p>
    <w:p w14:paraId="0B8F3841" w14:textId="66106DB8" w:rsidR="006D1DC6" w:rsidRPr="00683D58" w:rsidRDefault="006D1DC6">
      <w:pPr>
        <w:widowControl/>
        <w:suppressAutoHyphens w:val="0"/>
        <w:rPr>
          <w:rFonts w:asciiTheme="majorHAnsi" w:hAnsiTheme="majorHAnsi"/>
          <w:lang w:val="ro-RO" w:eastAsia="en-US" w:bidi="ar-SA"/>
        </w:rPr>
      </w:pPr>
      <w:r w:rsidRPr="00683D58">
        <w:rPr>
          <w:rFonts w:asciiTheme="majorHAnsi" w:hAnsiTheme="majorHAnsi"/>
          <w:lang w:val="ro-RO" w:eastAsia="en-US" w:bidi="ar-SA"/>
        </w:rPr>
        <w:br w:type="page"/>
      </w:r>
    </w:p>
    <w:p w14:paraId="1F4E08E8" w14:textId="16CB08E3" w:rsidR="00D34D0C" w:rsidRPr="00683D58" w:rsidRDefault="00D34D0C" w:rsidP="00237648">
      <w:pPr>
        <w:pStyle w:val="BodyText"/>
        <w:spacing w:after="0" w:line="360" w:lineRule="auto"/>
        <w:jc w:val="both"/>
        <w:rPr>
          <w:rFonts w:asciiTheme="majorHAnsi" w:hAnsiTheme="majorHAnsi"/>
          <w:b/>
          <w:bCs/>
          <w:i/>
          <w:iCs/>
          <w:szCs w:val="22"/>
          <w:lang w:val="it-IT"/>
        </w:rPr>
      </w:pPr>
      <w:r w:rsidRPr="00683D58">
        <w:rPr>
          <w:rFonts w:asciiTheme="majorHAnsi" w:hAnsiTheme="majorHAnsi"/>
          <w:b/>
          <w:bCs/>
          <w:i/>
          <w:iCs/>
          <w:szCs w:val="22"/>
          <w:lang w:val="it-IT"/>
        </w:rPr>
        <w:lastRenderedPageBreak/>
        <w:t>Consumul energetic – alimentare cu apă Satu Mare</w:t>
      </w:r>
    </w:p>
    <w:tbl>
      <w:tblPr>
        <w:tblW w:w="5000" w:type="pct"/>
        <w:jc w:val="center"/>
        <w:tblLook w:val="04A0" w:firstRow="1" w:lastRow="0" w:firstColumn="1" w:lastColumn="0" w:noHBand="0" w:noVBand="1"/>
      </w:tblPr>
      <w:tblGrid>
        <w:gridCol w:w="802"/>
        <w:gridCol w:w="2914"/>
        <w:gridCol w:w="2909"/>
        <w:gridCol w:w="2908"/>
      </w:tblGrid>
      <w:tr w:rsidR="00683D58" w:rsidRPr="00683D58" w14:paraId="579FC8A6" w14:textId="77777777" w:rsidTr="0019445A">
        <w:trPr>
          <w:trHeight w:val="82"/>
          <w:jc w:val="center"/>
        </w:trPr>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A3B768"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 Crt.</w:t>
            </w:r>
          </w:p>
        </w:tc>
        <w:tc>
          <w:tcPr>
            <w:tcW w:w="1528" w:type="pct"/>
            <w:tcBorders>
              <w:top w:val="single" w:sz="4" w:space="0" w:color="auto"/>
              <w:left w:val="nil"/>
              <w:bottom w:val="single" w:sz="4" w:space="0" w:color="auto"/>
              <w:right w:val="single" w:sz="4" w:space="0" w:color="auto"/>
            </w:tcBorders>
            <w:shd w:val="clear" w:color="auto" w:fill="auto"/>
            <w:vAlign w:val="center"/>
            <w:hideMark/>
          </w:tcPr>
          <w:p w14:paraId="5BBFD8DC"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Consumul de energie </w:t>
            </w:r>
          </w:p>
        </w:tc>
        <w:tc>
          <w:tcPr>
            <w:tcW w:w="1526" w:type="pct"/>
            <w:tcBorders>
              <w:top w:val="single" w:sz="4" w:space="0" w:color="auto"/>
              <w:left w:val="nil"/>
              <w:bottom w:val="single" w:sz="4" w:space="0" w:color="auto"/>
              <w:right w:val="single" w:sz="4" w:space="0" w:color="auto"/>
            </w:tcBorders>
            <w:shd w:val="clear" w:color="auto" w:fill="auto"/>
            <w:vAlign w:val="center"/>
            <w:hideMark/>
          </w:tcPr>
          <w:p w14:paraId="69EF6615"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Valoare</w:t>
            </w:r>
            <w:r w:rsidRPr="00683D58">
              <w:rPr>
                <w:rFonts w:asciiTheme="majorHAnsi" w:eastAsia="Times New Roman" w:hAnsiTheme="majorHAnsi" w:cs="Calibri"/>
                <w:b/>
                <w:bCs/>
                <w:kern w:val="0"/>
                <w:sz w:val="20"/>
                <w:szCs w:val="20"/>
                <w:lang w:eastAsia="en-US" w:bidi="ar-SA"/>
              </w:rPr>
              <w:br/>
              <w:t>MWh</w:t>
            </w:r>
          </w:p>
        </w:tc>
        <w:tc>
          <w:tcPr>
            <w:tcW w:w="1525" w:type="pct"/>
            <w:tcBorders>
              <w:top w:val="single" w:sz="4" w:space="0" w:color="auto"/>
              <w:left w:val="nil"/>
              <w:bottom w:val="single" w:sz="4" w:space="0" w:color="auto"/>
              <w:right w:val="single" w:sz="4" w:space="0" w:color="auto"/>
            </w:tcBorders>
            <w:shd w:val="clear" w:color="auto" w:fill="auto"/>
            <w:vAlign w:val="center"/>
            <w:hideMark/>
          </w:tcPr>
          <w:p w14:paraId="202C1EA1" w14:textId="77777777" w:rsidR="00D34D0C" w:rsidRPr="00683D58" w:rsidRDefault="00D34D0C" w:rsidP="00D34D0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Valoare</w:t>
            </w:r>
            <w:r w:rsidRPr="00683D58">
              <w:rPr>
                <w:rFonts w:asciiTheme="majorHAnsi" w:eastAsia="Times New Roman" w:hAnsiTheme="majorHAnsi" w:cs="Calibri"/>
                <w:b/>
                <w:bCs/>
                <w:kern w:val="0"/>
                <w:sz w:val="20"/>
                <w:szCs w:val="20"/>
                <w:lang w:eastAsia="en-US" w:bidi="ar-SA"/>
              </w:rPr>
              <w:br/>
              <w:t>tep</w:t>
            </w:r>
            <w:r w:rsidRPr="00683D58">
              <w:rPr>
                <w:rFonts w:asciiTheme="majorHAnsi" w:eastAsia="Times New Roman" w:hAnsiTheme="majorHAnsi" w:cs="Calibri"/>
                <w:b/>
                <w:bCs/>
                <w:kern w:val="0"/>
                <w:sz w:val="20"/>
                <w:szCs w:val="20"/>
                <w:lang w:eastAsia="en-US" w:bidi="ar-SA"/>
              </w:rPr>
              <w:br/>
              <w:t>(1MWh =0,086 tep)</w:t>
            </w:r>
          </w:p>
        </w:tc>
      </w:tr>
      <w:tr w:rsidR="00683D58" w:rsidRPr="00683D58" w14:paraId="53F9BC56" w14:textId="77777777" w:rsidTr="00B459F4">
        <w:trPr>
          <w:trHeight w:val="70"/>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7E1710E"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528" w:type="pct"/>
            <w:tcBorders>
              <w:top w:val="nil"/>
              <w:left w:val="nil"/>
              <w:bottom w:val="single" w:sz="4" w:space="0" w:color="auto"/>
              <w:right w:val="single" w:sz="4" w:space="0" w:color="auto"/>
            </w:tcBorders>
            <w:shd w:val="clear" w:color="auto" w:fill="auto"/>
            <w:vAlign w:val="center"/>
            <w:hideMark/>
          </w:tcPr>
          <w:p w14:paraId="0EBAFD61"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Consumul de energie electrică</w:t>
            </w:r>
          </w:p>
        </w:tc>
        <w:tc>
          <w:tcPr>
            <w:tcW w:w="1526" w:type="pct"/>
            <w:tcBorders>
              <w:top w:val="nil"/>
              <w:left w:val="nil"/>
              <w:bottom w:val="single" w:sz="4" w:space="0" w:color="auto"/>
              <w:right w:val="single" w:sz="4" w:space="0" w:color="auto"/>
            </w:tcBorders>
            <w:shd w:val="clear" w:color="auto" w:fill="auto"/>
            <w:vAlign w:val="center"/>
          </w:tcPr>
          <w:p w14:paraId="36973D2B" w14:textId="3000D00C"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7.257</w:t>
            </w:r>
          </w:p>
        </w:tc>
        <w:tc>
          <w:tcPr>
            <w:tcW w:w="1525" w:type="pct"/>
            <w:tcBorders>
              <w:top w:val="nil"/>
              <w:left w:val="nil"/>
              <w:bottom w:val="single" w:sz="4" w:space="0" w:color="auto"/>
              <w:right w:val="single" w:sz="4" w:space="0" w:color="auto"/>
            </w:tcBorders>
            <w:shd w:val="clear" w:color="auto" w:fill="auto"/>
            <w:vAlign w:val="center"/>
          </w:tcPr>
          <w:p w14:paraId="631266AC" w14:textId="63AF7785"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624</w:t>
            </w:r>
          </w:p>
        </w:tc>
      </w:tr>
      <w:tr w:rsidR="00683D58" w:rsidRPr="00683D58" w14:paraId="69A42B59" w14:textId="77777777" w:rsidTr="00B459F4">
        <w:trPr>
          <w:trHeight w:val="70"/>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EBAFFA4"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528" w:type="pct"/>
            <w:tcBorders>
              <w:top w:val="nil"/>
              <w:left w:val="nil"/>
              <w:bottom w:val="single" w:sz="4" w:space="0" w:color="auto"/>
              <w:right w:val="single" w:sz="4" w:space="0" w:color="auto"/>
            </w:tcBorders>
            <w:shd w:val="clear" w:color="auto" w:fill="auto"/>
            <w:vAlign w:val="center"/>
            <w:hideMark/>
          </w:tcPr>
          <w:p w14:paraId="56EE0C98"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Consumul de energie termică (gaz metan)</w:t>
            </w:r>
          </w:p>
        </w:tc>
        <w:tc>
          <w:tcPr>
            <w:tcW w:w="1526" w:type="pct"/>
            <w:tcBorders>
              <w:top w:val="nil"/>
              <w:left w:val="nil"/>
              <w:bottom w:val="single" w:sz="4" w:space="0" w:color="auto"/>
              <w:right w:val="single" w:sz="4" w:space="0" w:color="auto"/>
            </w:tcBorders>
            <w:shd w:val="clear" w:color="auto" w:fill="auto"/>
            <w:vAlign w:val="center"/>
          </w:tcPr>
          <w:p w14:paraId="05661124" w14:textId="2E3AC8FF"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308</w:t>
            </w:r>
          </w:p>
        </w:tc>
        <w:tc>
          <w:tcPr>
            <w:tcW w:w="1525" w:type="pct"/>
            <w:tcBorders>
              <w:top w:val="nil"/>
              <w:left w:val="nil"/>
              <w:bottom w:val="single" w:sz="4" w:space="0" w:color="auto"/>
              <w:right w:val="single" w:sz="4" w:space="0" w:color="auto"/>
            </w:tcBorders>
            <w:shd w:val="clear" w:color="auto" w:fill="auto"/>
            <w:vAlign w:val="center"/>
          </w:tcPr>
          <w:p w14:paraId="37AC5776" w14:textId="6C92C3F8"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w:t>
            </w:r>
          </w:p>
        </w:tc>
      </w:tr>
      <w:tr w:rsidR="00683D58" w:rsidRPr="00683D58" w14:paraId="474E9807" w14:textId="77777777" w:rsidTr="00B459F4">
        <w:trPr>
          <w:trHeight w:val="82"/>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5A1FDB3C"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528" w:type="pct"/>
            <w:tcBorders>
              <w:top w:val="nil"/>
              <w:left w:val="nil"/>
              <w:bottom w:val="single" w:sz="4" w:space="0" w:color="auto"/>
              <w:right w:val="single" w:sz="4" w:space="0" w:color="auto"/>
            </w:tcBorders>
            <w:shd w:val="clear" w:color="auto" w:fill="auto"/>
            <w:vAlign w:val="center"/>
            <w:hideMark/>
          </w:tcPr>
          <w:p w14:paraId="132A67D6"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Biogaz</w:t>
            </w:r>
          </w:p>
        </w:tc>
        <w:tc>
          <w:tcPr>
            <w:tcW w:w="1526" w:type="pct"/>
            <w:tcBorders>
              <w:top w:val="nil"/>
              <w:left w:val="nil"/>
              <w:bottom w:val="single" w:sz="4" w:space="0" w:color="auto"/>
              <w:right w:val="single" w:sz="4" w:space="0" w:color="auto"/>
            </w:tcBorders>
            <w:shd w:val="clear" w:color="auto" w:fill="auto"/>
            <w:vAlign w:val="center"/>
          </w:tcPr>
          <w:p w14:paraId="5CDE4AD1" w14:textId="11549D16"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399</w:t>
            </w:r>
          </w:p>
        </w:tc>
        <w:tc>
          <w:tcPr>
            <w:tcW w:w="1525" w:type="pct"/>
            <w:tcBorders>
              <w:top w:val="nil"/>
              <w:left w:val="nil"/>
              <w:bottom w:val="single" w:sz="4" w:space="0" w:color="auto"/>
              <w:right w:val="single" w:sz="4" w:space="0" w:color="auto"/>
            </w:tcBorders>
            <w:shd w:val="clear" w:color="auto" w:fill="auto"/>
            <w:vAlign w:val="center"/>
          </w:tcPr>
          <w:p w14:paraId="56E9181B" w14:textId="00BD609B"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w:t>
            </w:r>
          </w:p>
        </w:tc>
      </w:tr>
      <w:tr w:rsidR="00683D58" w:rsidRPr="00683D58" w14:paraId="33CB1593" w14:textId="77777777" w:rsidTr="00B459F4">
        <w:trPr>
          <w:trHeight w:val="70"/>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2D2B24AD"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528" w:type="pct"/>
            <w:tcBorders>
              <w:top w:val="nil"/>
              <w:left w:val="nil"/>
              <w:bottom w:val="single" w:sz="4" w:space="0" w:color="auto"/>
              <w:right w:val="single" w:sz="4" w:space="0" w:color="auto"/>
            </w:tcBorders>
            <w:shd w:val="clear" w:color="auto" w:fill="auto"/>
            <w:vAlign w:val="center"/>
            <w:hideMark/>
          </w:tcPr>
          <w:p w14:paraId="6B2ADC68"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 combustibili - motorină</w:t>
            </w:r>
          </w:p>
        </w:tc>
        <w:tc>
          <w:tcPr>
            <w:tcW w:w="1526" w:type="pct"/>
            <w:tcBorders>
              <w:top w:val="nil"/>
              <w:left w:val="nil"/>
              <w:bottom w:val="single" w:sz="4" w:space="0" w:color="auto"/>
              <w:right w:val="single" w:sz="4" w:space="0" w:color="auto"/>
            </w:tcBorders>
            <w:shd w:val="clear" w:color="auto" w:fill="auto"/>
            <w:vAlign w:val="center"/>
          </w:tcPr>
          <w:p w14:paraId="665680A2" w14:textId="634A2C4C" w:rsidR="00CF39ED" w:rsidRPr="00683D58" w:rsidRDefault="00EF2786"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2.507</w:t>
            </w:r>
          </w:p>
        </w:tc>
        <w:tc>
          <w:tcPr>
            <w:tcW w:w="1525" w:type="pct"/>
            <w:tcBorders>
              <w:top w:val="nil"/>
              <w:left w:val="nil"/>
              <w:bottom w:val="single" w:sz="4" w:space="0" w:color="auto"/>
              <w:right w:val="single" w:sz="4" w:space="0" w:color="auto"/>
            </w:tcBorders>
            <w:shd w:val="clear" w:color="auto" w:fill="auto"/>
            <w:vAlign w:val="center"/>
          </w:tcPr>
          <w:p w14:paraId="1F91B4A0" w14:textId="290A80FD" w:rsidR="00CF39ED" w:rsidRPr="00683D58" w:rsidRDefault="00EF2786"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178</w:t>
            </w:r>
          </w:p>
        </w:tc>
      </w:tr>
      <w:tr w:rsidR="00683D58" w:rsidRPr="00683D58" w14:paraId="7F20329D" w14:textId="77777777" w:rsidTr="00B459F4">
        <w:trPr>
          <w:trHeight w:val="70"/>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1076BC4"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528" w:type="pct"/>
            <w:tcBorders>
              <w:top w:val="nil"/>
              <w:left w:val="nil"/>
              <w:bottom w:val="single" w:sz="4" w:space="0" w:color="auto"/>
              <w:right w:val="single" w:sz="4" w:space="0" w:color="auto"/>
            </w:tcBorders>
            <w:shd w:val="clear" w:color="auto" w:fill="auto"/>
            <w:vAlign w:val="center"/>
            <w:hideMark/>
          </w:tcPr>
          <w:p w14:paraId="64BDFCFE" w14:textId="77777777" w:rsidR="00CF39ED" w:rsidRPr="00683D58" w:rsidRDefault="00CF39ED"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 combustibili - benzină</w:t>
            </w:r>
          </w:p>
        </w:tc>
        <w:tc>
          <w:tcPr>
            <w:tcW w:w="1526" w:type="pct"/>
            <w:tcBorders>
              <w:top w:val="nil"/>
              <w:left w:val="nil"/>
              <w:bottom w:val="single" w:sz="4" w:space="0" w:color="auto"/>
              <w:right w:val="single" w:sz="4" w:space="0" w:color="auto"/>
            </w:tcBorders>
            <w:shd w:val="clear" w:color="auto" w:fill="auto"/>
            <w:vAlign w:val="center"/>
          </w:tcPr>
          <w:p w14:paraId="679F7E5A" w14:textId="3E0A4FBD" w:rsidR="00CF39ED" w:rsidRPr="00683D58" w:rsidRDefault="00F07B19"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178</w:t>
            </w:r>
          </w:p>
        </w:tc>
        <w:tc>
          <w:tcPr>
            <w:tcW w:w="1525" w:type="pct"/>
            <w:tcBorders>
              <w:top w:val="nil"/>
              <w:left w:val="nil"/>
              <w:bottom w:val="single" w:sz="4" w:space="0" w:color="auto"/>
              <w:right w:val="single" w:sz="4" w:space="0" w:color="auto"/>
            </w:tcBorders>
            <w:shd w:val="clear" w:color="auto" w:fill="auto"/>
            <w:vAlign w:val="center"/>
          </w:tcPr>
          <w:p w14:paraId="6CBF39FB" w14:textId="5ACB4EDE" w:rsidR="00CF39ED" w:rsidRPr="00683D58" w:rsidRDefault="00B459F4" w:rsidP="00CF39E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r w:rsidR="00F07B19" w:rsidRPr="00683D58">
              <w:rPr>
                <w:rFonts w:asciiTheme="majorHAnsi" w:eastAsia="Times New Roman" w:hAnsiTheme="majorHAnsi" w:cs="Calibri"/>
                <w:kern w:val="0"/>
                <w:sz w:val="20"/>
                <w:szCs w:val="20"/>
                <w:lang w:eastAsia="en-US" w:bidi="ar-SA"/>
              </w:rPr>
              <w:t>5</w:t>
            </w:r>
          </w:p>
        </w:tc>
      </w:tr>
      <w:tr w:rsidR="00683D58" w:rsidRPr="00683D58" w14:paraId="0DA145E7" w14:textId="77777777" w:rsidTr="00B459F4">
        <w:trPr>
          <w:trHeight w:val="300"/>
          <w:jc w:val="center"/>
        </w:trPr>
        <w:tc>
          <w:tcPr>
            <w:tcW w:w="420" w:type="pct"/>
            <w:tcBorders>
              <w:top w:val="nil"/>
              <w:left w:val="single" w:sz="4" w:space="0" w:color="auto"/>
              <w:bottom w:val="single" w:sz="4" w:space="0" w:color="auto"/>
              <w:right w:val="single" w:sz="4" w:space="0" w:color="auto"/>
            </w:tcBorders>
            <w:shd w:val="clear" w:color="auto" w:fill="auto"/>
            <w:vAlign w:val="center"/>
            <w:hideMark/>
          </w:tcPr>
          <w:p w14:paraId="1142A88D"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1528" w:type="pct"/>
            <w:tcBorders>
              <w:top w:val="nil"/>
              <w:left w:val="nil"/>
              <w:bottom w:val="single" w:sz="4" w:space="0" w:color="auto"/>
              <w:right w:val="single" w:sz="4" w:space="0" w:color="auto"/>
            </w:tcBorders>
            <w:shd w:val="clear" w:color="auto" w:fill="auto"/>
            <w:vAlign w:val="center"/>
            <w:hideMark/>
          </w:tcPr>
          <w:p w14:paraId="4548D1E9" w14:textId="77777777" w:rsidR="00CF39ED" w:rsidRPr="00683D58" w:rsidRDefault="00CF39ED"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526" w:type="pct"/>
            <w:tcBorders>
              <w:top w:val="nil"/>
              <w:left w:val="nil"/>
              <w:bottom w:val="single" w:sz="4" w:space="0" w:color="auto"/>
              <w:right w:val="single" w:sz="4" w:space="0" w:color="auto"/>
            </w:tcBorders>
            <w:shd w:val="clear" w:color="auto" w:fill="auto"/>
            <w:vAlign w:val="center"/>
          </w:tcPr>
          <w:p w14:paraId="15A9A353" w14:textId="272BAC13" w:rsidR="00CF39ED" w:rsidRPr="00683D58" w:rsidRDefault="00EF2786"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10.6</w:t>
            </w:r>
            <w:r w:rsidR="00F07B19" w:rsidRPr="00683D58">
              <w:rPr>
                <w:rFonts w:asciiTheme="majorHAnsi" w:eastAsia="Times New Roman" w:hAnsiTheme="majorHAnsi" w:cs="Calibri"/>
                <w:b/>
                <w:bCs/>
                <w:kern w:val="0"/>
                <w:sz w:val="20"/>
                <w:szCs w:val="20"/>
                <w:lang w:eastAsia="en-US" w:bidi="ar-SA"/>
              </w:rPr>
              <w:t>50</w:t>
            </w:r>
          </w:p>
        </w:tc>
        <w:tc>
          <w:tcPr>
            <w:tcW w:w="1525" w:type="pct"/>
            <w:tcBorders>
              <w:top w:val="nil"/>
              <w:left w:val="nil"/>
              <w:bottom w:val="single" w:sz="4" w:space="0" w:color="auto"/>
              <w:right w:val="single" w:sz="4" w:space="0" w:color="auto"/>
            </w:tcBorders>
            <w:shd w:val="clear" w:color="auto" w:fill="auto"/>
            <w:vAlign w:val="center"/>
          </w:tcPr>
          <w:p w14:paraId="27EB6C2A" w14:textId="2876F97D" w:rsidR="00CF39ED" w:rsidRPr="00683D58" w:rsidRDefault="00EF2786" w:rsidP="00CF39E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916</w:t>
            </w:r>
          </w:p>
        </w:tc>
      </w:tr>
    </w:tbl>
    <w:p w14:paraId="314CB267" w14:textId="0DA9E712" w:rsidR="009C6A7A" w:rsidRPr="00683D58" w:rsidRDefault="009C6A7A" w:rsidP="0090750E">
      <w:pPr>
        <w:pStyle w:val="Heading2"/>
        <w:numPr>
          <w:ilvl w:val="1"/>
          <w:numId w:val="13"/>
        </w:numPr>
        <w:spacing w:after="240" w:line="360" w:lineRule="auto"/>
        <w:jc w:val="both"/>
        <w:rPr>
          <w:color w:val="auto"/>
          <w:lang w:val="ro-RO"/>
        </w:rPr>
      </w:pPr>
      <w:bookmarkStart w:id="25" w:name="_Toc81230850"/>
      <w:bookmarkStart w:id="26" w:name="_Toc177035447"/>
      <w:bookmarkStart w:id="27" w:name="_Toc70067237"/>
      <w:bookmarkStart w:id="28" w:name="_Toc70329828"/>
      <w:r w:rsidRPr="00683D58">
        <w:rPr>
          <w:color w:val="auto"/>
          <w:lang w:val="ro-RO"/>
        </w:rPr>
        <w:t>Serviciul public de salubrizare</w:t>
      </w:r>
      <w:bookmarkEnd w:id="25"/>
      <w:bookmarkEnd w:id="26"/>
    </w:p>
    <w:p w14:paraId="3EAD1113" w14:textId="77777777" w:rsidR="009C6A7A" w:rsidRPr="00683D58" w:rsidRDefault="009C6A7A" w:rsidP="009C6A7A">
      <w:pPr>
        <w:pStyle w:val="BodyText"/>
        <w:spacing w:after="0" w:line="360" w:lineRule="auto"/>
        <w:jc w:val="both"/>
        <w:rPr>
          <w:rFonts w:asciiTheme="majorHAnsi" w:hAnsiTheme="majorHAnsi"/>
          <w:szCs w:val="24"/>
          <w:lang w:val="fr-FR"/>
        </w:rPr>
      </w:pPr>
      <w:bookmarkStart w:id="29" w:name="_Toc77602141"/>
      <w:bookmarkStart w:id="30" w:name="_Toc81230851"/>
      <w:r w:rsidRPr="00683D58">
        <w:rPr>
          <w:rFonts w:asciiTheme="majorHAnsi" w:hAnsiTheme="majorHAnsi"/>
          <w:szCs w:val="24"/>
          <w:lang w:val="fr-FR"/>
        </w:rPr>
        <w:t>Toate localităţile judeţului au contracte de colectare şi transport a deşeurilor menajere cu agenţii economici autorizaţi.</w:t>
      </w:r>
    </w:p>
    <w:p w14:paraId="6110855C" w14:textId="77777777" w:rsidR="003A7F8F"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 xml:space="preserve">Colectarea deşeurilor de către operatorii de salubrizare se realizează în diferite tipuri de recipiente. </w:t>
      </w:r>
    </w:p>
    <w:p w14:paraId="1074CB70" w14:textId="0C0295CC" w:rsidR="009C6A7A"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 xml:space="preserve">Municipiul Satu Mare are contract de gestionare a deşeurilor cu </w:t>
      </w:r>
      <w:r w:rsidR="003A7F8F" w:rsidRPr="00683D58">
        <w:rPr>
          <w:rFonts w:asciiTheme="majorHAnsi" w:hAnsiTheme="majorHAnsi"/>
          <w:szCs w:val="24"/>
          <w:lang w:val="it-IT"/>
        </w:rPr>
        <w:t>o</w:t>
      </w:r>
      <w:r w:rsidRPr="00683D58">
        <w:rPr>
          <w:rFonts w:asciiTheme="majorHAnsi" w:hAnsiTheme="majorHAnsi"/>
          <w:szCs w:val="24"/>
          <w:lang w:val="it-IT"/>
        </w:rPr>
        <w:t>peratorul de drept privat S.C. FLORISAL S.A.</w:t>
      </w:r>
    </w:p>
    <w:p w14:paraId="6BAD50BE" w14:textId="77777777" w:rsidR="009C6A7A" w:rsidRPr="00683D58" w:rsidRDefault="009C6A7A" w:rsidP="009C6A7A">
      <w:pPr>
        <w:pStyle w:val="BodyText"/>
        <w:spacing w:after="0" w:line="360" w:lineRule="auto"/>
        <w:jc w:val="both"/>
        <w:rPr>
          <w:rFonts w:asciiTheme="majorHAnsi" w:hAnsiTheme="majorHAnsi"/>
          <w:szCs w:val="24"/>
          <w:lang w:val="it-IT"/>
        </w:rPr>
      </w:pPr>
      <w:r w:rsidRPr="00683D58">
        <w:rPr>
          <w:rFonts w:asciiTheme="majorHAnsi" w:hAnsiTheme="majorHAnsi"/>
          <w:szCs w:val="24"/>
          <w:lang w:val="it-IT"/>
        </w:rPr>
        <w:t>Municipiul are gradul de acoperire cu servicii de salubrizare în proporţii de 100%.</w:t>
      </w:r>
    </w:p>
    <w:p w14:paraId="72FF66AE" w14:textId="77777777" w:rsidR="009C6A7A" w:rsidRPr="00683D58" w:rsidRDefault="009C6A7A" w:rsidP="009C6A7A">
      <w:pPr>
        <w:pStyle w:val="BodyText"/>
        <w:spacing w:after="0" w:line="360" w:lineRule="auto"/>
        <w:jc w:val="both"/>
        <w:rPr>
          <w:rFonts w:asciiTheme="majorHAnsi" w:hAnsiTheme="majorHAnsi" w:cstheme="minorHAnsi"/>
          <w:szCs w:val="24"/>
          <w:lang w:val="it-IT"/>
        </w:rPr>
      </w:pPr>
      <w:r w:rsidRPr="00683D58">
        <w:rPr>
          <w:rFonts w:asciiTheme="majorHAnsi" w:hAnsiTheme="majorHAnsi" w:cstheme="minorHAnsi"/>
          <w:szCs w:val="24"/>
          <w:lang w:val="it-IT"/>
        </w:rPr>
        <w:t>Pe fondul creșterii nivelului de interes a publicului pentru colectarea selectivă a deșeurilor a fost inițiată acțiunea de precolectare duală a deșeurilor (fracție uscată și fracție umedă).</w:t>
      </w:r>
    </w:p>
    <w:p w14:paraId="2C798DDA" w14:textId="77777777" w:rsidR="009C6A7A" w:rsidRPr="00683D58" w:rsidRDefault="009C6A7A" w:rsidP="000E1037">
      <w:pPr>
        <w:pStyle w:val="BodyText"/>
        <w:spacing w:after="0" w:line="360" w:lineRule="auto"/>
        <w:jc w:val="both"/>
        <w:rPr>
          <w:rFonts w:asciiTheme="majorHAnsi" w:hAnsiTheme="majorHAnsi"/>
          <w:b/>
          <w:bCs/>
          <w:i/>
          <w:iCs/>
          <w:szCs w:val="22"/>
          <w:lang w:val="fr-FR"/>
        </w:rPr>
      </w:pPr>
      <w:r w:rsidRPr="00683D58">
        <w:rPr>
          <w:rFonts w:asciiTheme="majorHAnsi" w:hAnsiTheme="majorHAnsi"/>
          <w:b/>
          <w:bCs/>
          <w:i/>
          <w:iCs/>
          <w:szCs w:val="22"/>
          <w:lang w:val="fr-FR"/>
        </w:rPr>
        <w:t xml:space="preserve">Indicatori consum anual de energie pentru flota auto - </w:t>
      </w:r>
      <w:bookmarkEnd w:id="29"/>
      <w:r w:rsidRPr="00683D58">
        <w:rPr>
          <w:rFonts w:asciiTheme="majorHAnsi" w:hAnsiTheme="majorHAnsi"/>
          <w:b/>
          <w:bCs/>
          <w:i/>
          <w:iCs/>
          <w:szCs w:val="22"/>
          <w:lang w:val="fr-FR"/>
        </w:rPr>
        <w:t>Compania de Salubrizare</w:t>
      </w:r>
      <w:bookmarkEnd w:id="30"/>
    </w:p>
    <w:tbl>
      <w:tblPr>
        <w:tblW w:w="5000" w:type="pct"/>
        <w:jc w:val="center"/>
        <w:tblLook w:val="04A0" w:firstRow="1" w:lastRow="0" w:firstColumn="1" w:lastColumn="0" w:noHBand="0" w:noVBand="1"/>
      </w:tblPr>
      <w:tblGrid>
        <w:gridCol w:w="1145"/>
        <w:gridCol w:w="2034"/>
        <w:gridCol w:w="1588"/>
        <w:gridCol w:w="1588"/>
        <w:gridCol w:w="1588"/>
        <w:gridCol w:w="1590"/>
      </w:tblGrid>
      <w:tr w:rsidR="00683D58" w:rsidRPr="002E2D36" w14:paraId="53B31B4B" w14:textId="77777777" w:rsidTr="0019445A">
        <w:trPr>
          <w:trHeight w:val="379"/>
          <w:jc w:val="center"/>
        </w:trPr>
        <w:tc>
          <w:tcPr>
            <w:tcW w:w="166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bookmarkEnd w:id="27"/>
          <w:bookmarkEnd w:id="28"/>
          <w:p w14:paraId="4384EE1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5DAF9C3C"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Motorină</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35099180"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Benzină</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B1F9DF6"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Energie electrică</w:t>
            </w:r>
          </w:p>
        </w:tc>
        <w:tc>
          <w:tcPr>
            <w:tcW w:w="834" w:type="pct"/>
            <w:tcBorders>
              <w:top w:val="single" w:sz="4" w:space="0" w:color="auto"/>
              <w:left w:val="nil"/>
              <w:bottom w:val="single" w:sz="4" w:space="0" w:color="auto"/>
              <w:right w:val="single" w:sz="4" w:space="0" w:color="auto"/>
            </w:tcBorders>
            <w:shd w:val="clear" w:color="auto" w:fill="auto"/>
            <w:vAlign w:val="center"/>
            <w:hideMark/>
          </w:tcPr>
          <w:p w14:paraId="16FBC4A1"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Alte tipuri de combustibil (gaz metan)</w:t>
            </w:r>
          </w:p>
        </w:tc>
      </w:tr>
      <w:tr w:rsidR="00683D58" w:rsidRPr="00683D58" w14:paraId="51042737" w14:textId="77777777" w:rsidTr="0019445A">
        <w:trPr>
          <w:trHeight w:val="300"/>
          <w:jc w:val="center"/>
        </w:trPr>
        <w:tc>
          <w:tcPr>
            <w:tcW w:w="1667"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2AFF0A" w14:textId="77777777" w:rsidR="00173CAC" w:rsidRPr="00683D58" w:rsidRDefault="00173CAC" w:rsidP="00173CAC">
            <w:pPr>
              <w:widowControl/>
              <w:suppressAutoHyphens w:val="0"/>
              <w:rPr>
                <w:rFonts w:asciiTheme="majorHAnsi" w:eastAsia="Times New Roman" w:hAnsiTheme="majorHAnsi" w:cs="Calibri"/>
                <w:b/>
                <w:bCs/>
                <w:kern w:val="0"/>
                <w:sz w:val="20"/>
                <w:szCs w:val="20"/>
                <w:lang w:val="it-IT" w:eastAsia="en-US" w:bidi="ar-SA"/>
              </w:rPr>
            </w:pPr>
          </w:p>
        </w:tc>
        <w:tc>
          <w:tcPr>
            <w:tcW w:w="833" w:type="pct"/>
            <w:tcBorders>
              <w:top w:val="nil"/>
              <w:left w:val="nil"/>
              <w:bottom w:val="single" w:sz="4" w:space="0" w:color="auto"/>
              <w:right w:val="single" w:sz="4" w:space="0" w:color="auto"/>
            </w:tcBorders>
            <w:shd w:val="clear" w:color="auto" w:fill="auto"/>
            <w:vAlign w:val="center"/>
            <w:hideMark/>
          </w:tcPr>
          <w:p w14:paraId="2186E09A"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3" w:type="pct"/>
            <w:tcBorders>
              <w:top w:val="nil"/>
              <w:left w:val="nil"/>
              <w:bottom w:val="single" w:sz="4" w:space="0" w:color="auto"/>
              <w:right w:val="single" w:sz="4" w:space="0" w:color="auto"/>
            </w:tcBorders>
            <w:shd w:val="clear" w:color="auto" w:fill="auto"/>
            <w:vAlign w:val="center"/>
            <w:hideMark/>
          </w:tcPr>
          <w:p w14:paraId="4E632FB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3" w:type="pct"/>
            <w:tcBorders>
              <w:top w:val="nil"/>
              <w:left w:val="nil"/>
              <w:bottom w:val="single" w:sz="4" w:space="0" w:color="auto"/>
              <w:right w:val="single" w:sz="4" w:space="0" w:color="auto"/>
            </w:tcBorders>
            <w:shd w:val="clear" w:color="auto" w:fill="auto"/>
            <w:vAlign w:val="center"/>
            <w:hideMark/>
          </w:tcPr>
          <w:p w14:paraId="4E2B3D8D"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c>
          <w:tcPr>
            <w:tcW w:w="834" w:type="pct"/>
            <w:tcBorders>
              <w:top w:val="nil"/>
              <w:left w:val="nil"/>
              <w:bottom w:val="single" w:sz="4" w:space="0" w:color="auto"/>
              <w:right w:val="single" w:sz="4" w:space="0" w:color="auto"/>
            </w:tcBorders>
            <w:shd w:val="clear" w:color="auto" w:fill="auto"/>
            <w:vAlign w:val="center"/>
            <w:hideMark/>
          </w:tcPr>
          <w:p w14:paraId="6BE52688" w14:textId="77777777" w:rsidR="00173CAC" w:rsidRPr="00683D58" w:rsidRDefault="00173CAC" w:rsidP="00173CA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w:t>
            </w:r>
          </w:p>
        </w:tc>
      </w:tr>
      <w:tr w:rsidR="00683D58" w:rsidRPr="00683D58" w14:paraId="383531D7" w14:textId="77777777" w:rsidTr="00DE7F39">
        <w:trPr>
          <w:trHeight w:val="300"/>
          <w:jc w:val="center"/>
        </w:trPr>
        <w:tc>
          <w:tcPr>
            <w:tcW w:w="600" w:type="pct"/>
            <w:tcBorders>
              <w:top w:val="nil"/>
              <w:left w:val="single" w:sz="4" w:space="0" w:color="auto"/>
              <w:bottom w:val="single" w:sz="4" w:space="0" w:color="auto"/>
              <w:right w:val="single" w:sz="4" w:space="0" w:color="auto"/>
            </w:tcBorders>
            <w:shd w:val="clear" w:color="auto" w:fill="auto"/>
            <w:noWrap/>
            <w:vAlign w:val="center"/>
            <w:hideMark/>
          </w:tcPr>
          <w:p w14:paraId="276153E8" w14:textId="77777777" w:rsidR="002128FC" w:rsidRPr="00683D58" w:rsidRDefault="002128FC"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FLORISAL</w:t>
            </w:r>
          </w:p>
        </w:tc>
        <w:tc>
          <w:tcPr>
            <w:tcW w:w="1067" w:type="pct"/>
            <w:vMerge w:val="restart"/>
            <w:tcBorders>
              <w:top w:val="nil"/>
              <w:left w:val="single" w:sz="4" w:space="0" w:color="auto"/>
              <w:bottom w:val="single" w:sz="4" w:space="0" w:color="auto"/>
              <w:right w:val="single" w:sz="4" w:space="0" w:color="auto"/>
            </w:tcBorders>
            <w:shd w:val="clear" w:color="auto" w:fill="auto"/>
            <w:vAlign w:val="center"/>
            <w:hideMark/>
          </w:tcPr>
          <w:p w14:paraId="5BDCA679" w14:textId="77777777" w:rsidR="002128FC" w:rsidRPr="00683D58" w:rsidRDefault="002128FC"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Consum total</w:t>
            </w:r>
          </w:p>
        </w:tc>
        <w:tc>
          <w:tcPr>
            <w:tcW w:w="833" w:type="pct"/>
            <w:tcBorders>
              <w:top w:val="nil"/>
              <w:left w:val="nil"/>
              <w:bottom w:val="single" w:sz="4" w:space="0" w:color="auto"/>
              <w:right w:val="single" w:sz="4" w:space="0" w:color="auto"/>
            </w:tcBorders>
            <w:shd w:val="clear" w:color="auto" w:fill="auto"/>
            <w:vAlign w:val="center"/>
          </w:tcPr>
          <w:p w14:paraId="3AEB5CD4" w14:textId="667B1794" w:rsidR="002128FC" w:rsidRPr="00683D58" w:rsidRDefault="00DE7F39"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5.072</w:t>
            </w:r>
          </w:p>
        </w:tc>
        <w:tc>
          <w:tcPr>
            <w:tcW w:w="833" w:type="pct"/>
            <w:tcBorders>
              <w:top w:val="nil"/>
              <w:left w:val="nil"/>
              <w:bottom w:val="single" w:sz="4" w:space="0" w:color="auto"/>
              <w:right w:val="single" w:sz="4" w:space="0" w:color="auto"/>
            </w:tcBorders>
            <w:shd w:val="clear" w:color="auto" w:fill="auto"/>
            <w:vAlign w:val="center"/>
          </w:tcPr>
          <w:p w14:paraId="725507EE" w14:textId="10A09D0E" w:rsidR="002128FC" w:rsidRPr="00683D58" w:rsidRDefault="00DE7F39"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w:t>
            </w:r>
          </w:p>
        </w:tc>
        <w:tc>
          <w:tcPr>
            <w:tcW w:w="833" w:type="pct"/>
            <w:tcBorders>
              <w:top w:val="nil"/>
              <w:left w:val="nil"/>
              <w:bottom w:val="single" w:sz="4" w:space="0" w:color="auto"/>
              <w:right w:val="single" w:sz="4" w:space="0" w:color="auto"/>
            </w:tcBorders>
            <w:shd w:val="clear" w:color="auto" w:fill="auto"/>
            <w:vAlign w:val="center"/>
          </w:tcPr>
          <w:p w14:paraId="431E2A46" w14:textId="65227A41" w:rsidR="002128FC" w:rsidRPr="00683D58" w:rsidRDefault="00DE7F39"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w:t>
            </w:r>
          </w:p>
        </w:tc>
        <w:tc>
          <w:tcPr>
            <w:tcW w:w="834" w:type="pct"/>
            <w:tcBorders>
              <w:top w:val="nil"/>
              <w:left w:val="nil"/>
              <w:bottom w:val="single" w:sz="4" w:space="0" w:color="auto"/>
              <w:right w:val="single" w:sz="4" w:space="0" w:color="auto"/>
            </w:tcBorders>
            <w:shd w:val="clear" w:color="auto" w:fill="auto"/>
            <w:vAlign w:val="center"/>
          </w:tcPr>
          <w:p w14:paraId="7748A029" w14:textId="265DA92C" w:rsidR="002128FC" w:rsidRPr="00683D58" w:rsidRDefault="00DE7F39" w:rsidP="002128F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687</w:t>
            </w:r>
          </w:p>
        </w:tc>
      </w:tr>
      <w:tr w:rsidR="00173CAC" w:rsidRPr="00683D58" w14:paraId="5964F16C" w14:textId="77777777" w:rsidTr="00DE7F39">
        <w:trPr>
          <w:trHeight w:val="300"/>
          <w:jc w:val="center"/>
        </w:trPr>
        <w:tc>
          <w:tcPr>
            <w:tcW w:w="600" w:type="pct"/>
            <w:tcBorders>
              <w:top w:val="nil"/>
              <w:left w:val="single" w:sz="4" w:space="0" w:color="auto"/>
              <w:bottom w:val="single" w:sz="4" w:space="0" w:color="auto"/>
              <w:right w:val="single" w:sz="4" w:space="0" w:color="auto"/>
            </w:tcBorders>
            <w:shd w:val="clear" w:color="auto" w:fill="auto"/>
            <w:noWrap/>
            <w:vAlign w:val="center"/>
            <w:hideMark/>
          </w:tcPr>
          <w:p w14:paraId="6BC5E323" w14:textId="77777777" w:rsidR="00173CAC" w:rsidRPr="00683D58" w:rsidRDefault="00173CAC" w:rsidP="00173CA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TOTAL</w:t>
            </w:r>
          </w:p>
        </w:tc>
        <w:tc>
          <w:tcPr>
            <w:tcW w:w="1067" w:type="pct"/>
            <w:vMerge/>
            <w:tcBorders>
              <w:top w:val="nil"/>
              <w:left w:val="single" w:sz="4" w:space="0" w:color="auto"/>
              <w:bottom w:val="single" w:sz="4" w:space="0" w:color="auto"/>
              <w:right w:val="single" w:sz="4" w:space="0" w:color="auto"/>
            </w:tcBorders>
            <w:vAlign w:val="center"/>
            <w:hideMark/>
          </w:tcPr>
          <w:p w14:paraId="21A7B459" w14:textId="77777777" w:rsidR="00173CAC" w:rsidRPr="00683D58" w:rsidRDefault="00173CAC" w:rsidP="00173CAC">
            <w:pPr>
              <w:widowControl/>
              <w:suppressAutoHyphens w:val="0"/>
              <w:rPr>
                <w:rFonts w:asciiTheme="majorHAnsi" w:eastAsia="Times New Roman" w:hAnsiTheme="majorHAnsi" w:cs="Calibri"/>
                <w:kern w:val="0"/>
                <w:sz w:val="20"/>
                <w:szCs w:val="20"/>
                <w:lang w:eastAsia="en-US" w:bidi="ar-SA"/>
              </w:rPr>
            </w:pPr>
          </w:p>
        </w:tc>
        <w:tc>
          <w:tcPr>
            <w:tcW w:w="3333" w:type="pct"/>
            <w:gridSpan w:val="4"/>
            <w:tcBorders>
              <w:top w:val="single" w:sz="4" w:space="0" w:color="auto"/>
              <w:left w:val="nil"/>
              <w:bottom w:val="single" w:sz="4" w:space="0" w:color="auto"/>
              <w:right w:val="single" w:sz="4" w:space="0" w:color="auto"/>
            </w:tcBorders>
            <w:shd w:val="clear" w:color="auto" w:fill="auto"/>
            <w:vAlign w:val="center"/>
          </w:tcPr>
          <w:p w14:paraId="39BE6CE9" w14:textId="4D4D2FF7" w:rsidR="00173CAC" w:rsidRPr="00683D58" w:rsidRDefault="00DE7F39" w:rsidP="002128F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5.983</w:t>
            </w:r>
          </w:p>
        </w:tc>
      </w:tr>
    </w:tbl>
    <w:p w14:paraId="72005913" w14:textId="77777777" w:rsidR="00CA160C" w:rsidRPr="00683D58" w:rsidRDefault="00CA160C" w:rsidP="00776253">
      <w:pPr>
        <w:rPr>
          <w:rFonts w:asciiTheme="majorHAnsi" w:hAnsiTheme="majorHAnsi"/>
          <w:lang w:val="fr-FR"/>
        </w:rPr>
      </w:pPr>
    </w:p>
    <w:p w14:paraId="5C33C13F" w14:textId="6482338B" w:rsidR="00CA160C" w:rsidRPr="00683D58" w:rsidRDefault="00CA160C" w:rsidP="00776253">
      <w:pPr>
        <w:rPr>
          <w:rFonts w:asciiTheme="majorHAnsi" w:hAnsiTheme="majorHAnsi"/>
          <w:lang w:val="fr-FR"/>
        </w:rPr>
        <w:sectPr w:rsidR="00CA160C" w:rsidRPr="00683D58" w:rsidSect="00875BE0">
          <w:headerReference w:type="default" r:id="rId30"/>
          <w:footerReference w:type="default" r:id="rId31"/>
          <w:headerReference w:type="first" r:id="rId32"/>
          <w:pgSz w:w="11907" w:h="16839" w:code="9"/>
          <w:pgMar w:top="1843" w:right="1287" w:bottom="1134" w:left="1077" w:header="57" w:footer="340" w:gutter="0"/>
          <w:pgNumType w:start="0"/>
          <w:cols w:space="708"/>
          <w:titlePg/>
          <w:docGrid w:linePitch="360"/>
        </w:sectPr>
      </w:pPr>
    </w:p>
    <w:p w14:paraId="4C674247" w14:textId="77777777" w:rsidR="001B5F6D" w:rsidRPr="00683D58" w:rsidRDefault="001B5F6D" w:rsidP="0090750E">
      <w:pPr>
        <w:pStyle w:val="Heading2"/>
        <w:spacing w:after="240" w:line="360" w:lineRule="auto"/>
        <w:jc w:val="both"/>
        <w:rPr>
          <w:color w:val="auto"/>
          <w:sz w:val="28"/>
          <w:szCs w:val="32"/>
        </w:rPr>
      </w:pPr>
      <w:bookmarkStart w:id="31" w:name="_Toc20234217"/>
      <w:bookmarkStart w:id="32" w:name="_Toc177035448"/>
      <w:r w:rsidRPr="00683D58">
        <w:rPr>
          <w:color w:val="auto"/>
          <w:sz w:val="28"/>
          <w:szCs w:val="32"/>
        </w:rPr>
        <w:lastRenderedPageBreak/>
        <w:t>ANEXE</w:t>
      </w:r>
      <w:bookmarkEnd w:id="31"/>
      <w:bookmarkEnd w:id="32"/>
    </w:p>
    <w:p w14:paraId="306670BD" w14:textId="77777777" w:rsidR="001B5F6D" w:rsidRPr="00683D58" w:rsidRDefault="001B5F6D" w:rsidP="00717730">
      <w:pPr>
        <w:pStyle w:val="Heading2"/>
        <w:spacing w:after="240" w:line="360" w:lineRule="auto"/>
        <w:jc w:val="both"/>
        <w:rPr>
          <w:color w:val="auto"/>
          <w:lang w:val="fr-FR"/>
        </w:rPr>
      </w:pPr>
      <w:bookmarkStart w:id="33" w:name="_Toc20234218"/>
      <w:bookmarkStart w:id="34" w:name="_Toc177035449"/>
      <w:r w:rsidRPr="00683D58">
        <w:rPr>
          <w:color w:val="auto"/>
          <w:lang w:val="fr-FR"/>
        </w:rPr>
        <w:t>ANEXA 1 – Matrice de evaluare din punct de vedere al managementului energetic</w:t>
      </w:r>
      <w:bookmarkEnd w:id="33"/>
      <w:bookmarkEnd w:id="34"/>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923"/>
        <w:gridCol w:w="3314"/>
        <w:gridCol w:w="4754"/>
      </w:tblGrid>
      <w:tr w:rsidR="00683D58" w:rsidRPr="00683D58" w14:paraId="7190C201" w14:textId="77777777" w:rsidTr="00717730">
        <w:trPr>
          <w:trHeight w:val="435"/>
          <w:jc w:val="center"/>
        </w:trPr>
        <w:tc>
          <w:tcPr>
            <w:tcW w:w="954" w:type="pct"/>
            <w:shd w:val="clear" w:color="auto" w:fill="auto"/>
            <w:vAlign w:val="center"/>
            <w:hideMark/>
          </w:tcPr>
          <w:p w14:paraId="472B0721" w14:textId="11246034" w:rsidR="001B5F6D" w:rsidRPr="00683D58" w:rsidRDefault="001B5F6D" w:rsidP="00717730">
            <w:pPr>
              <w:jc w:val="center"/>
              <w:rPr>
                <w:rFonts w:asciiTheme="majorHAnsi" w:eastAsia="Times New Roman" w:hAnsiTheme="majorHAnsi" w:cs="Calibri"/>
                <w:sz w:val="18"/>
                <w:lang w:val="fr-FR"/>
              </w:rPr>
            </w:pPr>
          </w:p>
        </w:tc>
        <w:tc>
          <w:tcPr>
            <w:tcW w:w="4046" w:type="pct"/>
            <w:gridSpan w:val="3"/>
            <w:shd w:val="clear" w:color="auto" w:fill="auto"/>
            <w:vAlign w:val="center"/>
            <w:hideMark/>
          </w:tcPr>
          <w:p w14:paraId="58BD4F1C" w14:textId="450C90C6"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NIVEL ACTUAL –</w:t>
            </w:r>
            <w:r w:rsidR="003A7F8F" w:rsidRPr="00683D58">
              <w:rPr>
                <w:rFonts w:asciiTheme="majorHAnsi" w:eastAsia="Times New Roman" w:hAnsiTheme="majorHAnsi" w:cs="Calibri"/>
                <w:b/>
                <w:bCs/>
                <w:sz w:val="18"/>
              </w:rPr>
              <w:t>Septembrie</w:t>
            </w:r>
            <w:r w:rsidRPr="00683D58">
              <w:rPr>
                <w:rFonts w:asciiTheme="majorHAnsi" w:eastAsia="Times New Roman" w:hAnsiTheme="majorHAnsi" w:cs="Calibri"/>
                <w:b/>
                <w:bCs/>
                <w:sz w:val="18"/>
              </w:rPr>
              <w:t xml:space="preserve"> 20</w:t>
            </w:r>
            <w:r w:rsidR="00717730" w:rsidRPr="00683D58">
              <w:rPr>
                <w:rFonts w:asciiTheme="majorHAnsi" w:eastAsia="Times New Roman" w:hAnsiTheme="majorHAnsi" w:cs="Calibri"/>
                <w:b/>
                <w:bCs/>
                <w:sz w:val="18"/>
              </w:rPr>
              <w:t>2</w:t>
            </w:r>
            <w:r w:rsidR="00DE7F39" w:rsidRPr="00683D58">
              <w:rPr>
                <w:rFonts w:asciiTheme="majorHAnsi" w:eastAsia="Times New Roman" w:hAnsiTheme="majorHAnsi" w:cs="Calibri"/>
                <w:b/>
                <w:bCs/>
                <w:sz w:val="18"/>
              </w:rPr>
              <w:t>4</w:t>
            </w:r>
          </w:p>
        </w:tc>
      </w:tr>
      <w:tr w:rsidR="00683D58" w:rsidRPr="00683D58" w14:paraId="3A401372" w14:textId="77777777" w:rsidTr="00717730">
        <w:trPr>
          <w:trHeight w:val="203"/>
          <w:jc w:val="center"/>
        </w:trPr>
        <w:tc>
          <w:tcPr>
            <w:tcW w:w="954" w:type="pct"/>
            <w:shd w:val="clear" w:color="000000" w:fill="FFFFFF"/>
            <w:vAlign w:val="center"/>
            <w:hideMark/>
          </w:tcPr>
          <w:p w14:paraId="596FA296"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ORGANIZARE</w:t>
            </w:r>
          </w:p>
        </w:tc>
        <w:tc>
          <w:tcPr>
            <w:tcW w:w="1076" w:type="pct"/>
            <w:shd w:val="clear" w:color="000000" w:fill="FFFFFF"/>
            <w:vAlign w:val="center"/>
            <w:hideMark/>
          </w:tcPr>
          <w:p w14:paraId="2ABD4902"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1</w:t>
            </w:r>
          </w:p>
        </w:tc>
        <w:tc>
          <w:tcPr>
            <w:tcW w:w="1220" w:type="pct"/>
            <w:shd w:val="clear" w:color="000000" w:fill="FFFFFF"/>
            <w:vAlign w:val="center"/>
            <w:hideMark/>
          </w:tcPr>
          <w:p w14:paraId="3AA69683"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2</w:t>
            </w:r>
          </w:p>
        </w:tc>
        <w:tc>
          <w:tcPr>
            <w:tcW w:w="1750" w:type="pct"/>
            <w:shd w:val="clear" w:color="000000" w:fill="FFFFFF"/>
            <w:vAlign w:val="center"/>
            <w:hideMark/>
          </w:tcPr>
          <w:p w14:paraId="23E8EFB1" w14:textId="77777777" w:rsidR="001B5F6D" w:rsidRPr="00683D58" w:rsidRDefault="001B5F6D" w:rsidP="00717730">
            <w:pPr>
              <w:jc w:val="center"/>
              <w:rPr>
                <w:rFonts w:asciiTheme="majorHAnsi" w:eastAsia="Times New Roman" w:hAnsiTheme="majorHAnsi" w:cs="Calibri"/>
                <w:b/>
                <w:bCs/>
                <w:sz w:val="18"/>
              </w:rPr>
            </w:pPr>
            <w:r w:rsidRPr="00683D58">
              <w:rPr>
                <w:rFonts w:asciiTheme="majorHAnsi" w:eastAsia="Times New Roman" w:hAnsiTheme="majorHAnsi" w:cs="Calibri"/>
                <w:b/>
                <w:bCs/>
                <w:sz w:val="18"/>
              </w:rPr>
              <w:t>3</w:t>
            </w:r>
          </w:p>
        </w:tc>
      </w:tr>
      <w:tr w:rsidR="00683D58" w:rsidRPr="00683D58" w14:paraId="35D92FE9" w14:textId="77777777" w:rsidTr="00717730">
        <w:trPr>
          <w:trHeight w:val="415"/>
          <w:jc w:val="center"/>
        </w:trPr>
        <w:tc>
          <w:tcPr>
            <w:tcW w:w="954" w:type="pct"/>
            <w:shd w:val="clear" w:color="000000" w:fill="FFFFFF"/>
            <w:vAlign w:val="center"/>
            <w:hideMark/>
          </w:tcPr>
          <w:p w14:paraId="4736D474"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Manager energetic</w:t>
            </w:r>
          </w:p>
        </w:tc>
        <w:tc>
          <w:tcPr>
            <w:tcW w:w="1076" w:type="pct"/>
            <w:shd w:val="clear" w:color="000000" w:fill="FFFFFF"/>
            <w:vAlign w:val="center"/>
            <w:hideMark/>
          </w:tcPr>
          <w:p w14:paraId="1D815064" w14:textId="1B65B7D0" w:rsidR="001B5F6D" w:rsidRPr="00683D58" w:rsidRDefault="008B42F9"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Nici unul desemnat</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04F5D589" w14:textId="284970F8"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Atribu</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ii desemnate, dar nu împuternicite 20-40% din timp este dedicat energiei</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660DAE00" w14:textId="247F9BBC"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Recunoscut şi împuternicit care are sprijinul municipalită</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ii</w:t>
            </w:r>
            <w:r w:rsidR="00BC0CA1" w:rsidRPr="00683D58">
              <w:rPr>
                <w:rFonts w:asciiTheme="majorHAnsi" w:eastAsia="Times New Roman" w:hAnsiTheme="majorHAnsi" w:cs="Calibri"/>
                <w:sz w:val="18"/>
                <w:szCs w:val="18"/>
              </w:rPr>
              <w:t>.</w:t>
            </w:r>
          </w:p>
        </w:tc>
      </w:tr>
      <w:tr w:rsidR="00683D58" w:rsidRPr="00683D58" w14:paraId="050B5F02" w14:textId="77777777" w:rsidTr="00BC0CA1">
        <w:trPr>
          <w:trHeight w:val="415"/>
          <w:jc w:val="center"/>
        </w:trPr>
        <w:tc>
          <w:tcPr>
            <w:tcW w:w="954" w:type="pct"/>
            <w:shd w:val="clear" w:color="000000" w:fill="FFFFFF"/>
            <w:vAlign w:val="center"/>
            <w:hideMark/>
          </w:tcPr>
          <w:p w14:paraId="680FC56C"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Compartiment specializat EE</w:t>
            </w:r>
          </w:p>
        </w:tc>
        <w:tc>
          <w:tcPr>
            <w:tcW w:w="1076" w:type="pct"/>
            <w:shd w:val="clear" w:color="000000" w:fill="FFFFFF"/>
            <w:vAlign w:val="center"/>
            <w:hideMark/>
          </w:tcPr>
          <w:p w14:paraId="4015C0E3" w14:textId="4E863345" w:rsidR="001B5F6D" w:rsidRPr="00683D58" w:rsidRDefault="008B42F9" w:rsidP="00717730">
            <w:pPr>
              <w:jc w:val="center"/>
              <w:rPr>
                <w:rFonts w:asciiTheme="majorHAnsi" w:eastAsia="Times New Roman" w:hAnsiTheme="majorHAnsi" w:cs="Calibri"/>
                <w:sz w:val="18"/>
                <w:szCs w:val="18"/>
                <w:lang w:val="ro-RO"/>
              </w:rPr>
            </w:pPr>
            <w:r w:rsidRPr="00683D58">
              <w:rPr>
                <w:rFonts w:asciiTheme="majorHAnsi" w:eastAsia="Times New Roman" w:hAnsiTheme="majorHAnsi" w:cs="Calibri"/>
                <w:sz w:val="18"/>
                <w:szCs w:val="18"/>
              </w:rPr>
              <w:t>Nici unul desemnat</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1D959996" w14:textId="0D69ABD8"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Activitate sporadică</w:t>
            </w:r>
            <w:r w:rsidR="00BC0CA1" w:rsidRPr="00683D58">
              <w:rPr>
                <w:rFonts w:asciiTheme="majorHAnsi" w:eastAsia="Times New Roman" w:hAnsiTheme="majorHAnsi" w:cs="Calibri"/>
                <w:sz w:val="18"/>
                <w:szCs w:val="18"/>
              </w:rPr>
              <w:t>.</w:t>
            </w:r>
          </w:p>
        </w:tc>
        <w:tc>
          <w:tcPr>
            <w:tcW w:w="1750" w:type="pct"/>
            <w:shd w:val="clear" w:color="auto" w:fill="D6E3BC"/>
            <w:vAlign w:val="center"/>
            <w:hideMark/>
          </w:tcPr>
          <w:p w14:paraId="0F31D029" w14:textId="29F245C7"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Echipa activă ce coordonează programe de eficienţă</w:t>
            </w:r>
            <w:r w:rsidR="00717730" w:rsidRPr="00683D58">
              <w:rPr>
                <w:rFonts w:asciiTheme="majorHAnsi" w:eastAsia="Times New Roman" w:hAnsiTheme="majorHAnsi" w:cs="Calibri"/>
                <w:sz w:val="18"/>
                <w:szCs w:val="18"/>
              </w:rPr>
              <w:t xml:space="preserve"> </w:t>
            </w:r>
            <w:r w:rsidRPr="00683D58">
              <w:rPr>
                <w:rFonts w:asciiTheme="majorHAnsi" w:eastAsia="Times New Roman" w:hAnsiTheme="majorHAnsi" w:cs="Calibri"/>
                <w:sz w:val="18"/>
                <w:szCs w:val="18"/>
              </w:rPr>
              <w:t>energetică</w:t>
            </w:r>
            <w:r w:rsidR="00BC0CA1" w:rsidRPr="00683D58">
              <w:rPr>
                <w:rFonts w:asciiTheme="majorHAnsi" w:eastAsia="Times New Roman" w:hAnsiTheme="majorHAnsi" w:cs="Calibri"/>
                <w:sz w:val="18"/>
                <w:szCs w:val="18"/>
              </w:rPr>
              <w:t>.</w:t>
            </w:r>
          </w:p>
        </w:tc>
      </w:tr>
      <w:tr w:rsidR="00683D58" w:rsidRPr="00683D58" w14:paraId="1F34ADA7" w14:textId="77777777" w:rsidTr="00BC0CA1">
        <w:trPr>
          <w:trHeight w:val="652"/>
          <w:jc w:val="center"/>
        </w:trPr>
        <w:tc>
          <w:tcPr>
            <w:tcW w:w="954" w:type="pct"/>
            <w:shd w:val="clear" w:color="000000" w:fill="FFFFFF"/>
            <w:vAlign w:val="center"/>
            <w:hideMark/>
          </w:tcPr>
          <w:p w14:paraId="2048865A"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Politica Energetică</w:t>
            </w:r>
          </w:p>
        </w:tc>
        <w:tc>
          <w:tcPr>
            <w:tcW w:w="1076" w:type="pct"/>
            <w:shd w:val="clear" w:color="000000" w:fill="FFFFFF"/>
            <w:vAlign w:val="center"/>
            <w:hideMark/>
          </w:tcPr>
          <w:p w14:paraId="1956EE22" w14:textId="4E6BA1A2"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Fără politică energetică</w:t>
            </w:r>
            <w:r w:rsidR="00BC0CA1" w:rsidRPr="00683D58">
              <w:rPr>
                <w:rFonts w:asciiTheme="majorHAnsi" w:eastAsia="Times New Roman" w:hAnsiTheme="majorHAnsi" w:cs="Calibri"/>
                <w:sz w:val="18"/>
                <w:szCs w:val="18"/>
              </w:rPr>
              <w:t>.</w:t>
            </w:r>
          </w:p>
        </w:tc>
        <w:tc>
          <w:tcPr>
            <w:tcW w:w="1220" w:type="pct"/>
            <w:shd w:val="clear" w:color="auto" w:fill="auto"/>
            <w:vAlign w:val="center"/>
            <w:hideMark/>
          </w:tcPr>
          <w:p w14:paraId="36FA541C" w14:textId="7DB73484"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Nivel scăzut de cunoa</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tere şi de aplicare</w:t>
            </w:r>
            <w:r w:rsidR="00BC0CA1" w:rsidRPr="00683D58">
              <w:rPr>
                <w:rFonts w:asciiTheme="majorHAnsi" w:eastAsia="Times New Roman" w:hAnsiTheme="majorHAnsi" w:cs="Calibri"/>
                <w:sz w:val="18"/>
                <w:szCs w:val="18"/>
                <w:lang w:val="fr-FR"/>
              </w:rPr>
              <w:t>.</w:t>
            </w:r>
          </w:p>
        </w:tc>
        <w:tc>
          <w:tcPr>
            <w:tcW w:w="1750" w:type="pct"/>
            <w:shd w:val="clear" w:color="auto" w:fill="D6E3BC"/>
            <w:vAlign w:val="center"/>
            <w:hideMark/>
          </w:tcPr>
          <w:p w14:paraId="3C799422" w14:textId="78669CB8"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Politica organiza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ional</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sprijinită la nivel de municipalitate. To</w:t>
            </w:r>
            <w:r w:rsidR="00717730"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 angaja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ii sunt în</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tiin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 de obiective şi responsabilită</w:t>
            </w:r>
            <w:r w:rsidR="00717730"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w:t>
            </w:r>
            <w:r w:rsidR="00BC0CA1" w:rsidRPr="00683D58">
              <w:rPr>
                <w:rFonts w:asciiTheme="majorHAnsi" w:eastAsia="Times New Roman" w:hAnsiTheme="majorHAnsi" w:cs="Calibri"/>
                <w:sz w:val="18"/>
                <w:szCs w:val="18"/>
                <w:lang w:val="fr-FR"/>
              </w:rPr>
              <w:t>.</w:t>
            </w:r>
          </w:p>
        </w:tc>
      </w:tr>
      <w:tr w:rsidR="00683D58" w:rsidRPr="00683D58" w14:paraId="7FB8D108" w14:textId="77777777" w:rsidTr="00717730">
        <w:trPr>
          <w:trHeight w:val="652"/>
          <w:jc w:val="center"/>
        </w:trPr>
        <w:tc>
          <w:tcPr>
            <w:tcW w:w="954" w:type="pct"/>
            <w:shd w:val="clear" w:color="000000" w:fill="FFFFFF"/>
            <w:vAlign w:val="center"/>
            <w:hideMark/>
          </w:tcPr>
          <w:p w14:paraId="42F69637"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Răspundere privind consumul de energie</w:t>
            </w:r>
          </w:p>
        </w:tc>
        <w:tc>
          <w:tcPr>
            <w:tcW w:w="1076" w:type="pct"/>
            <w:shd w:val="clear" w:color="000000" w:fill="FFFFFF"/>
            <w:vAlign w:val="center"/>
            <w:hideMark/>
          </w:tcPr>
          <w:p w14:paraId="08ED9ED1" w14:textId="7286985F"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Fără răspundere, fără buget</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1EF25B72" w14:textId="28BCEAC0"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Răspundere sporadic</w:t>
            </w:r>
            <w:r w:rsidR="00A17A2A" w:rsidRPr="00683D58">
              <w:rPr>
                <w:rFonts w:asciiTheme="majorHAnsi" w:eastAsia="Times New Roman" w:hAnsiTheme="majorHAnsi" w:cs="Calibri"/>
                <w:sz w:val="18"/>
                <w:szCs w:val="18"/>
                <w:lang w:val="it-IT"/>
              </w:rPr>
              <w:t>ă</w:t>
            </w:r>
            <w:r w:rsidRPr="00683D58">
              <w:rPr>
                <w:rFonts w:asciiTheme="majorHAnsi" w:eastAsia="Times New Roman" w:hAnsiTheme="majorHAnsi" w:cs="Calibri"/>
                <w:sz w:val="18"/>
                <w:szCs w:val="18"/>
                <w:lang w:val="it-IT"/>
              </w:rPr>
              <w:t>, estimări folosite în alocarea bugetelor</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52AADBA3" w14:textId="139726EC"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it-IT"/>
              </w:rPr>
              <w:t>Principalii consumatori sunt contoriza</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 xml:space="preserve">i separat. </w:t>
            </w:r>
            <w:r w:rsidRPr="00683D58">
              <w:rPr>
                <w:rFonts w:asciiTheme="majorHAnsi" w:eastAsia="Times New Roman" w:hAnsiTheme="majorHAnsi" w:cs="Calibri"/>
                <w:sz w:val="18"/>
                <w:szCs w:val="18"/>
                <w:lang w:val="fr-FR"/>
              </w:rPr>
              <w:t>Fiecare entitate are răspundere total</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în ceea ce prive</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te consumul de energie</w:t>
            </w:r>
            <w:r w:rsidR="00BC0CA1" w:rsidRPr="00683D58">
              <w:rPr>
                <w:rFonts w:asciiTheme="majorHAnsi" w:eastAsia="Times New Roman" w:hAnsiTheme="majorHAnsi" w:cs="Calibri"/>
                <w:sz w:val="18"/>
                <w:szCs w:val="18"/>
                <w:lang w:val="fr-FR"/>
              </w:rPr>
              <w:t>.</w:t>
            </w:r>
          </w:p>
        </w:tc>
      </w:tr>
      <w:tr w:rsidR="00683D58" w:rsidRPr="00683D58" w14:paraId="74983C3B" w14:textId="77777777" w:rsidTr="00717730">
        <w:trPr>
          <w:trHeight w:val="131"/>
          <w:jc w:val="center"/>
        </w:trPr>
        <w:tc>
          <w:tcPr>
            <w:tcW w:w="5000" w:type="pct"/>
            <w:gridSpan w:val="4"/>
            <w:shd w:val="clear" w:color="000000" w:fill="FFFFFF"/>
            <w:vAlign w:val="center"/>
          </w:tcPr>
          <w:p w14:paraId="7038116C" w14:textId="77777777" w:rsidR="001B5F6D" w:rsidRPr="00683D58" w:rsidRDefault="001B5F6D" w:rsidP="00717730">
            <w:pPr>
              <w:jc w:val="center"/>
              <w:rPr>
                <w:rFonts w:asciiTheme="majorHAnsi" w:eastAsia="Times New Roman" w:hAnsiTheme="majorHAnsi" w:cs="Calibri"/>
                <w:b/>
                <w:bCs/>
                <w:sz w:val="2"/>
                <w:lang w:val="fr-FR"/>
              </w:rPr>
            </w:pPr>
          </w:p>
          <w:p w14:paraId="32013D45" w14:textId="77777777" w:rsidR="001B5F6D" w:rsidRPr="00683D58" w:rsidRDefault="001B5F6D" w:rsidP="00717730">
            <w:pPr>
              <w:jc w:val="center"/>
              <w:rPr>
                <w:rFonts w:asciiTheme="majorHAnsi" w:eastAsia="Times New Roman" w:hAnsiTheme="majorHAnsi" w:cs="Calibri"/>
                <w:b/>
                <w:bCs/>
                <w:sz w:val="18"/>
                <w:lang w:val="fr-FR"/>
              </w:rPr>
            </w:pPr>
          </w:p>
        </w:tc>
      </w:tr>
      <w:tr w:rsidR="00683D58" w:rsidRPr="002E2D36" w14:paraId="62FF9F7A" w14:textId="77777777" w:rsidTr="00717730">
        <w:trPr>
          <w:trHeight w:val="302"/>
          <w:jc w:val="center"/>
        </w:trPr>
        <w:tc>
          <w:tcPr>
            <w:tcW w:w="5000" w:type="pct"/>
            <w:gridSpan w:val="4"/>
            <w:shd w:val="clear" w:color="000000" w:fill="FFFFFF"/>
            <w:vAlign w:val="center"/>
            <w:hideMark/>
          </w:tcPr>
          <w:p w14:paraId="0F4B9E2B" w14:textId="77777777"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PREGATIREA PROGRAMULUI de îmbunătăţire a EE</w:t>
            </w:r>
          </w:p>
        </w:tc>
      </w:tr>
      <w:tr w:rsidR="00683D58" w:rsidRPr="00683D58" w14:paraId="7EBB2DB3" w14:textId="77777777" w:rsidTr="00717730">
        <w:trPr>
          <w:trHeight w:val="395"/>
          <w:jc w:val="center"/>
        </w:trPr>
        <w:tc>
          <w:tcPr>
            <w:tcW w:w="954" w:type="pct"/>
            <w:vMerge w:val="restart"/>
            <w:shd w:val="clear" w:color="000000" w:fill="FFFFFF"/>
            <w:vAlign w:val="center"/>
            <w:hideMark/>
          </w:tcPr>
          <w:p w14:paraId="0395EC95" w14:textId="23A2F7AA" w:rsidR="001B5F6D" w:rsidRPr="00683D58" w:rsidRDefault="001B5F6D" w:rsidP="00717730">
            <w:pPr>
              <w:jc w:val="center"/>
              <w:rPr>
                <w:rFonts w:asciiTheme="majorHAnsi" w:eastAsia="Times New Roman" w:hAnsiTheme="majorHAnsi" w:cs="Calibri"/>
                <w:b/>
                <w:bCs/>
                <w:i/>
                <w:iCs/>
                <w:sz w:val="18"/>
                <w:szCs w:val="18"/>
                <w:lang w:val="it-IT"/>
              </w:rPr>
            </w:pPr>
            <w:r w:rsidRPr="00683D58">
              <w:rPr>
                <w:rFonts w:asciiTheme="majorHAnsi" w:eastAsia="Times New Roman" w:hAnsiTheme="majorHAnsi" w:cs="Calibri"/>
                <w:b/>
                <w:bCs/>
                <w:i/>
                <w:iCs/>
                <w:sz w:val="18"/>
                <w:szCs w:val="18"/>
                <w:lang w:val="it-IT"/>
              </w:rPr>
              <w:t>Colectare informatii / dezvoltare sistem bază de date</w:t>
            </w:r>
          </w:p>
        </w:tc>
        <w:tc>
          <w:tcPr>
            <w:tcW w:w="1076" w:type="pct"/>
            <w:vMerge w:val="restart"/>
            <w:shd w:val="clear" w:color="000000" w:fill="FFFFFF"/>
            <w:vAlign w:val="center"/>
            <w:hideMark/>
          </w:tcPr>
          <w:p w14:paraId="29A1BAC4" w14:textId="30905F7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Colectare limitată</w:t>
            </w:r>
            <w:r w:rsidR="00BC0CA1" w:rsidRPr="00683D58">
              <w:rPr>
                <w:rFonts w:asciiTheme="majorHAnsi" w:eastAsia="Times New Roman" w:hAnsiTheme="majorHAnsi" w:cs="Calibri"/>
                <w:sz w:val="18"/>
                <w:szCs w:val="18"/>
              </w:rPr>
              <w:t>.</w:t>
            </w:r>
          </w:p>
        </w:tc>
        <w:tc>
          <w:tcPr>
            <w:tcW w:w="1220" w:type="pct"/>
            <w:vMerge w:val="restart"/>
            <w:shd w:val="clear" w:color="auto" w:fill="auto"/>
            <w:vAlign w:val="center"/>
            <w:hideMark/>
          </w:tcPr>
          <w:p w14:paraId="3C86B23E" w14:textId="2DAA06F5"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Se verific</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facturile la energie/ fără sistem de bază de date</w:t>
            </w:r>
            <w:r w:rsidR="00BC0CA1" w:rsidRPr="00683D58">
              <w:rPr>
                <w:rFonts w:asciiTheme="majorHAnsi" w:eastAsia="Times New Roman" w:hAnsiTheme="majorHAnsi" w:cs="Calibri"/>
                <w:sz w:val="18"/>
                <w:szCs w:val="18"/>
                <w:lang w:val="fr-FR"/>
              </w:rPr>
              <w:t>.</w:t>
            </w:r>
          </w:p>
        </w:tc>
        <w:tc>
          <w:tcPr>
            <w:tcW w:w="1750" w:type="pct"/>
            <w:shd w:val="clear" w:color="auto" w:fill="D6E3BC" w:themeFill="accent3" w:themeFillTint="66"/>
            <w:vAlign w:val="center"/>
            <w:hideMark/>
          </w:tcPr>
          <w:p w14:paraId="1670C17A" w14:textId="760A1FD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Contorizare</w:t>
            </w:r>
            <w:r w:rsidR="00717730" w:rsidRPr="00683D58">
              <w:rPr>
                <w:rFonts w:asciiTheme="majorHAnsi" w:eastAsia="Times New Roman" w:hAnsiTheme="majorHAnsi" w:cs="Calibri"/>
                <w:sz w:val="18"/>
                <w:szCs w:val="18"/>
              </w:rPr>
              <w:t xml:space="preserve"> şi</w:t>
            </w:r>
            <w:r w:rsidRPr="00683D58">
              <w:rPr>
                <w:rFonts w:asciiTheme="majorHAnsi" w:eastAsia="Times New Roman" w:hAnsiTheme="majorHAnsi" w:cs="Calibri"/>
                <w:sz w:val="18"/>
                <w:szCs w:val="18"/>
              </w:rPr>
              <w:t xml:space="preserve"> analizare</w:t>
            </w:r>
          </w:p>
        </w:tc>
      </w:tr>
      <w:tr w:rsidR="00683D58" w:rsidRPr="002E2D36" w14:paraId="16755EDB" w14:textId="77777777" w:rsidTr="00717730">
        <w:trPr>
          <w:trHeight w:val="86"/>
          <w:jc w:val="center"/>
        </w:trPr>
        <w:tc>
          <w:tcPr>
            <w:tcW w:w="954" w:type="pct"/>
            <w:vMerge/>
            <w:vAlign w:val="center"/>
            <w:hideMark/>
          </w:tcPr>
          <w:p w14:paraId="6DD517B2" w14:textId="77777777" w:rsidR="001B5F6D" w:rsidRPr="00683D58" w:rsidRDefault="001B5F6D" w:rsidP="00717730">
            <w:pPr>
              <w:jc w:val="center"/>
              <w:rPr>
                <w:rFonts w:asciiTheme="majorHAnsi" w:eastAsia="Times New Roman" w:hAnsiTheme="majorHAnsi" w:cs="Calibri"/>
                <w:b/>
                <w:bCs/>
                <w:i/>
                <w:iCs/>
                <w:sz w:val="18"/>
                <w:szCs w:val="18"/>
              </w:rPr>
            </w:pPr>
          </w:p>
        </w:tc>
        <w:tc>
          <w:tcPr>
            <w:tcW w:w="1076" w:type="pct"/>
            <w:vMerge/>
            <w:vAlign w:val="center"/>
            <w:hideMark/>
          </w:tcPr>
          <w:p w14:paraId="22FB089E" w14:textId="77777777" w:rsidR="001B5F6D" w:rsidRPr="00683D58" w:rsidRDefault="001B5F6D" w:rsidP="00717730">
            <w:pPr>
              <w:jc w:val="center"/>
              <w:rPr>
                <w:rFonts w:asciiTheme="majorHAnsi" w:eastAsia="Times New Roman" w:hAnsiTheme="majorHAnsi" w:cs="Calibri"/>
                <w:sz w:val="18"/>
                <w:szCs w:val="18"/>
              </w:rPr>
            </w:pPr>
          </w:p>
        </w:tc>
        <w:tc>
          <w:tcPr>
            <w:tcW w:w="1220" w:type="pct"/>
            <w:vMerge/>
            <w:shd w:val="clear" w:color="auto" w:fill="auto"/>
            <w:vAlign w:val="center"/>
            <w:hideMark/>
          </w:tcPr>
          <w:p w14:paraId="1386601B" w14:textId="77777777" w:rsidR="001B5F6D" w:rsidRPr="00683D58" w:rsidRDefault="001B5F6D" w:rsidP="00717730">
            <w:pPr>
              <w:jc w:val="center"/>
              <w:rPr>
                <w:rFonts w:asciiTheme="majorHAnsi" w:eastAsia="Times New Roman" w:hAnsiTheme="majorHAnsi" w:cs="Calibri"/>
                <w:sz w:val="18"/>
                <w:szCs w:val="18"/>
              </w:rPr>
            </w:pPr>
          </w:p>
        </w:tc>
        <w:tc>
          <w:tcPr>
            <w:tcW w:w="1750" w:type="pct"/>
            <w:shd w:val="clear" w:color="auto" w:fill="D6E3BC" w:themeFill="accent3" w:themeFillTint="66"/>
            <w:vAlign w:val="center"/>
            <w:hideMark/>
          </w:tcPr>
          <w:p w14:paraId="2521A2F5" w14:textId="6ED9B27A"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sistem de baz</w:t>
            </w:r>
            <w:r w:rsidR="00717730"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de date</w:t>
            </w:r>
            <w:r w:rsidR="00BC0CA1" w:rsidRPr="00683D58">
              <w:rPr>
                <w:rFonts w:asciiTheme="majorHAnsi" w:eastAsia="Times New Roman" w:hAnsiTheme="majorHAnsi" w:cs="Calibri"/>
                <w:sz w:val="18"/>
                <w:szCs w:val="18"/>
                <w:lang w:val="fr-FR"/>
              </w:rPr>
              <w:t>.</w:t>
            </w:r>
          </w:p>
        </w:tc>
      </w:tr>
      <w:tr w:rsidR="00683D58" w:rsidRPr="002E2D36" w14:paraId="196CADF2" w14:textId="77777777" w:rsidTr="00717730">
        <w:trPr>
          <w:trHeight w:val="415"/>
          <w:jc w:val="center"/>
        </w:trPr>
        <w:tc>
          <w:tcPr>
            <w:tcW w:w="954" w:type="pct"/>
            <w:shd w:val="clear" w:color="000000" w:fill="FFFFFF"/>
            <w:vAlign w:val="center"/>
            <w:hideMark/>
          </w:tcPr>
          <w:p w14:paraId="2FC4C6D6" w14:textId="34CE5105"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Documenta</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ie</w:t>
            </w:r>
          </w:p>
        </w:tc>
        <w:tc>
          <w:tcPr>
            <w:tcW w:w="1076" w:type="pct"/>
            <w:shd w:val="clear" w:color="000000" w:fill="FFFFFF"/>
            <w:vAlign w:val="center"/>
            <w:hideMark/>
          </w:tcPr>
          <w:p w14:paraId="2B0CB9F7" w14:textId="30A0EB7B"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Nu sunt disponibile planuri, manuale, schi</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e pentru clădiri şi echipamente</w:t>
            </w:r>
            <w:r w:rsidR="00BC0CA1" w:rsidRPr="00683D58">
              <w:rPr>
                <w:rFonts w:asciiTheme="majorHAnsi" w:eastAsia="Times New Roman" w:hAnsiTheme="majorHAnsi" w:cs="Calibri"/>
                <w:sz w:val="18"/>
                <w:szCs w:val="18"/>
                <w:lang w:val="it-IT"/>
              </w:rPr>
              <w:t>.</w:t>
            </w:r>
          </w:p>
        </w:tc>
        <w:tc>
          <w:tcPr>
            <w:tcW w:w="1220" w:type="pct"/>
            <w:shd w:val="clear" w:color="000000" w:fill="FFFFFF"/>
            <w:vAlign w:val="center"/>
            <w:hideMark/>
          </w:tcPr>
          <w:p w14:paraId="2246F161" w14:textId="28769C96"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w:t>
            </w:r>
            <w:r w:rsidR="00A17A2A" w:rsidRPr="00683D58">
              <w:rPr>
                <w:rFonts w:asciiTheme="majorHAnsi" w:eastAsia="Times New Roman" w:hAnsiTheme="majorHAnsi" w:cs="Calibri"/>
                <w:sz w:val="18"/>
                <w:szCs w:val="18"/>
                <w:lang w:val="fr-FR"/>
              </w:rPr>
              <w:t>ă</w:t>
            </w:r>
            <w:r w:rsidRPr="00683D58">
              <w:rPr>
                <w:rFonts w:asciiTheme="majorHAnsi" w:eastAsia="Times New Roman" w:hAnsiTheme="majorHAnsi" w:cs="Calibri"/>
                <w:sz w:val="18"/>
                <w:szCs w:val="18"/>
                <w:lang w:val="fr-FR"/>
              </w:rPr>
              <w:t xml:space="preserve"> anumite documente şi înregistrări</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16A6D601" w14:textId="6961E43B"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Existen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a documenta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ie pentru clădire şi echipament pentru punere în func</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iune</w:t>
            </w:r>
            <w:r w:rsidR="00BC0CA1" w:rsidRPr="00683D58">
              <w:rPr>
                <w:rFonts w:asciiTheme="majorHAnsi" w:eastAsia="Times New Roman" w:hAnsiTheme="majorHAnsi" w:cs="Calibri"/>
                <w:sz w:val="18"/>
                <w:szCs w:val="18"/>
                <w:lang w:val="fr-FR"/>
              </w:rPr>
              <w:t>.</w:t>
            </w:r>
          </w:p>
        </w:tc>
      </w:tr>
      <w:tr w:rsidR="00683D58" w:rsidRPr="00683D58" w14:paraId="5F5F8472" w14:textId="77777777" w:rsidTr="00717730">
        <w:trPr>
          <w:trHeight w:val="415"/>
          <w:jc w:val="center"/>
        </w:trPr>
        <w:tc>
          <w:tcPr>
            <w:tcW w:w="954" w:type="pct"/>
            <w:shd w:val="clear" w:color="000000" w:fill="FFFFFF"/>
            <w:vAlign w:val="center"/>
            <w:hideMark/>
          </w:tcPr>
          <w:p w14:paraId="7959DE9F"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Benchmarking</w:t>
            </w:r>
          </w:p>
        </w:tc>
        <w:tc>
          <w:tcPr>
            <w:tcW w:w="1076" w:type="pct"/>
            <w:shd w:val="clear" w:color="000000" w:fill="FFFFFF"/>
            <w:vAlign w:val="center"/>
            <w:hideMark/>
          </w:tcPr>
          <w:p w14:paraId="07BE856F" w14:textId="6B7D9F0C"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Performan</w:t>
            </w:r>
            <w:r w:rsidR="00A17A2A" w:rsidRPr="00683D58">
              <w:rPr>
                <w:rFonts w:asciiTheme="majorHAnsi" w:eastAsia="Times New Roman" w:hAnsiTheme="majorHAnsi" w:cs="Calibri"/>
                <w:sz w:val="18"/>
                <w:szCs w:val="18"/>
              </w:rPr>
              <w:t>ţă</w:t>
            </w:r>
            <w:r w:rsidRPr="00683D58">
              <w:rPr>
                <w:rFonts w:asciiTheme="majorHAnsi" w:eastAsia="Times New Roman" w:hAnsiTheme="majorHAnsi" w:cs="Calibri"/>
                <w:sz w:val="18"/>
                <w:szCs w:val="18"/>
              </w:rPr>
              <w:t xml:space="preserve"> energetică a sistemelor şi echipamentelor nu sunt evaluate</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3311969E" w14:textId="629F295F"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Evaluări limitate ale func</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iilor specifice ale municipalită</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w:t>
            </w:r>
            <w:r w:rsidR="00BC0CA1" w:rsidRPr="00683D58">
              <w:rPr>
                <w:rFonts w:asciiTheme="majorHAnsi" w:eastAsia="Times New Roman" w:hAnsiTheme="majorHAnsi" w:cs="Calibri"/>
                <w:sz w:val="18"/>
                <w:szCs w:val="18"/>
                <w:lang w:val="it-IT"/>
              </w:rPr>
              <w:t>i.</w:t>
            </w:r>
          </w:p>
        </w:tc>
        <w:tc>
          <w:tcPr>
            <w:tcW w:w="1750" w:type="pct"/>
            <w:shd w:val="clear" w:color="000000" w:fill="D6E3BC"/>
            <w:vAlign w:val="center"/>
            <w:hideMark/>
          </w:tcPr>
          <w:p w14:paraId="44CBF414" w14:textId="0F030B77"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Folosirea instrumentelor de evaluare cum ar fi indicatorii de performan</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ă energetică</w:t>
            </w:r>
            <w:r w:rsidR="00BC0CA1" w:rsidRPr="00683D58">
              <w:rPr>
                <w:rFonts w:asciiTheme="majorHAnsi" w:eastAsia="Times New Roman" w:hAnsiTheme="majorHAnsi" w:cs="Calibri"/>
                <w:sz w:val="18"/>
                <w:szCs w:val="18"/>
              </w:rPr>
              <w:t>.</w:t>
            </w:r>
          </w:p>
        </w:tc>
      </w:tr>
      <w:tr w:rsidR="00683D58" w:rsidRPr="00683D58" w14:paraId="5168A1DF" w14:textId="77777777" w:rsidTr="00717730">
        <w:trPr>
          <w:trHeight w:val="652"/>
          <w:jc w:val="center"/>
        </w:trPr>
        <w:tc>
          <w:tcPr>
            <w:tcW w:w="954" w:type="pct"/>
            <w:shd w:val="clear" w:color="000000" w:fill="FFFFFF"/>
            <w:vAlign w:val="center"/>
            <w:hideMark/>
          </w:tcPr>
          <w:p w14:paraId="6E68F9CE"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Evaluare tehnică</w:t>
            </w:r>
          </w:p>
        </w:tc>
        <w:tc>
          <w:tcPr>
            <w:tcW w:w="1076" w:type="pct"/>
            <w:shd w:val="clear" w:color="000000" w:fill="FFFFFF"/>
            <w:vAlign w:val="center"/>
            <w:hideMark/>
          </w:tcPr>
          <w:p w14:paraId="4C443F5C" w14:textId="02DB8191"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exista analize tehnice</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713F7912" w14:textId="2E39B083"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Analize limitate din partea furnizorilor</w:t>
            </w:r>
            <w:r w:rsidR="00BC0CA1"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2B14A0C6" w14:textId="76356881"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Analize extinse efectuate în mod regulat de către o echip</w:t>
            </w:r>
            <w:r w:rsidR="00A17A2A" w:rsidRPr="00683D58">
              <w:rPr>
                <w:rFonts w:asciiTheme="majorHAnsi" w:eastAsia="Times New Roman" w:hAnsiTheme="majorHAnsi" w:cs="Calibri"/>
                <w:sz w:val="18"/>
                <w:szCs w:val="18"/>
              </w:rPr>
              <w:t>ă</w:t>
            </w:r>
            <w:r w:rsidRPr="00683D58">
              <w:rPr>
                <w:rFonts w:asciiTheme="majorHAnsi" w:eastAsia="Times New Roman" w:hAnsiTheme="majorHAnsi" w:cs="Calibri"/>
                <w:sz w:val="18"/>
                <w:szCs w:val="18"/>
              </w:rPr>
              <w:t xml:space="preserve"> formată din exper</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 interni şi externi</w:t>
            </w:r>
            <w:r w:rsidR="00BC0CA1" w:rsidRPr="00683D58">
              <w:rPr>
                <w:rFonts w:asciiTheme="majorHAnsi" w:eastAsia="Times New Roman" w:hAnsiTheme="majorHAnsi" w:cs="Calibri"/>
                <w:sz w:val="18"/>
                <w:szCs w:val="18"/>
              </w:rPr>
              <w:t>.</w:t>
            </w:r>
          </w:p>
        </w:tc>
      </w:tr>
      <w:tr w:rsidR="00683D58" w:rsidRPr="002E2D36" w14:paraId="111A8140" w14:textId="77777777" w:rsidTr="00717730">
        <w:trPr>
          <w:trHeight w:val="338"/>
          <w:jc w:val="center"/>
        </w:trPr>
        <w:tc>
          <w:tcPr>
            <w:tcW w:w="954" w:type="pct"/>
            <w:shd w:val="clear" w:color="000000" w:fill="FFFFFF"/>
            <w:vAlign w:val="center"/>
            <w:hideMark/>
          </w:tcPr>
          <w:p w14:paraId="3616CEF7"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Bune practici</w:t>
            </w:r>
          </w:p>
        </w:tc>
        <w:tc>
          <w:tcPr>
            <w:tcW w:w="1076" w:type="pct"/>
            <w:shd w:val="clear" w:color="000000" w:fill="FFFFFF"/>
            <w:vAlign w:val="center"/>
            <w:hideMark/>
          </w:tcPr>
          <w:p w14:paraId="240EA33D" w14:textId="3A064708"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au fost identificate</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609915E7" w14:textId="1DDFCFF5"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Monitorizări rare</w:t>
            </w:r>
            <w:r w:rsidR="00BC0CA1" w:rsidRPr="00683D58">
              <w:rPr>
                <w:rFonts w:asciiTheme="majorHAnsi" w:eastAsia="Times New Roman" w:hAnsiTheme="majorHAnsi" w:cs="Calibri"/>
                <w:sz w:val="18"/>
                <w:szCs w:val="18"/>
              </w:rPr>
              <w:t>.</w:t>
            </w:r>
          </w:p>
        </w:tc>
        <w:tc>
          <w:tcPr>
            <w:tcW w:w="1750" w:type="pct"/>
            <w:shd w:val="clear" w:color="000000" w:fill="D6E3BC"/>
            <w:vAlign w:val="center"/>
            <w:hideMark/>
          </w:tcPr>
          <w:p w14:paraId="6BEA2857" w14:textId="79F711AC"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Monitorizarea regulat</w:t>
            </w:r>
            <w:r w:rsidR="00A17A2A" w:rsidRPr="00683D58">
              <w:rPr>
                <w:rFonts w:asciiTheme="majorHAnsi" w:eastAsia="Times New Roman" w:hAnsiTheme="majorHAnsi" w:cs="Calibri"/>
                <w:sz w:val="18"/>
                <w:szCs w:val="18"/>
                <w:lang w:val="it-IT"/>
              </w:rPr>
              <w:t>ă</w:t>
            </w:r>
            <w:r w:rsidRPr="00683D58">
              <w:rPr>
                <w:rFonts w:asciiTheme="majorHAnsi" w:eastAsia="Times New Roman" w:hAnsiTheme="majorHAnsi" w:cs="Calibri"/>
                <w:sz w:val="18"/>
                <w:szCs w:val="18"/>
                <w:lang w:val="it-IT"/>
              </w:rPr>
              <w:t xml:space="preserve"> a revistelor de specialitate, bazelor de date interne şi a altor documente</w:t>
            </w:r>
            <w:r w:rsidR="00BC0CA1" w:rsidRPr="00683D58">
              <w:rPr>
                <w:rFonts w:asciiTheme="majorHAnsi" w:eastAsia="Times New Roman" w:hAnsiTheme="majorHAnsi" w:cs="Calibri"/>
                <w:sz w:val="18"/>
                <w:szCs w:val="18"/>
                <w:lang w:val="it-IT"/>
              </w:rPr>
              <w:t>.</w:t>
            </w:r>
          </w:p>
        </w:tc>
      </w:tr>
      <w:tr w:rsidR="00683D58" w:rsidRPr="002E2D36" w14:paraId="0304314F" w14:textId="77777777" w:rsidTr="00717730">
        <w:trPr>
          <w:trHeight w:val="149"/>
          <w:jc w:val="center"/>
        </w:trPr>
        <w:tc>
          <w:tcPr>
            <w:tcW w:w="5000" w:type="pct"/>
            <w:gridSpan w:val="4"/>
            <w:shd w:val="clear" w:color="000000" w:fill="FFFFFF"/>
            <w:vAlign w:val="center"/>
          </w:tcPr>
          <w:p w14:paraId="40DD409A" w14:textId="77777777" w:rsidR="001B5F6D" w:rsidRPr="00683D58" w:rsidRDefault="001B5F6D" w:rsidP="00717730">
            <w:pPr>
              <w:jc w:val="center"/>
              <w:rPr>
                <w:rFonts w:asciiTheme="majorHAnsi" w:eastAsia="Times New Roman" w:hAnsiTheme="majorHAnsi" w:cs="Calibri"/>
                <w:b/>
                <w:bCs/>
                <w:sz w:val="18"/>
                <w:lang w:val="it-IT"/>
              </w:rPr>
            </w:pPr>
          </w:p>
        </w:tc>
      </w:tr>
      <w:tr w:rsidR="00683D58" w:rsidRPr="002E2D36" w14:paraId="1ECE558E" w14:textId="77777777" w:rsidTr="00717730">
        <w:trPr>
          <w:trHeight w:val="320"/>
          <w:jc w:val="center"/>
        </w:trPr>
        <w:tc>
          <w:tcPr>
            <w:tcW w:w="5000" w:type="pct"/>
            <w:gridSpan w:val="4"/>
            <w:shd w:val="clear" w:color="000000" w:fill="FFFFFF"/>
            <w:vAlign w:val="center"/>
            <w:hideMark/>
          </w:tcPr>
          <w:p w14:paraId="52E4639D" w14:textId="55D44DBE"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Crearea PROGRAMULUI de îmbunătăţire a EE</w:t>
            </w:r>
          </w:p>
        </w:tc>
      </w:tr>
      <w:tr w:rsidR="00683D58" w:rsidRPr="00683D58" w14:paraId="21F54553" w14:textId="77777777" w:rsidTr="00717730">
        <w:trPr>
          <w:trHeight w:val="652"/>
          <w:jc w:val="center"/>
        </w:trPr>
        <w:tc>
          <w:tcPr>
            <w:tcW w:w="954" w:type="pct"/>
            <w:shd w:val="clear" w:color="000000" w:fill="FFFFFF"/>
            <w:vAlign w:val="center"/>
            <w:hideMark/>
          </w:tcPr>
          <w:p w14:paraId="6CB4F90E" w14:textId="4E5F14FB"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Obiective Poten</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ial</w:t>
            </w:r>
          </w:p>
        </w:tc>
        <w:tc>
          <w:tcPr>
            <w:tcW w:w="1076" w:type="pct"/>
            <w:shd w:val="clear" w:color="000000" w:fill="FFFFFF"/>
            <w:vAlign w:val="center"/>
            <w:hideMark/>
          </w:tcPr>
          <w:p w14:paraId="75C3916F" w14:textId="166DFA95"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Obiectivele de reducere a consumului de energie nu au fost stabilite</w:t>
            </w:r>
            <w:r w:rsidR="00BC0CA1"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6AAF3932" w14:textId="1432ECCA"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Nedefinit. Con</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tientizare mică a obiectivelor energetice de către al</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ii în afara echipei de energie</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5F322654" w14:textId="00B2BFE1"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Poten</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ial definit prin experien</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ă sau evaluări</w:t>
            </w:r>
            <w:r w:rsidR="00BC0CA1" w:rsidRPr="00683D58">
              <w:rPr>
                <w:rFonts w:asciiTheme="majorHAnsi" w:eastAsia="Times New Roman" w:hAnsiTheme="majorHAnsi" w:cs="Calibri"/>
                <w:sz w:val="18"/>
                <w:szCs w:val="18"/>
              </w:rPr>
              <w:t>.</w:t>
            </w:r>
          </w:p>
        </w:tc>
      </w:tr>
      <w:tr w:rsidR="00683D58" w:rsidRPr="002E2D36" w14:paraId="3134B17F" w14:textId="77777777" w:rsidTr="00717730">
        <w:trPr>
          <w:trHeight w:val="652"/>
          <w:jc w:val="center"/>
        </w:trPr>
        <w:tc>
          <w:tcPr>
            <w:tcW w:w="954" w:type="pct"/>
            <w:shd w:val="clear" w:color="000000" w:fill="FFFFFF"/>
            <w:vAlign w:val="center"/>
            <w:hideMark/>
          </w:tcPr>
          <w:p w14:paraId="59714EB4" w14:textId="6477BA95" w:rsidR="001B5F6D" w:rsidRPr="00683D58" w:rsidRDefault="001B5F6D" w:rsidP="00717730">
            <w:pPr>
              <w:jc w:val="center"/>
              <w:rPr>
                <w:rFonts w:asciiTheme="majorHAnsi" w:eastAsia="Times New Roman" w:hAnsiTheme="majorHAnsi" w:cs="Calibri"/>
                <w:b/>
                <w:bCs/>
                <w:i/>
                <w:iCs/>
                <w:sz w:val="18"/>
                <w:szCs w:val="18"/>
                <w:lang w:val="fr-FR"/>
              </w:rPr>
            </w:pPr>
            <w:r w:rsidRPr="00683D58">
              <w:rPr>
                <w:rFonts w:asciiTheme="majorHAnsi" w:eastAsia="Times New Roman" w:hAnsiTheme="majorHAnsi" w:cs="Calibri"/>
                <w:b/>
                <w:bCs/>
                <w:i/>
                <w:iCs/>
                <w:sz w:val="18"/>
                <w:szCs w:val="18"/>
                <w:lang w:val="fr-FR"/>
              </w:rPr>
              <w:t>Îmbunătăţirea planurilor existente de eficienţă energetică</w:t>
            </w:r>
            <w:r w:rsidR="00BC0CA1" w:rsidRPr="00683D58">
              <w:rPr>
                <w:rFonts w:asciiTheme="majorHAnsi" w:eastAsia="Times New Roman" w:hAnsiTheme="majorHAnsi" w:cs="Calibri"/>
                <w:b/>
                <w:bCs/>
                <w:i/>
                <w:iCs/>
                <w:sz w:val="18"/>
                <w:szCs w:val="18"/>
                <w:lang w:val="fr-FR"/>
              </w:rPr>
              <w:t>.</w:t>
            </w:r>
          </w:p>
        </w:tc>
        <w:tc>
          <w:tcPr>
            <w:tcW w:w="1076" w:type="pct"/>
            <w:shd w:val="clear" w:color="000000" w:fill="FFFFFF"/>
            <w:vAlign w:val="center"/>
            <w:hideMark/>
          </w:tcPr>
          <w:p w14:paraId="6AE52927" w14:textId="603DC789"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Nu este prevăzută îmbunătăţirea planurilor existente de eficienţă energetică</w:t>
            </w:r>
            <w:r w:rsidR="00BC0CA1"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7468AE3B" w14:textId="3D1CBD2B"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Există planuri de eficienţă energetică</w:t>
            </w:r>
            <w:r w:rsidR="00BC0CA1"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6EF11161" w14:textId="1291F1C4"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Îmbunătăţirea planurilor stabilite; reflectă evaluările. Respectarea deplină cu liniile directoare şi obiectivele organiza</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iei</w:t>
            </w:r>
            <w:r w:rsidR="00BC0CA1" w:rsidRPr="00683D58">
              <w:rPr>
                <w:rFonts w:asciiTheme="majorHAnsi" w:eastAsia="Times New Roman" w:hAnsiTheme="majorHAnsi" w:cs="Calibri"/>
                <w:sz w:val="18"/>
                <w:szCs w:val="18"/>
                <w:lang w:val="fr-FR"/>
              </w:rPr>
              <w:t>.</w:t>
            </w:r>
          </w:p>
        </w:tc>
      </w:tr>
      <w:tr w:rsidR="00683D58" w:rsidRPr="00683D58" w14:paraId="2F356F2A" w14:textId="77777777" w:rsidTr="00717730">
        <w:trPr>
          <w:trHeight w:val="415"/>
          <w:jc w:val="center"/>
        </w:trPr>
        <w:tc>
          <w:tcPr>
            <w:tcW w:w="954" w:type="pct"/>
            <w:shd w:val="clear" w:color="000000" w:fill="FFFFFF"/>
            <w:vAlign w:val="center"/>
            <w:hideMark/>
          </w:tcPr>
          <w:p w14:paraId="4D8A2755" w14:textId="6888F583"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Roluri şi Resurse</w:t>
            </w:r>
          </w:p>
        </w:tc>
        <w:tc>
          <w:tcPr>
            <w:tcW w:w="1076" w:type="pct"/>
            <w:shd w:val="clear" w:color="000000" w:fill="FFFFFF"/>
            <w:vAlign w:val="center"/>
            <w:hideMark/>
          </w:tcPr>
          <w:p w14:paraId="4813CBAF" w14:textId="03F4A933"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sunt abordate, sau sunt abordate sporadic</w:t>
            </w:r>
            <w:r w:rsidR="00BC0CA1" w:rsidRPr="00683D58">
              <w:rPr>
                <w:rFonts w:asciiTheme="majorHAnsi" w:eastAsia="Times New Roman" w:hAnsiTheme="majorHAnsi" w:cs="Calibri"/>
                <w:sz w:val="18"/>
                <w:szCs w:val="18"/>
              </w:rPr>
              <w:t>.</w:t>
            </w:r>
          </w:p>
        </w:tc>
        <w:tc>
          <w:tcPr>
            <w:tcW w:w="1220" w:type="pct"/>
            <w:shd w:val="clear" w:color="000000" w:fill="FFFFFF"/>
            <w:vAlign w:val="center"/>
            <w:hideMark/>
          </w:tcPr>
          <w:p w14:paraId="3A79D051" w14:textId="5C0BB775"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Sprijin redus din programele organiza</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iei</w:t>
            </w:r>
            <w:r w:rsidR="00BC0CA1" w:rsidRPr="00683D58">
              <w:rPr>
                <w:rFonts w:asciiTheme="majorHAnsi" w:eastAsia="Times New Roman" w:hAnsiTheme="majorHAnsi" w:cs="Calibri"/>
                <w:sz w:val="18"/>
                <w:szCs w:val="18"/>
              </w:rPr>
              <w:t>.</w:t>
            </w:r>
          </w:p>
        </w:tc>
        <w:tc>
          <w:tcPr>
            <w:tcW w:w="1750" w:type="pct"/>
            <w:shd w:val="clear" w:color="000000" w:fill="D6E3BC"/>
            <w:vAlign w:val="center"/>
            <w:hideMark/>
          </w:tcPr>
          <w:p w14:paraId="6E3981CC" w14:textId="4889EA9B"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lang w:val="it-IT"/>
              </w:rPr>
              <w:t xml:space="preserve">Roluri definite şi finanţări identificate. </w:t>
            </w:r>
            <w:r w:rsidRPr="00683D58">
              <w:rPr>
                <w:rFonts w:asciiTheme="majorHAnsi" w:eastAsia="Times New Roman" w:hAnsiTheme="majorHAnsi" w:cs="Calibri"/>
                <w:sz w:val="18"/>
                <w:szCs w:val="18"/>
              </w:rPr>
              <w:t>Program de sprijin garantate</w:t>
            </w:r>
            <w:r w:rsidR="00BC0CA1" w:rsidRPr="00683D58">
              <w:rPr>
                <w:rFonts w:asciiTheme="majorHAnsi" w:eastAsia="Times New Roman" w:hAnsiTheme="majorHAnsi" w:cs="Calibri"/>
                <w:sz w:val="18"/>
                <w:szCs w:val="18"/>
              </w:rPr>
              <w:t>.</w:t>
            </w:r>
          </w:p>
        </w:tc>
      </w:tr>
      <w:tr w:rsidR="00683D58" w:rsidRPr="00683D58" w14:paraId="3DC713A0" w14:textId="77777777" w:rsidTr="00717730">
        <w:trPr>
          <w:trHeight w:val="509"/>
          <w:jc w:val="center"/>
        </w:trPr>
        <w:tc>
          <w:tcPr>
            <w:tcW w:w="954" w:type="pct"/>
            <w:vMerge w:val="restart"/>
            <w:shd w:val="clear" w:color="000000" w:fill="FFFFFF"/>
            <w:vAlign w:val="center"/>
            <w:hideMark/>
          </w:tcPr>
          <w:p w14:paraId="2FF66212"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Integrare analiză energetică</w:t>
            </w:r>
          </w:p>
        </w:tc>
        <w:tc>
          <w:tcPr>
            <w:tcW w:w="1076" w:type="pct"/>
            <w:vMerge w:val="restart"/>
            <w:shd w:val="clear" w:color="000000" w:fill="FFFFFF"/>
            <w:vAlign w:val="center"/>
            <w:hideMark/>
          </w:tcPr>
          <w:p w14:paraId="1A1D0EC7" w14:textId="6DFA13BF"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Impactul energiei nu este considerat</w:t>
            </w:r>
            <w:r w:rsidR="00BC0CA1" w:rsidRPr="00683D58">
              <w:rPr>
                <w:rFonts w:asciiTheme="majorHAnsi" w:eastAsia="Times New Roman" w:hAnsiTheme="majorHAnsi" w:cs="Calibri"/>
                <w:sz w:val="18"/>
                <w:szCs w:val="18"/>
                <w:lang w:val="fr-FR"/>
              </w:rPr>
              <w:t>.</w:t>
            </w:r>
          </w:p>
        </w:tc>
        <w:tc>
          <w:tcPr>
            <w:tcW w:w="1220" w:type="pct"/>
            <w:vMerge w:val="restart"/>
            <w:shd w:val="clear" w:color="000000" w:fill="FFFFFF"/>
            <w:vAlign w:val="center"/>
            <w:hideMark/>
          </w:tcPr>
          <w:p w14:paraId="67CCB1A5" w14:textId="2DD4859E"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Deciziile cu impact energetic sunt considerate numai pe bază de costuri reduse</w:t>
            </w:r>
            <w:r w:rsidR="00BC0CA1" w:rsidRPr="00683D58">
              <w:rPr>
                <w:rFonts w:asciiTheme="majorHAnsi" w:eastAsia="Times New Roman" w:hAnsiTheme="majorHAnsi" w:cs="Calibri"/>
                <w:sz w:val="18"/>
                <w:szCs w:val="18"/>
              </w:rPr>
              <w:t>.</w:t>
            </w:r>
          </w:p>
        </w:tc>
        <w:tc>
          <w:tcPr>
            <w:tcW w:w="1750" w:type="pct"/>
            <w:vMerge w:val="restart"/>
            <w:shd w:val="clear" w:color="000000" w:fill="D6E3BC"/>
            <w:vAlign w:val="center"/>
            <w:hideMark/>
          </w:tcPr>
          <w:p w14:paraId="32C8007A" w14:textId="4D16C25C"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Proiectele / contractele includ analiza de energie. Proiecte energetice evaluate cu alte investiţii. Se aplică durata ciclului de via</w:t>
            </w:r>
            <w:r w:rsidR="00717730"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ă în analiza investiţiei</w:t>
            </w:r>
            <w:r w:rsidR="00BC0CA1" w:rsidRPr="00683D58">
              <w:rPr>
                <w:rFonts w:asciiTheme="majorHAnsi" w:eastAsia="Times New Roman" w:hAnsiTheme="majorHAnsi" w:cs="Calibri"/>
                <w:sz w:val="18"/>
                <w:szCs w:val="18"/>
              </w:rPr>
              <w:t>.</w:t>
            </w:r>
          </w:p>
        </w:tc>
      </w:tr>
      <w:tr w:rsidR="00683D58" w:rsidRPr="00683D58" w14:paraId="0F2BFD1E" w14:textId="77777777" w:rsidTr="00717730">
        <w:trPr>
          <w:trHeight w:val="509"/>
          <w:jc w:val="center"/>
        </w:trPr>
        <w:tc>
          <w:tcPr>
            <w:tcW w:w="954" w:type="pct"/>
            <w:vMerge/>
            <w:vAlign w:val="center"/>
            <w:hideMark/>
          </w:tcPr>
          <w:p w14:paraId="1948A9A9" w14:textId="77777777" w:rsidR="001B5F6D" w:rsidRPr="00683D58" w:rsidRDefault="001B5F6D" w:rsidP="00717730">
            <w:pPr>
              <w:jc w:val="center"/>
              <w:rPr>
                <w:rFonts w:asciiTheme="majorHAnsi" w:eastAsia="Times New Roman" w:hAnsiTheme="majorHAnsi" w:cs="Calibri"/>
                <w:b/>
                <w:bCs/>
                <w:i/>
                <w:iCs/>
                <w:sz w:val="18"/>
                <w:szCs w:val="18"/>
              </w:rPr>
            </w:pPr>
          </w:p>
        </w:tc>
        <w:tc>
          <w:tcPr>
            <w:tcW w:w="1076" w:type="pct"/>
            <w:vMerge/>
            <w:vAlign w:val="center"/>
            <w:hideMark/>
          </w:tcPr>
          <w:p w14:paraId="13A16548" w14:textId="77777777" w:rsidR="001B5F6D" w:rsidRPr="00683D58" w:rsidRDefault="001B5F6D" w:rsidP="00717730">
            <w:pPr>
              <w:jc w:val="center"/>
              <w:rPr>
                <w:rFonts w:asciiTheme="majorHAnsi" w:eastAsia="Times New Roman" w:hAnsiTheme="majorHAnsi" w:cs="Calibri"/>
                <w:sz w:val="18"/>
                <w:szCs w:val="18"/>
              </w:rPr>
            </w:pPr>
          </w:p>
        </w:tc>
        <w:tc>
          <w:tcPr>
            <w:tcW w:w="1220" w:type="pct"/>
            <w:vMerge/>
            <w:vAlign w:val="center"/>
            <w:hideMark/>
          </w:tcPr>
          <w:p w14:paraId="31B72711" w14:textId="77777777" w:rsidR="001B5F6D" w:rsidRPr="00683D58" w:rsidRDefault="001B5F6D" w:rsidP="00717730">
            <w:pPr>
              <w:jc w:val="center"/>
              <w:rPr>
                <w:rFonts w:asciiTheme="majorHAnsi" w:eastAsia="Times New Roman" w:hAnsiTheme="majorHAnsi" w:cs="Calibri"/>
                <w:sz w:val="18"/>
                <w:szCs w:val="18"/>
              </w:rPr>
            </w:pPr>
          </w:p>
        </w:tc>
        <w:tc>
          <w:tcPr>
            <w:tcW w:w="1750" w:type="pct"/>
            <w:vMerge/>
            <w:vAlign w:val="center"/>
            <w:hideMark/>
          </w:tcPr>
          <w:p w14:paraId="5A627B96" w14:textId="77777777" w:rsidR="001B5F6D" w:rsidRPr="00683D58" w:rsidRDefault="001B5F6D" w:rsidP="00717730">
            <w:pPr>
              <w:jc w:val="center"/>
              <w:rPr>
                <w:rFonts w:asciiTheme="majorHAnsi" w:eastAsia="Times New Roman" w:hAnsiTheme="majorHAnsi" w:cs="Calibri"/>
                <w:sz w:val="18"/>
                <w:szCs w:val="18"/>
              </w:rPr>
            </w:pPr>
          </w:p>
        </w:tc>
      </w:tr>
      <w:tr w:rsidR="00683D58" w:rsidRPr="00683D58" w14:paraId="226F96B0" w14:textId="77777777" w:rsidTr="00717730">
        <w:trPr>
          <w:trHeight w:val="95"/>
          <w:jc w:val="center"/>
        </w:trPr>
        <w:tc>
          <w:tcPr>
            <w:tcW w:w="5000" w:type="pct"/>
            <w:gridSpan w:val="4"/>
            <w:shd w:val="clear" w:color="000000" w:fill="FFFFFF"/>
            <w:vAlign w:val="center"/>
          </w:tcPr>
          <w:p w14:paraId="259A1049" w14:textId="77777777" w:rsidR="001B5F6D" w:rsidRPr="00683D58" w:rsidRDefault="001B5F6D" w:rsidP="00717730">
            <w:pPr>
              <w:jc w:val="center"/>
              <w:rPr>
                <w:rFonts w:asciiTheme="majorHAnsi" w:eastAsia="Times New Roman" w:hAnsiTheme="majorHAnsi" w:cs="Calibri"/>
                <w:b/>
                <w:bCs/>
                <w:sz w:val="18"/>
              </w:rPr>
            </w:pPr>
          </w:p>
        </w:tc>
      </w:tr>
      <w:tr w:rsidR="00683D58" w:rsidRPr="00683D58" w14:paraId="1F946678" w14:textId="77777777" w:rsidTr="00717730">
        <w:trPr>
          <w:trHeight w:val="356"/>
          <w:jc w:val="center"/>
        </w:trPr>
        <w:tc>
          <w:tcPr>
            <w:tcW w:w="5000" w:type="pct"/>
            <w:gridSpan w:val="4"/>
            <w:shd w:val="clear" w:color="000000" w:fill="FFFFFF"/>
            <w:vAlign w:val="center"/>
            <w:hideMark/>
          </w:tcPr>
          <w:p w14:paraId="2DF4B36F" w14:textId="4CB7511B" w:rsidR="001B5F6D" w:rsidRPr="00683D58" w:rsidRDefault="001B5F6D" w:rsidP="00717730">
            <w:pPr>
              <w:jc w:val="center"/>
              <w:rPr>
                <w:rFonts w:asciiTheme="majorHAnsi" w:eastAsia="Times New Roman" w:hAnsiTheme="majorHAnsi" w:cs="Calibri"/>
                <w:b/>
                <w:bCs/>
                <w:sz w:val="18"/>
                <w:lang w:val="fr-FR"/>
              </w:rPr>
            </w:pPr>
            <w:r w:rsidRPr="00683D58">
              <w:rPr>
                <w:rFonts w:asciiTheme="majorHAnsi" w:eastAsia="Times New Roman" w:hAnsiTheme="majorHAnsi" w:cs="Calibri"/>
                <w:b/>
                <w:bCs/>
                <w:sz w:val="18"/>
                <w:lang w:val="fr-FR"/>
              </w:rPr>
              <w:t>Implementarea PROGRAMULUI de îmbunătăţire a EE</w:t>
            </w:r>
          </w:p>
        </w:tc>
      </w:tr>
      <w:tr w:rsidR="00683D58" w:rsidRPr="00683D58" w14:paraId="29BD0198" w14:textId="77777777" w:rsidTr="00717730">
        <w:trPr>
          <w:trHeight w:val="257"/>
          <w:jc w:val="center"/>
        </w:trPr>
        <w:tc>
          <w:tcPr>
            <w:tcW w:w="954" w:type="pct"/>
            <w:shd w:val="clear" w:color="000000" w:fill="FFFFFF"/>
            <w:vAlign w:val="center"/>
            <w:hideMark/>
          </w:tcPr>
          <w:p w14:paraId="1B2BC577" w14:textId="4B84708F"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Planul de comunicare</w:t>
            </w:r>
          </w:p>
        </w:tc>
        <w:tc>
          <w:tcPr>
            <w:tcW w:w="1076" w:type="pct"/>
            <w:shd w:val="clear" w:color="000000" w:fill="FFFFFF"/>
            <w:vAlign w:val="center"/>
            <w:hideMark/>
          </w:tcPr>
          <w:p w14:paraId="79431EB9" w14:textId="0916A77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Planul nu este dezvoltat</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1EFE9DC3" w14:textId="45223819"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Comunicări periodice pentru proiecte</w:t>
            </w:r>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28F713BD" w14:textId="4CCEEAB4"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Toate păr</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ile interesate sunt abordate în mod regulat</w:t>
            </w:r>
            <w:r w:rsidR="00694457" w:rsidRPr="00683D58">
              <w:rPr>
                <w:rFonts w:asciiTheme="majorHAnsi" w:eastAsia="Times New Roman" w:hAnsiTheme="majorHAnsi" w:cs="Calibri"/>
                <w:sz w:val="18"/>
                <w:szCs w:val="18"/>
              </w:rPr>
              <w:t>.</w:t>
            </w:r>
          </w:p>
        </w:tc>
      </w:tr>
      <w:tr w:rsidR="00683D58" w:rsidRPr="002E2D36" w14:paraId="05408BDF" w14:textId="77777777" w:rsidTr="00717730">
        <w:trPr>
          <w:trHeight w:val="415"/>
          <w:jc w:val="center"/>
        </w:trPr>
        <w:tc>
          <w:tcPr>
            <w:tcW w:w="954" w:type="pct"/>
            <w:shd w:val="clear" w:color="000000" w:fill="FFFFFF"/>
            <w:vAlign w:val="center"/>
            <w:hideMark/>
          </w:tcPr>
          <w:p w14:paraId="52F2E614" w14:textId="1BA8D488"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Con</w:t>
            </w:r>
            <w:r w:rsidR="00717730" w:rsidRPr="00683D58">
              <w:rPr>
                <w:rFonts w:asciiTheme="majorHAnsi" w:eastAsia="Times New Roman" w:hAnsiTheme="majorHAnsi" w:cs="Calibri"/>
                <w:b/>
                <w:bCs/>
                <w:i/>
                <w:iCs/>
                <w:sz w:val="18"/>
                <w:szCs w:val="18"/>
              </w:rPr>
              <w:t>ş</w:t>
            </w:r>
            <w:r w:rsidRPr="00683D58">
              <w:rPr>
                <w:rFonts w:asciiTheme="majorHAnsi" w:eastAsia="Times New Roman" w:hAnsiTheme="majorHAnsi" w:cs="Calibri"/>
                <w:b/>
                <w:bCs/>
                <w:i/>
                <w:iCs/>
                <w:sz w:val="18"/>
                <w:szCs w:val="18"/>
              </w:rPr>
              <w:t>tientizarea</w:t>
            </w:r>
            <w:r w:rsidR="00717730" w:rsidRPr="00683D58">
              <w:rPr>
                <w:rFonts w:asciiTheme="majorHAnsi" w:eastAsia="Times New Roman" w:hAnsiTheme="majorHAnsi" w:cs="Calibri"/>
                <w:b/>
                <w:bCs/>
                <w:i/>
                <w:iCs/>
                <w:sz w:val="18"/>
                <w:szCs w:val="18"/>
              </w:rPr>
              <w:t xml:space="preserve"> </w:t>
            </w:r>
            <w:r w:rsidRPr="00683D58">
              <w:rPr>
                <w:rFonts w:asciiTheme="majorHAnsi" w:eastAsia="Times New Roman" w:hAnsiTheme="majorHAnsi" w:cs="Calibri"/>
                <w:b/>
                <w:bCs/>
                <w:i/>
                <w:iCs/>
                <w:sz w:val="18"/>
                <w:szCs w:val="18"/>
              </w:rPr>
              <w:t>eficienţei energetice</w:t>
            </w:r>
          </w:p>
        </w:tc>
        <w:tc>
          <w:tcPr>
            <w:tcW w:w="1076" w:type="pct"/>
            <w:shd w:val="clear" w:color="000000" w:fill="FFFFFF"/>
            <w:vAlign w:val="center"/>
            <w:hideMark/>
          </w:tcPr>
          <w:p w14:paraId="4B718081" w14:textId="390ECA24"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w:t>
            </w:r>
            <w:r w:rsidR="00717730" w:rsidRPr="00683D58">
              <w:rPr>
                <w:rFonts w:asciiTheme="majorHAnsi" w:eastAsia="Times New Roman" w:hAnsiTheme="majorHAnsi" w:cs="Calibri"/>
                <w:sz w:val="18"/>
                <w:szCs w:val="18"/>
              </w:rPr>
              <w:t>ă</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5C5BBCA3" w14:textId="6F2DB425"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Campanii ocazionale de con</w:t>
            </w:r>
            <w:r w:rsidR="00A17A2A" w:rsidRPr="00683D58">
              <w:rPr>
                <w:rFonts w:asciiTheme="majorHAnsi" w:eastAsia="Times New Roman" w:hAnsiTheme="majorHAnsi" w:cs="Calibri"/>
                <w:sz w:val="18"/>
                <w:szCs w:val="18"/>
                <w:lang w:val="it-IT"/>
              </w:rPr>
              <w:t>ş</w:t>
            </w:r>
            <w:r w:rsidRPr="00683D58">
              <w:rPr>
                <w:rFonts w:asciiTheme="majorHAnsi" w:eastAsia="Times New Roman" w:hAnsiTheme="majorHAnsi" w:cs="Calibri"/>
                <w:sz w:val="18"/>
                <w:szCs w:val="18"/>
                <w:lang w:val="it-IT"/>
              </w:rPr>
              <w:t>tientizare a eficienţei energetice</w:t>
            </w:r>
            <w:r w:rsidR="00694457"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4660A902" w14:textId="5D0E58FB"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Sensibilizare şi comunicare. Sprijinirea ini</w:t>
            </w:r>
            <w:r w:rsidR="00A17A2A" w:rsidRPr="00683D58">
              <w:rPr>
                <w:rFonts w:asciiTheme="majorHAnsi" w:eastAsia="Times New Roman" w:hAnsiTheme="majorHAnsi" w:cs="Calibri"/>
                <w:sz w:val="18"/>
                <w:szCs w:val="18"/>
                <w:lang w:val="it-IT"/>
              </w:rPr>
              <w:t>ţ</w:t>
            </w:r>
            <w:r w:rsidRPr="00683D58">
              <w:rPr>
                <w:rFonts w:asciiTheme="majorHAnsi" w:eastAsia="Times New Roman" w:hAnsiTheme="majorHAnsi" w:cs="Calibri"/>
                <w:sz w:val="18"/>
                <w:szCs w:val="18"/>
                <w:lang w:val="it-IT"/>
              </w:rPr>
              <w:t>iativelor de organizare</w:t>
            </w:r>
          </w:p>
        </w:tc>
      </w:tr>
      <w:tr w:rsidR="00683D58" w:rsidRPr="002E2D36" w14:paraId="6FC2B1DE" w14:textId="77777777" w:rsidTr="00717730">
        <w:trPr>
          <w:trHeight w:val="415"/>
          <w:jc w:val="center"/>
        </w:trPr>
        <w:tc>
          <w:tcPr>
            <w:tcW w:w="954" w:type="pct"/>
            <w:shd w:val="clear" w:color="000000" w:fill="FFFFFF"/>
            <w:vAlign w:val="center"/>
            <w:hideMark/>
          </w:tcPr>
          <w:p w14:paraId="18428AD5" w14:textId="304F5CEB"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Consolidare competen</w:t>
            </w:r>
            <w:r w:rsidR="00A17A2A" w:rsidRPr="00683D58">
              <w:rPr>
                <w:rFonts w:asciiTheme="majorHAnsi" w:eastAsia="Times New Roman" w:hAnsiTheme="majorHAnsi" w:cs="Calibri"/>
                <w:b/>
                <w:bCs/>
                <w:i/>
                <w:iCs/>
                <w:sz w:val="18"/>
                <w:szCs w:val="18"/>
              </w:rPr>
              <w:t>ţ</w:t>
            </w:r>
            <w:r w:rsidRPr="00683D58">
              <w:rPr>
                <w:rFonts w:asciiTheme="majorHAnsi" w:eastAsia="Times New Roman" w:hAnsiTheme="majorHAnsi" w:cs="Calibri"/>
                <w:b/>
                <w:bCs/>
                <w:i/>
                <w:iCs/>
                <w:sz w:val="18"/>
                <w:szCs w:val="18"/>
              </w:rPr>
              <w:t>e personal</w:t>
            </w:r>
          </w:p>
        </w:tc>
        <w:tc>
          <w:tcPr>
            <w:tcW w:w="1076" w:type="pct"/>
            <w:shd w:val="clear" w:color="000000" w:fill="FFFFFF"/>
            <w:vAlign w:val="center"/>
            <w:hideMark/>
          </w:tcPr>
          <w:p w14:paraId="4BD4D649" w14:textId="076D9D4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există</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3F2D7E3E" w14:textId="4764E7A0"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Cursuri pentru persoanele cheie</w:t>
            </w:r>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4F50F48D" w14:textId="0516CC74"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Cursuri / certificări pentru întreg personalul</w:t>
            </w:r>
            <w:r w:rsidR="00694457" w:rsidRPr="00683D58">
              <w:rPr>
                <w:rFonts w:asciiTheme="majorHAnsi" w:eastAsia="Times New Roman" w:hAnsiTheme="majorHAnsi" w:cs="Calibri"/>
                <w:sz w:val="18"/>
                <w:szCs w:val="18"/>
                <w:lang w:val="it-IT"/>
              </w:rPr>
              <w:t>.</w:t>
            </w:r>
          </w:p>
        </w:tc>
      </w:tr>
      <w:tr w:rsidR="00683D58" w:rsidRPr="002E2D36" w14:paraId="6DC8E089" w14:textId="77777777" w:rsidTr="00717730">
        <w:trPr>
          <w:trHeight w:val="652"/>
          <w:jc w:val="center"/>
        </w:trPr>
        <w:tc>
          <w:tcPr>
            <w:tcW w:w="954" w:type="pct"/>
            <w:shd w:val="clear" w:color="000000" w:fill="FFFFFF"/>
            <w:vAlign w:val="center"/>
            <w:hideMark/>
          </w:tcPr>
          <w:p w14:paraId="1B2E7A07"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Gestionarea Contractelor</w:t>
            </w:r>
          </w:p>
        </w:tc>
        <w:tc>
          <w:tcPr>
            <w:tcW w:w="1076" w:type="pct"/>
            <w:shd w:val="clear" w:color="000000" w:fill="FFFFFF"/>
            <w:vAlign w:val="center"/>
            <w:hideMark/>
          </w:tcPr>
          <w:p w14:paraId="610C1311" w14:textId="13364F62"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Contractele cu furnizorii de utilităţi</w:t>
            </w:r>
            <w:r w:rsidR="00A17A2A" w:rsidRPr="00683D58">
              <w:rPr>
                <w:rFonts w:asciiTheme="majorHAnsi" w:eastAsia="Times New Roman" w:hAnsiTheme="majorHAnsi" w:cs="Calibri"/>
                <w:sz w:val="18"/>
                <w:szCs w:val="18"/>
                <w:lang w:val="fr-FR"/>
              </w:rPr>
              <w:t xml:space="preserve"> </w:t>
            </w:r>
            <w:r w:rsidRPr="00683D58">
              <w:rPr>
                <w:rFonts w:asciiTheme="majorHAnsi" w:eastAsia="Times New Roman" w:hAnsiTheme="majorHAnsi" w:cs="Calibri"/>
                <w:sz w:val="18"/>
                <w:szCs w:val="18"/>
                <w:lang w:val="fr-FR"/>
              </w:rPr>
              <w:t>sunt reînnoite automat, fără analiză</w:t>
            </w:r>
            <w:r w:rsidR="00694457" w:rsidRPr="00683D58">
              <w:rPr>
                <w:rFonts w:asciiTheme="majorHAnsi" w:eastAsia="Times New Roman" w:hAnsiTheme="majorHAnsi" w:cs="Calibri"/>
                <w:sz w:val="18"/>
                <w:szCs w:val="18"/>
                <w:lang w:val="fr-FR"/>
              </w:rPr>
              <w:t>.</w:t>
            </w:r>
          </w:p>
        </w:tc>
        <w:tc>
          <w:tcPr>
            <w:tcW w:w="1220" w:type="pct"/>
            <w:shd w:val="clear" w:color="000000" w:fill="FFFFFF"/>
            <w:vAlign w:val="center"/>
            <w:hideMark/>
          </w:tcPr>
          <w:p w14:paraId="274459AE" w14:textId="56AE441F"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it-IT"/>
              </w:rPr>
              <w:t>Revizuirea periodică a contractelor cu furnizorii</w:t>
            </w:r>
            <w:r w:rsidR="00694457" w:rsidRPr="00683D58">
              <w:rPr>
                <w:rFonts w:asciiTheme="majorHAnsi" w:eastAsia="Times New Roman" w:hAnsiTheme="majorHAnsi" w:cs="Calibri"/>
                <w:sz w:val="18"/>
                <w:szCs w:val="18"/>
                <w:lang w:val="it-IT"/>
              </w:rPr>
              <w:t>.</w:t>
            </w:r>
          </w:p>
        </w:tc>
        <w:tc>
          <w:tcPr>
            <w:tcW w:w="1750" w:type="pct"/>
            <w:shd w:val="clear" w:color="000000" w:fill="D6E3BC"/>
            <w:vAlign w:val="center"/>
            <w:hideMark/>
          </w:tcPr>
          <w:p w14:paraId="04312E46" w14:textId="76784C20" w:rsidR="001B5F6D" w:rsidRPr="00683D58" w:rsidRDefault="001B5F6D" w:rsidP="00717730">
            <w:pPr>
              <w:jc w:val="center"/>
              <w:rPr>
                <w:rFonts w:asciiTheme="majorHAnsi" w:eastAsia="Times New Roman" w:hAnsiTheme="majorHAnsi" w:cs="Calibri"/>
                <w:sz w:val="18"/>
                <w:szCs w:val="18"/>
                <w:lang w:val="it-IT"/>
              </w:rPr>
            </w:pPr>
            <w:r w:rsidRPr="00683D58">
              <w:rPr>
                <w:rFonts w:asciiTheme="majorHAnsi" w:eastAsia="Times New Roman" w:hAnsiTheme="majorHAnsi" w:cs="Calibri"/>
                <w:sz w:val="18"/>
                <w:szCs w:val="18"/>
                <w:lang w:val="fr-FR"/>
              </w:rPr>
              <w:t xml:space="preserve">Există politică de achiziţii eficiente energetic. </w:t>
            </w:r>
            <w:r w:rsidRPr="00683D58">
              <w:rPr>
                <w:rFonts w:asciiTheme="majorHAnsi" w:eastAsia="Times New Roman" w:hAnsiTheme="majorHAnsi" w:cs="Calibri"/>
                <w:sz w:val="18"/>
                <w:szCs w:val="18"/>
                <w:lang w:val="it-IT"/>
              </w:rPr>
              <w:t>Revizuirea periodică a contractelor cu furnizorii</w:t>
            </w:r>
            <w:r w:rsidR="00694457" w:rsidRPr="00683D58">
              <w:rPr>
                <w:rFonts w:asciiTheme="majorHAnsi" w:eastAsia="Times New Roman" w:hAnsiTheme="majorHAnsi" w:cs="Calibri"/>
                <w:sz w:val="18"/>
                <w:szCs w:val="18"/>
                <w:lang w:val="it-IT"/>
              </w:rPr>
              <w:t>.</w:t>
            </w:r>
          </w:p>
        </w:tc>
      </w:tr>
      <w:tr w:rsidR="00683D58" w:rsidRPr="00683D58" w14:paraId="5CF432F1" w14:textId="77777777" w:rsidTr="00717730">
        <w:trPr>
          <w:trHeight w:val="293"/>
          <w:jc w:val="center"/>
        </w:trPr>
        <w:tc>
          <w:tcPr>
            <w:tcW w:w="954" w:type="pct"/>
            <w:shd w:val="clear" w:color="000000" w:fill="FFFFFF"/>
            <w:vAlign w:val="center"/>
            <w:hideMark/>
          </w:tcPr>
          <w:p w14:paraId="4E5ACEF2" w14:textId="7629E1D9"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Stimulente</w:t>
            </w:r>
          </w:p>
        </w:tc>
        <w:tc>
          <w:tcPr>
            <w:tcW w:w="1076" w:type="pct"/>
            <w:shd w:val="clear" w:color="000000" w:fill="FFFFFF"/>
            <w:vAlign w:val="center"/>
            <w:hideMark/>
          </w:tcPr>
          <w:p w14:paraId="0CC1F867" w14:textId="25901FBF"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există</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08633CC5" w14:textId="000D52ED"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Cuno</w:t>
            </w:r>
            <w:r w:rsidR="00A17A2A" w:rsidRPr="00683D58">
              <w:rPr>
                <w:rFonts w:asciiTheme="majorHAnsi" w:eastAsia="Times New Roman" w:hAnsiTheme="majorHAnsi" w:cs="Calibri"/>
                <w:sz w:val="18"/>
                <w:szCs w:val="18"/>
                <w:lang w:val="fr-FR"/>
              </w:rPr>
              <w:t>ş</w:t>
            </w:r>
            <w:r w:rsidRPr="00683D58">
              <w:rPr>
                <w:rFonts w:asciiTheme="majorHAnsi" w:eastAsia="Times New Roman" w:hAnsiTheme="majorHAnsi" w:cs="Calibri"/>
                <w:sz w:val="18"/>
                <w:szCs w:val="18"/>
                <w:lang w:val="fr-FR"/>
              </w:rPr>
              <w:t>tin</w:t>
            </w:r>
            <w:r w:rsidR="00A17A2A" w:rsidRPr="00683D58">
              <w:rPr>
                <w:rFonts w:asciiTheme="majorHAnsi" w:eastAsia="Times New Roman" w:hAnsiTheme="majorHAnsi" w:cs="Calibri"/>
                <w:sz w:val="18"/>
                <w:szCs w:val="18"/>
                <w:lang w:val="fr-FR"/>
              </w:rPr>
              <w:t>ţ</w:t>
            </w:r>
            <w:r w:rsidRPr="00683D58">
              <w:rPr>
                <w:rFonts w:asciiTheme="majorHAnsi" w:eastAsia="Times New Roman" w:hAnsiTheme="majorHAnsi" w:cs="Calibri"/>
                <w:sz w:val="18"/>
                <w:szCs w:val="18"/>
                <w:lang w:val="fr-FR"/>
              </w:rPr>
              <w:t>e limitate a programelor de stimulente</w:t>
            </w:r>
            <w:r w:rsidR="00694457" w:rsidRPr="00683D58">
              <w:rPr>
                <w:rFonts w:asciiTheme="majorHAnsi" w:eastAsia="Times New Roman" w:hAnsiTheme="majorHAnsi" w:cs="Calibri"/>
                <w:sz w:val="18"/>
                <w:szCs w:val="18"/>
                <w:lang w:val="fr-FR"/>
              </w:rPr>
              <w:t>.</w:t>
            </w:r>
          </w:p>
        </w:tc>
        <w:tc>
          <w:tcPr>
            <w:tcW w:w="1750" w:type="pct"/>
            <w:shd w:val="clear" w:color="000000" w:fill="D6E3BC"/>
            <w:vAlign w:val="center"/>
            <w:hideMark/>
          </w:tcPr>
          <w:p w14:paraId="621F11A1" w14:textId="1A3305C6" w:rsidR="001B5F6D" w:rsidRPr="00683D58" w:rsidRDefault="001B5F6D" w:rsidP="00717730">
            <w:pPr>
              <w:jc w:val="center"/>
              <w:rPr>
                <w:rFonts w:asciiTheme="majorHAnsi" w:eastAsia="Times New Roman" w:hAnsiTheme="majorHAnsi" w:cs="Calibri"/>
                <w:sz w:val="18"/>
                <w:szCs w:val="18"/>
                <w:lang w:val="fr-FR"/>
              </w:rPr>
            </w:pPr>
            <w:r w:rsidRPr="00683D58">
              <w:rPr>
                <w:rFonts w:asciiTheme="majorHAnsi" w:eastAsia="Times New Roman" w:hAnsiTheme="majorHAnsi" w:cs="Calibri"/>
                <w:sz w:val="18"/>
                <w:szCs w:val="18"/>
                <w:lang w:val="fr-FR"/>
              </w:rPr>
              <w:t>Stimulente oferite la nivel regional şi naţional</w:t>
            </w:r>
            <w:r w:rsidR="00694457" w:rsidRPr="00683D58">
              <w:rPr>
                <w:rFonts w:asciiTheme="majorHAnsi" w:eastAsia="Times New Roman" w:hAnsiTheme="majorHAnsi" w:cs="Calibri"/>
                <w:sz w:val="18"/>
                <w:szCs w:val="18"/>
                <w:lang w:val="fr-FR"/>
              </w:rPr>
              <w:t>.</w:t>
            </w:r>
          </w:p>
        </w:tc>
      </w:tr>
      <w:tr w:rsidR="00683D58" w:rsidRPr="002E2D36" w14:paraId="52DE8EE1" w14:textId="77777777" w:rsidTr="00717730">
        <w:trPr>
          <w:trHeight w:val="95"/>
          <w:jc w:val="center"/>
        </w:trPr>
        <w:tc>
          <w:tcPr>
            <w:tcW w:w="5000" w:type="pct"/>
            <w:gridSpan w:val="4"/>
            <w:shd w:val="clear" w:color="000000" w:fill="FFFFFF"/>
            <w:vAlign w:val="center"/>
            <w:hideMark/>
          </w:tcPr>
          <w:p w14:paraId="1F531F25" w14:textId="2FAF65E8" w:rsidR="001B5F6D" w:rsidRPr="00683D58" w:rsidRDefault="001B5F6D" w:rsidP="00717730">
            <w:pPr>
              <w:jc w:val="center"/>
              <w:rPr>
                <w:rFonts w:asciiTheme="majorHAnsi" w:eastAsia="Times New Roman" w:hAnsiTheme="majorHAnsi" w:cs="Calibri"/>
                <w:b/>
                <w:bCs/>
                <w:sz w:val="18"/>
                <w:lang w:val="it-IT"/>
              </w:rPr>
            </w:pPr>
            <w:r w:rsidRPr="00683D58">
              <w:rPr>
                <w:rFonts w:asciiTheme="majorHAnsi" w:eastAsia="Times New Roman" w:hAnsiTheme="majorHAnsi" w:cs="Calibri"/>
                <w:b/>
                <w:bCs/>
                <w:sz w:val="18"/>
                <w:lang w:val="it-IT"/>
              </w:rPr>
              <w:t>Monitorizarea şi Evaluarea PROGRAMULUI de îmbunătăţire a EE</w:t>
            </w:r>
          </w:p>
        </w:tc>
      </w:tr>
      <w:tr w:rsidR="00683D58" w:rsidRPr="00683D58" w14:paraId="62980660" w14:textId="77777777" w:rsidTr="00717730">
        <w:trPr>
          <w:trHeight w:val="77"/>
          <w:jc w:val="center"/>
        </w:trPr>
        <w:tc>
          <w:tcPr>
            <w:tcW w:w="954" w:type="pct"/>
            <w:shd w:val="clear" w:color="000000" w:fill="FFFFFF"/>
            <w:vAlign w:val="center"/>
            <w:hideMark/>
          </w:tcPr>
          <w:p w14:paraId="3F1C2FAC"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Monitorizarea rezultatelor</w:t>
            </w:r>
          </w:p>
        </w:tc>
        <w:tc>
          <w:tcPr>
            <w:tcW w:w="1076" w:type="pct"/>
            <w:shd w:val="clear" w:color="000000" w:fill="FFFFFF"/>
            <w:vAlign w:val="center"/>
            <w:hideMark/>
          </w:tcPr>
          <w:p w14:paraId="375D9C79" w14:textId="251E9E42"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există</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1D489045" w14:textId="32712ED6"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Compara</w:t>
            </w:r>
            <w:r w:rsidR="00A17A2A" w:rsidRPr="00683D58">
              <w:rPr>
                <w:rFonts w:asciiTheme="majorHAnsi" w:eastAsia="Times New Roman" w:hAnsiTheme="majorHAnsi" w:cs="Calibri"/>
                <w:sz w:val="18"/>
                <w:szCs w:val="18"/>
              </w:rPr>
              <w:t>ţ</w:t>
            </w:r>
            <w:r w:rsidRPr="00683D58">
              <w:rPr>
                <w:rFonts w:asciiTheme="majorHAnsi" w:eastAsia="Times New Roman" w:hAnsiTheme="majorHAnsi" w:cs="Calibri"/>
                <w:sz w:val="18"/>
                <w:szCs w:val="18"/>
              </w:rPr>
              <w:t>ii istorice, raportări sporadice</w:t>
            </w:r>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03D37765" w14:textId="2C877F57"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 xml:space="preserve">Rezultatele raportate managementului </w:t>
            </w:r>
            <w:r w:rsidR="00694457" w:rsidRPr="00683D58">
              <w:rPr>
                <w:rFonts w:asciiTheme="majorHAnsi" w:eastAsia="Times New Roman" w:hAnsiTheme="majorHAnsi" w:cs="Calibri"/>
                <w:sz w:val="18"/>
                <w:szCs w:val="18"/>
              </w:rPr>
              <w:t>organizational.</w:t>
            </w:r>
          </w:p>
        </w:tc>
      </w:tr>
      <w:tr w:rsidR="00683D58" w:rsidRPr="00683D58" w14:paraId="1BBA352E" w14:textId="77777777" w:rsidTr="00717730">
        <w:trPr>
          <w:trHeight w:val="131"/>
          <w:jc w:val="center"/>
        </w:trPr>
        <w:tc>
          <w:tcPr>
            <w:tcW w:w="954" w:type="pct"/>
            <w:shd w:val="clear" w:color="000000" w:fill="FFFFFF"/>
            <w:vAlign w:val="center"/>
            <w:hideMark/>
          </w:tcPr>
          <w:p w14:paraId="7D3982EA" w14:textId="77777777" w:rsidR="001B5F6D" w:rsidRPr="00683D58" w:rsidRDefault="001B5F6D" w:rsidP="00717730">
            <w:pPr>
              <w:jc w:val="center"/>
              <w:rPr>
                <w:rFonts w:asciiTheme="majorHAnsi" w:eastAsia="Times New Roman" w:hAnsiTheme="majorHAnsi" w:cs="Calibri"/>
                <w:b/>
                <w:bCs/>
                <w:i/>
                <w:iCs/>
                <w:sz w:val="18"/>
                <w:szCs w:val="18"/>
              </w:rPr>
            </w:pPr>
            <w:r w:rsidRPr="00683D58">
              <w:rPr>
                <w:rFonts w:asciiTheme="majorHAnsi" w:eastAsia="Times New Roman" w:hAnsiTheme="majorHAnsi" w:cs="Calibri"/>
                <w:b/>
                <w:bCs/>
                <w:i/>
                <w:iCs/>
                <w:sz w:val="18"/>
                <w:szCs w:val="18"/>
              </w:rPr>
              <w:t>Revizuirea Planului de Acţiune</w:t>
            </w:r>
          </w:p>
        </w:tc>
        <w:tc>
          <w:tcPr>
            <w:tcW w:w="1076" w:type="pct"/>
            <w:shd w:val="clear" w:color="000000" w:fill="FFFFFF"/>
            <w:vAlign w:val="center"/>
            <w:hideMark/>
          </w:tcPr>
          <w:p w14:paraId="22603662" w14:textId="22AA027A"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Nu există</w:t>
            </w:r>
            <w:r w:rsidR="00694457" w:rsidRPr="00683D58">
              <w:rPr>
                <w:rFonts w:asciiTheme="majorHAnsi" w:eastAsia="Times New Roman" w:hAnsiTheme="majorHAnsi" w:cs="Calibri"/>
                <w:sz w:val="18"/>
                <w:szCs w:val="18"/>
              </w:rPr>
              <w:t>.</w:t>
            </w:r>
          </w:p>
        </w:tc>
        <w:tc>
          <w:tcPr>
            <w:tcW w:w="1220" w:type="pct"/>
            <w:shd w:val="clear" w:color="000000" w:fill="FFFFFF"/>
            <w:vAlign w:val="center"/>
            <w:hideMark/>
          </w:tcPr>
          <w:p w14:paraId="60130C51" w14:textId="3B1E87D3"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rPr>
              <w:t>Revizuire informal</w:t>
            </w:r>
            <w:r w:rsidR="00A17A2A" w:rsidRPr="00683D58">
              <w:rPr>
                <w:rFonts w:asciiTheme="majorHAnsi" w:eastAsia="Times New Roman" w:hAnsiTheme="majorHAnsi" w:cs="Calibri"/>
                <w:sz w:val="18"/>
                <w:szCs w:val="18"/>
              </w:rPr>
              <w:t>ă</w:t>
            </w:r>
            <w:r w:rsidRPr="00683D58">
              <w:rPr>
                <w:rFonts w:asciiTheme="majorHAnsi" w:eastAsia="Times New Roman" w:hAnsiTheme="majorHAnsi" w:cs="Calibri"/>
                <w:sz w:val="18"/>
                <w:szCs w:val="18"/>
              </w:rPr>
              <w:t xml:space="preserve"> asupra progresului</w:t>
            </w:r>
            <w:r w:rsidR="00694457" w:rsidRPr="00683D58">
              <w:rPr>
                <w:rFonts w:asciiTheme="majorHAnsi" w:eastAsia="Times New Roman" w:hAnsiTheme="majorHAnsi" w:cs="Calibri"/>
                <w:sz w:val="18"/>
                <w:szCs w:val="18"/>
              </w:rPr>
              <w:t>.</w:t>
            </w:r>
          </w:p>
        </w:tc>
        <w:tc>
          <w:tcPr>
            <w:tcW w:w="1750" w:type="pct"/>
            <w:shd w:val="clear" w:color="000000" w:fill="D6E3BC"/>
            <w:vAlign w:val="center"/>
            <w:hideMark/>
          </w:tcPr>
          <w:p w14:paraId="55CC5A8A" w14:textId="6C4C49F9" w:rsidR="001B5F6D" w:rsidRPr="00683D58" w:rsidRDefault="001B5F6D" w:rsidP="00717730">
            <w:pPr>
              <w:jc w:val="center"/>
              <w:rPr>
                <w:rFonts w:asciiTheme="majorHAnsi" w:eastAsia="Times New Roman" w:hAnsiTheme="majorHAnsi" w:cs="Calibri"/>
                <w:sz w:val="18"/>
                <w:szCs w:val="18"/>
              </w:rPr>
            </w:pPr>
            <w:r w:rsidRPr="00683D58">
              <w:rPr>
                <w:rFonts w:asciiTheme="majorHAnsi" w:eastAsia="Times New Roman" w:hAnsiTheme="majorHAnsi" w:cs="Calibri"/>
                <w:sz w:val="18"/>
                <w:szCs w:val="18"/>
                <w:lang w:val="fr-FR"/>
              </w:rPr>
              <w:t xml:space="preserve">Revizuirea planului este bazat pe rezultate. </w:t>
            </w:r>
            <w:r w:rsidRPr="00683D58">
              <w:rPr>
                <w:rFonts w:asciiTheme="majorHAnsi" w:eastAsia="Times New Roman" w:hAnsiTheme="majorHAnsi" w:cs="Calibri"/>
                <w:sz w:val="18"/>
                <w:szCs w:val="18"/>
              </w:rPr>
              <w:t xml:space="preserve">Diseminare bune </w:t>
            </w:r>
            <w:r w:rsidR="00694457" w:rsidRPr="00683D58">
              <w:rPr>
                <w:rFonts w:asciiTheme="majorHAnsi" w:eastAsia="Times New Roman" w:hAnsiTheme="majorHAnsi" w:cs="Calibri"/>
                <w:sz w:val="18"/>
                <w:szCs w:val="18"/>
              </w:rPr>
              <w:t>practice.</w:t>
            </w:r>
          </w:p>
        </w:tc>
      </w:tr>
    </w:tbl>
    <w:p w14:paraId="7F41D87C" w14:textId="77777777" w:rsidR="001B5F6D" w:rsidRPr="00683D58" w:rsidRDefault="001B5F6D" w:rsidP="001B5F6D">
      <w:pPr>
        <w:pStyle w:val="Subtitle"/>
        <w:rPr>
          <w:rFonts w:asciiTheme="majorHAnsi" w:eastAsia="Calibri" w:hAnsiTheme="majorHAnsi"/>
          <w:color w:val="auto"/>
        </w:rPr>
        <w:sectPr w:rsidR="001B5F6D" w:rsidRPr="00683D58" w:rsidSect="005913BC">
          <w:headerReference w:type="default" r:id="rId33"/>
          <w:footerReference w:type="default" r:id="rId34"/>
          <w:pgSz w:w="16834" w:h="11909" w:orient="landscape" w:code="9"/>
          <w:pgMar w:top="2009" w:right="1440" w:bottom="1440" w:left="2131" w:header="720" w:footer="240" w:gutter="0"/>
          <w:cols w:space="720"/>
          <w:docGrid w:linePitch="360"/>
        </w:sectPr>
      </w:pPr>
    </w:p>
    <w:p w14:paraId="1C1AFA5F" w14:textId="2E0AEFF3" w:rsidR="001B5F6D" w:rsidRPr="00683D58" w:rsidRDefault="001B5F6D" w:rsidP="00717730">
      <w:pPr>
        <w:pStyle w:val="Heading2"/>
        <w:spacing w:after="240" w:line="360" w:lineRule="auto"/>
        <w:jc w:val="both"/>
        <w:rPr>
          <w:i w:val="0"/>
          <w:iCs w:val="0"/>
          <w:color w:val="auto"/>
          <w:lang w:val="fr-FR"/>
        </w:rPr>
      </w:pPr>
      <w:bookmarkStart w:id="35" w:name="_Toc20234219"/>
      <w:bookmarkStart w:id="36" w:name="_Toc177035450"/>
      <w:r w:rsidRPr="00683D58">
        <w:rPr>
          <w:i w:val="0"/>
          <w:iCs w:val="0"/>
          <w:color w:val="auto"/>
          <w:lang w:val="fr-FR"/>
        </w:rPr>
        <w:lastRenderedPageBreak/>
        <w:t>ANEXA 2 – Fișă de prezentare energetică – anul 20</w:t>
      </w:r>
      <w:bookmarkEnd w:id="35"/>
      <w:r w:rsidR="00717730" w:rsidRPr="00683D58">
        <w:rPr>
          <w:i w:val="0"/>
          <w:iCs w:val="0"/>
          <w:color w:val="auto"/>
          <w:lang w:val="fr-FR"/>
        </w:rPr>
        <w:t>2</w:t>
      </w:r>
      <w:r w:rsidR="00EC624C" w:rsidRPr="00683D58">
        <w:rPr>
          <w:i w:val="0"/>
          <w:iCs w:val="0"/>
          <w:color w:val="auto"/>
          <w:lang w:val="fr-FR"/>
        </w:rPr>
        <w:t>3</w:t>
      </w:r>
      <w:bookmarkEnd w:id="36"/>
    </w:p>
    <w:p w14:paraId="5203C296" w14:textId="77777777" w:rsidR="001B5F6D" w:rsidRPr="00683D58" w:rsidRDefault="001B5F6D" w:rsidP="00717730">
      <w:pPr>
        <w:pStyle w:val="BodyText"/>
        <w:spacing w:after="0" w:line="360" w:lineRule="auto"/>
        <w:jc w:val="both"/>
        <w:rPr>
          <w:rFonts w:asciiTheme="majorHAnsi" w:hAnsiTheme="majorHAnsi"/>
          <w:b/>
          <w:sz w:val="20"/>
          <w:szCs w:val="22"/>
        </w:rPr>
      </w:pPr>
      <w:r w:rsidRPr="00683D58">
        <w:rPr>
          <w:rFonts w:asciiTheme="majorHAnsi" w:hAnsiTheme="majorHAnsi"/>
          <w:b/>
          <w:sz w:val="20"/>
          <w:szCs w:val="22"/>
        </w:rPr>
        <w:t>ENERGIE ELECTRICĂ</w:t>
      </w:r>
    </w:p>
    <w:tbl>
      <w:tblPr>
        <w:tblW w:w="5000" w:type="pct"/>
        <w:tblLook w:val="04A0" w:firstRow="1" w:lastRow="0" w:firstColumn="1" w:lastColumn="0" w:noHBand="0" w:noVBand="1"/>
      </w:tblPr>
      <w:tblGrid>
        <w:gridCol w:w="627"/>
        <w:gridCol w:w="4420"/>
        <w:gridCol w:w="1949"/>
        <w:gridCol w:w="2197"/>
        <w:gridCol w:w="2067"/>
        <w:gridCol w:w="1993"/>
      </w:tblGrid>
      <w:tr w:rsidR="00683D58" w:rsidRPr="00683D58" w14:paraId="7B759113" w14:textId="77777777" w:rsidTr="00E139FC">
        <w:trPr>
          <w:trHeight w:val="285"/>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9A2E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t>Crt.</w:t>
            </w:r>
          </w:p>
        </w:tc>
        <w:tc>
          <w:tcPr>
            <w:tcW w:w="16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7C789A"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Destinația consumului</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2B744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1609" w:type="pct"/>
            <w:gridSpan w:val="2"/>
            <w:tcBorders>
              <w:top w:val="single" w:sz="4" w:space="0" w:color="auto"/>
              <w:left w:val="nil"/>
              <w:bottom w:val="single" w:sz="4" w:space="0" w:color="auto"/>
              <w:right w:val="single" w:sz="4" w:space="0" w:color="auto"/>
            </w:tcBorders>
            <w:shd w:val="clear" w:color="auto" w:fill="auto"/>
            <w:vAlign w:val="center"/>
            <w:hideMark/>
          </w:tcPr>
          <w:p w14:paraId="5D179FF4"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Tipul consumatorului</w:t>
            </w:r>
          </w:p>
        </w:tc>
        <w:tc>
          <w:tcPr>
            <w:tcW w:w="7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03246"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09735D0F" w14:textId="77777777" w:rsidTr="00E139FC">
        <w:trPr>
          <w:trHeight w:val="285"/>
        </w:trPr>
        <w:tc>
          <w:tcPr>
            <w:tcW w:w="23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4B8A99"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16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51103CC"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73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8CB7862"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829" w:type="pct"/>
            <w:tcBorders>
              <w:top w:val="nil"/>
              <w:left w:val="nil"/>
              <w:bottom w:val="single" w:sz="4" w:space="0" w:color="auto"/>
              <w:right w:val="single" w:sz="4" w:space="0" w:color="auto"/>
            </w:tcBorders>
            <w:shd w:val="clear" w:color="auto" w:fill="auto"/>
            <w:vAlign w:val="center"/>
            <w:hideMark/>
          </w:tcPr>
          <w:p w14:paraId="60D6282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Casnic</w:t>
            </w:r>
          </w:p>
        </w:tc>
        <w:tc>
          <w:tcPr>
            <w:tcW w:w="780" w:type="pct"/>
            <w:tcBorders>
              <w:top w:val="nil"/>
              <w:left w:val="nil"/>
              <w:bottom w:val="single" w:sz="4" w:space="0" w:color="auto"/>
              <w:right w:val="single" w:sz="4" w:space="0" w:color="auto"/>
            </w:tcBorders>
            <w:shd w:val="clear" w:color="auto" w:fill="auto"/>
            <w:vAlign w:val="center"/>
            <w:hideMark/>
          </w:tcPr>
          <w:p w14:paraId="12D07216"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Non casnic</w:t>
            </w:r>
          </w:p>
        </w:tc>
        <w:tc>
          <w:tcPr>
            <w:tcW w:w="75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B575C1"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405A8FBD" w14:textId="77777777" w:rsidTr="00D5465F">
        <w:trPr>
          <w:trHeight w:val="28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29C5CA2A"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667" w:type="pct"/>
            <w:tcBorders>
              <w:top w:val="nil"/>
              <w:left w:val="nil"/>
              <w:bottom w:val="single" w:sz="4" w:space="0" w:color="auto"/>
              <w:right w:val="single" w:sz="4" w:space="0" w:color="auto"/>
            </w:tcBorders>
            <w:shd w:val="clear" w:color="auto" w:fill="auto"/>
            <w:vAlign w:val="center"/>
            <w:hideMark/>
          </w:tcPr>
          <w:p w14:paraId="23E96C33"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Populație</w:t>
            </w:r>
          </w:p>
        </w:tc>
        <w:tc>
          <w:tcPr>
            <w:tcW w:w="735" w:type="pct"/>
            <w:tcBorders>
              <w:top w:val="nil"/>
              <w:left w:val="nil"/>
              <w:bottom w:val="single" w:sz="4" w:space="0" w:color="auto"/>
              <w:right w:val="single" w:sz="4" w:space="0" w:color="auto"/>
            </w:tcBorders>
            <w:shd w:val="clear" w:color="auto" w:fill="auto"/>
            <w:vAlign w:val="center"/>
            <w:hideMark/>
          </w:tcPr>
          <w:p w14:paraId="4CE8AA2E" w14:textId="24F16D5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16FBE"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shd w:val="clear" w:color="auto" w:fill="auto"/>
            <w:vAlign w:val="center"/>
            <w:hideMark/>
          </w:tcPr>
          <w:p w14:paraId="14D595C2" w14:textId="609AFF9D"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64.262</w:t>
            </w:r>
          </w:p>
        </w:tc>
        <w:tc>
          <w:tcPr>
            <w:tcW w:w="780" w:type="pct"/>
            <w:tcBorders>
              <w:top w:val="nil"/>
              <w:left w:val="nil"/>
              <w:bottom w:val="single" w:sz="4" w:space="0" w:color="auto"/>
              <w:right w:val="single" w:sz="4" w:space="0" w:color="auto"/>
            </w:tcBorders>
            <w:shd w:val="clear" w:color="auto" w:fill="auto"/>
            <w:vAlign w:val="center"/>
            <w:hideMark/>
          </w:tcPr>
          <w:p w14:paraId="60DEEE4B"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52" w:type="pct"/>
            <w:tcBorders>
              <w:top w:val="nil"/>
              <w:left w:val="nil"/>
              <w:bottom w:val="single" w:sz="4" w:space="0" w:color="auto"/>
              <w:right w:val="single" w:sz="4" w:space="0" w:color="auto"/>
            </w:tcBorders>
            <w:shd w:val="clear" w:color="auto" w:fill="auto"/>
            <w:vAlign w:val="center"/>
            <w:hideMark/>
          </w:tcPr>
          <w:p w14:paraId="6368A3A3" w14:textId="67C85394"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64.262</w:t>
            </w:r>
          </w:p>
        </w:tc>
      </w:tr>
      <w:tr w:rsidR="00683D58" w:rsidRPr="00683D58" w14:paraId="0C5717C7" w14:textId="77777777" w:rsidTr="00EC624C">
        <w:trPr>
          <w:trHeight w:val="28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6D49123C"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667" w:type="pct"/>
            <w:tcBorders>
              <w:top w:val="nil"/>
              <w:left w:val="nil"/>
              <w:bottom w:val="single" w:sz="4" w:space="0" w:color="auto"/>
              <w:right w:val="single" w:sz="4" w:space="0" w:color="auto"/>
            </w:tcBorders>
            <w:shd w:val="clear" w:color="auto" w:fill="auto"/>
            <w:vAlign w:val="center"/>
            <w:hideMark/>
          </w:tcPr>
          <w:p w14:paraId="274D7A10"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Iluminat public</w:t>
            </w:r>
          </w:p>
        </w:tc>
        <w:tc>
          <w:tcPr>
            <w:tcW w:w="735" w:type="pct"/>
            <w:tcBorders>
              <w:top w:val="nil"/>
              <w:left w:val="nil"/>
              <w:bottom w:val="single" w:sz="4" w:space="0" w:color="auto"/>
              <w:right w:val="single" w:sz="4" w:space="0" w:color="auto"/>
            </w:tcBorders>
            <w:shd w:val="clear" w:color="auto" w:fill="auto"/>
            <w:vAlign w:val="center"/>
            <w:hideMark/>
          </w:tcPr>
          <w:p w14:paraId="625091CD" w14:textId="081EB03E"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shd w:val="clear" w:color="auto" w:fill="auto"/>
            <w:vAlign w:val="center"/>
            <w:hideMark/>
          </w:tcPr>
          <w:p w14:paraId="47F64515"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shd w:val="clear" w:color="auto" w:fill="auto"/>
            <w:vAlign w:val="center"/>
          </w:tcPr>
          <w:p w14:paraId="4DC507C7" w14:textId="0E2E5B72"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6.742</w:t>
            </w:r>
          </w:p>
        </w:tc>
        <w:tc>
          <w:tcPr>
            <w:tcW w:w="752" w:type="pct"/>
            <w:tcBorders>
              <w:top w:val="nil"/>
              <w:left w:val="nil"/>
              <w:bottom w:val="single" w:sz="4" w:space="0" w:color="auto"/>
              <w:right w:val="single" w:sz="4" w:space="0" w:color="auto"/>
            </w:tcBorders>
            <w:shd w:val="clear" w:color="auto" w:fill="auto"/>
            <w:vAlign w:val="center"/>
          </w:tcPr>
          <w:p w14:paraId="1AC82C45" w14:textId="2FC9855F"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6.742</w:t>
            </w:r>
          </w:p>
        </w:tc>
      </w:tr>
      <w:tr w:rsidR="00683D58" w:rsidRPr="00683D58" w14:paraId="258D0292" w14:textId="77777777" w:rsidTr="00EC624C">
        <w:trPr>
          <w:trHeight w:val="822"/>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0437F66D"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667" w:type="pct"/>
            <w:tcBorders>
              <w:top w:val="nil"/>
              <w:left w:val="nil"/>
              <w:bottom w:val="single" w:sz="4" w:space="0" w:color="auto"/>
              <w:right w:val="single" w:sz="4" w:space="0" w:color="auto"/>
            </w:tcBorders>
            <w:shd w:val="clear" w:color="auto" w:fill="auto"/>
            <w:vAlign w:val="center"/>
            <w:hideMark/>
          </w:tcPr>
          <w:p w14:paraId="71F571DC"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Clădiri publice sub autoritatea Primăriei si Consiliului Local (unități de învățământ preuniversitar, socio-culturale, administrative, clădiri publice cu altă destinație etc.)</w:t>
            </w:r>
          </w:p>
        </w:tc>
        <w:tc>
          <w:tcPr>
            <w:tcW w:w="735" w:type="pct"/>
            <w:tcBorders>
              <w:top w:val="nil"/>
              <w:left w:val="nil"/>
              <w:bottom w:val="single" w:sz="4" w:space="0" w:color="auto"/>
              <w:right w:val="single" w:sz="4" w:space="0" w:color="auto"/>
            </w:tcBorders>
            <w:shd w:val="clear" w:color="auto" w:fill="auto"/>
            <w:vAlign w:val="center"/>
            <w:hideMark/>
          </w:tcPr>
          <w:p w14:paraId="701E02F3" w14:textId="5F0E1CDD"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29" w:type="pct"/>
            <w:tcBorders>
              <w:top w:val="nil"/>
              <w:left w:val="nil"/>
              <w:bottom w:val="single" w:sz="4" w:space="0" w:color="auto"/>
              <w:right w:val="single" w:sz="4" w:space="0" w:color="auto"/>
            </w:tcBorders>
            <w:shd w:val="clear" w:color="auto" w:fill="auto"/>
            <w:vAlign w:val="center"/>
            <w:hideMark/>
          </w:tcPr>
          <w:p w14:paraId="4A641232"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shd w:val="clear" w:color="auto" w:fill="auto"/>
            <w:vAlign w:val="center"/>
          </w:tcPr>
          <w:p w14:paraId="7C1AF3FC" w14:textId="3AC71AD9"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2.11</w:t>
            </w:r>
            <w:r w:rsidR="007D62DE" w:rsidRPr="00683D58">
              <w:rPr>
                <w:rFonts w:asciiTheme="majorHAnsi" w:eastAsia="Times New Roman" w:hAnsiTheme="majorHAnsi" w:cs="Calibri"/>
                <w:kern w:val="0"/>
                <w:sz w:val="20"/>
                <w:szCs w:val="20"/>
                <w:lang w:eastAsia="en-US" w:bidi="ar-SA"/>
              </w:rPr>
              <w:t>2</w:t>
            </w:r>
          </w:p>
        </w:tc>
        <w:tc>
          <w:tcPr>
            <w:tcW w:w="752" w:type="pct"/>
            <w:tcBorders>
              <w:top w:val="nil"/>
              <w:left w:val="nil"/>
              <w:bottom w:val="single" w:sz="4" w:space="0" w:color="auto"/>
              <w:right w:val="single" w:sz="4" w:space="0" w:color="auto"/>
            </w:tcBorders>
            <w:shd w:val="clear" w:color="auto" w:fill="auto"/>
            <w:vAlign w:val="center"/>
          </w:tcPr>
          <w:p w14:paraId="310EF300" w14:textId="3D7D91CD"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2.11</w:t>
            </w:r>
            <w:r w:rsidR="007D62DE" w:rsidRPr="00683D58">
              <w:rPr>
                <w:rFonts w:asciiTheme="majorHAnsi" w:eastAsia="Times New Roman" w:hAnsiTheme="majorHAnsi" w:cs="Calibri"/>
                <w:b/>
                <w:bCs/>
                <w:kern w:val="0"/>
                <w:sz w:val="20"/>
                <w:szCs w:val="20"/>
                <w:lang w:eastAsia="en-US" w:bidi="ar-SA"/>
              </w:rPr>
              <w:t>2</w:t>
            </w:r>
          </w:p>
        </w:tc>
      </w:tr>
      <w:tr w:rsidR="00683D58" w:rsidRPr="00683D58" w14:paraId="6169532F" w14:textId="77777777" w:rsidTr="00EC624C">
        <w:trPr>
          <w:trHeight w:val="28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2DA85E07"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667" w:type="pct"/>
            <w:tcBorders>
              <w:top w:val="nil"/>
              <w:left w:val="nil"/>
              <w:bottom w:val="single" w:sz="4" w:space="0" w:color="auto"/>
              <w:right w:val="single" w:sz="4" w:space="0" w:color="auto"/>
            </w:tcBorders>
            <w:shd w:val="clear" w:color="auto" w:fill="auto"/>
            <w:vAlign w:val="center"/>
            <w:hideMark/>
          </w:tcPr>
          <w:p w14:paraId="2F2BF4DB"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Alimentare cu apă</w:t>
            </w:r>
          </w:p>
        </w:tc>
        <w:tc>
          <w:tcPr>
            <w:tcW w:w="735" w:type="pct"/>
            <w:tcBorders>
              <w:top w:val="nil"/>
              <w:left w:val="nil"/>
              <w:bottom w:val="single" w:sz="4" w:space="0" w:color="auto"/>
              <w:right w:val="single" w:sz="4" w:space="0" w:color="auto"/>
            </w:tcBorders>
            <w:shd w:val="clear" w:color="auto" w:fill="auto"/>
            <w:vAlign w:val="center"/>
            <w:hideMark/>
          </w:tcPr>
          <w:p w14:paraId="445D45E2" w14:textId="4402A283"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shd w:val="clear" w:color="auto" w:fill="auto"/>
            <w:vAlign w:val="center"/>
            <w:hideMark/>
          </w:tcPr>
          <w:p w14:paraId="494EBE27"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shd w:val="clear" w:color="auto" w:fill="auto"/>
            <w:vAlign w:val="center"/>
          </w:tcPr>
          <w:p w14:paraId="6CE1A9D8" w14:textId="1D9D327B"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7.257</w:t>
            </w:r>
          </w:p>
        </w:tc>
        <w:tc>
          <w:tcPr>
            <w:tcW w:w="752" w:type="pct"/>
            <w:tcBorders>
              <w:top w:val="nil"/>
              <w:left w:val="nil"/>
              <w:bottom w:val="single" w:sz="4" w:space="0" w:color="auto"/>
              <w:right w:val="single" w:sz="4" w:space="0" w:color="auto"/>
            </w:tcBorders>
            <w:shd w:val="clear" w:color="auto" w:fill="auto"/>
            <w:vAlign w:val="center"/>
          </w:tcPr>
          <w:p w14:paraId="283DAED8" w14:textId="23159438"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7.257</w:t>
            </w:r>
          </w:p>
        </w:tc>
      </w:tr>
      <w:tr w:rsidR="00683D58" w:rsidRPr="00683D58" w14:paraId="0AF614BA" w14:textId="77777777" w:rsidTr="00EC624C">
        <w:trPr>
          <w:trHeight w:val="28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20A90D30"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667" w:type="pct"/>
            <w:tcBorders>
              <w:top w:val="nil"/>
              <w:left w:val="nil"/>
              <w:bottom w:val="single" w:sz="4" w:space="0" w:color="auto"/>
              <w:right w:val="single" w:sz="4" w:space="0" w:color="auto"/>
            </w:tcBorders>
            <w:shd w:val="clear" w:color="auto" w:fill="auto"/>
            <w:vAlign w:val="center"/>
            <w:hideMark/>
          </w:tcPr>
          <w:p w14:paraId="106BBF7C"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Salubrizare</w:t>
            </w:r>
          </w:p>
        </w:tc>
        <w:tc>
          <w:tcPr>
            <w:tcW w:w="735" w:type="pct"/>
            <w:tcBorders>
              <w:top w:val="nil"/>
              <w:left w:val="nil"/>
              <w:bottom w:val="single" w:sz="4" w:space="0" w:color="auto"/>
              <w:right w:val="single" w:sz="4" w:space="0" w:color="auto"/>
            </w:tcBorders>
            <w:shd w:val="clear" w:color="auto" w:fill="auto"/>
            <w:vAlign w:val="center"/>
            <w:hideMark/>
          </w:tcPr>
          <w:p w14:paraId="109DB1BF" w14:textId="7D13B76C"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shd w:val="clear" w:color="auto" w:fill="auto"/>
            <w:vAlign w:val="center"/>
            <w:hideMark/>
          </w:tcPr>
          <w:p w14:paraId="0CB89A9F"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80" w:type="pct"/>
            <w:tcBorders>
              <w:top w:val="nil"/>
              <w:left w:val="nil"/>
              <w:bottom w:val="single" w:sz="4" w:space="0" w:color="auto"/>
              <w:right w:val="single" w:sz="4" w:space="0" w:color="auto"/>
            </w:tcBorders>
            <w:shd w:val="clear" w:color="auto" w:fill="auto"/>
            <w:vAlign w:val="center"/>
          </w:tcPr>
          <w:p w14:paraId="21107C03" w14:textId="34CF6403"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w:t>
            </w:r>
          </w:p>
        </w:tc>
        <w:tc>
          <w:tcPr>
            <w:tcW w:w="752" w:type="pct"/>
            <w:tcBorders>
              <w:top w:val="nil"/>
              <w:left w:val="nil"/>
              <w:bottom w:val="single" w:sz="4" w:space="0" w:color="auto"/>
              <w:right w:val="single" w:sz="4" w:space="0" w:color="auto"/>
            </w:tcBorders>
            <w:shd w:val="clear" w:color="auto" w:fill="auto"/>
            <w:vAlign w:val="center"/>
          </w:tcPr>
          <w:p w14:paraId="1072460D" w14:textId="79833850"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77</w:t>
            </w:r>
          </w:p>
        </w:tc>
      </w:tr>
      <w:tr w:rsidR="00683D58" w:rsidRPr="00683D58" w14:paraId="65961175" w14:textId="77777777" w:rsidTr="00EC624C">
        <w:trPr>
          <w:trHeight w:val="285"/>
        </w:trPr>
        <w:tc>
          <w:tcPr>
            <w:tcW w:w="236" w:type="pct"/>
            <w:tcBorders>
              <w:top w:val="nil"/>
              <w:left w:val="single" w:sz="4" w:space="0" w:color="auto"/>
              <w:bottom w:val="single" w:sz="4" w:space="0" w:color="auto"/>
              <w:right w:val="single" w:sz="4" w:space="0" w:color="auto"/>
            </w:tcBorders>
            <w:shd w:val="clear" w:color="auto" w:fill="auto"/>
            <w:vAlign w:val="center"/>
          </w:tcPr>
          <w:p w14:paraId="4CC7696D" w14:textId="760EDC7F" w:rsidR="00EC624C"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w:t>
            </w:r>
          </w:p>
        </w:tc>
        <w:tc>
          <w:tcPr>
            <w:tcW w:w="1667" w:type="pct"/>
            <w:tcBorders>
              <w:top w:val="nil"/>
              <w:left w:val="nil"/>
              <w:bottom w:val="single" w:sz="4" w:space="0" w:color="auto"/>
              <w:right w:val="single" w:sz="4" w:space="0" w:color="auto"/>
            </w:tcBorders>
            <w:shd w:val="clear" w:color="auto" w:fill="auto"/>
            <w:vAlign w:val="center"/>
          </w:tcPr>
          <w:p w14:paraId="192467D9" w14:textId="2142EC05"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Serviciul de transport public local</w:t>
            </w:r>
          </w:p>
        </w:tc>
        <w:tc>
          <w:tcPr>
            <w:tcW w:w="735" w:type="pct"/>
            <w:tcBorders>
              <w:top w:val="nil"/>
              <w:left w:val="nil"/>
              <w:bottom w:val="single" w:sz="4" w:space="0" w:color="auto"/>
              <w:right w:val="single" w:sz="4" w:space="0" w:color="auto"/>
            </w:tcBorders>
            <w:shd w:val="clear" w:color="auto" w:fill="auto"/>
            <w:vAlign w:val="center"/>
          </w:tcPr>
          <w:p w14:paraId="24B09CDE" w14:textId="70C2D604"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eastAsia="en-US" w:bidi="ar-SA"/>
              </w:rPr>
              <w:t>MWh/an</w:t>
            </w:r>
          </w:p>
        </w:tc>
        <w:tc>
          <w:tcPr>
            <w:tcW w:w="829" w:type="pct"/>
            <w:tcBorders>
              <w:top w:val="nil"/>
              <w:left w:val="nil"/>
              <w:bottom w:val="single" w:sz="4" w:space="0" w:color="auto"/>
              <w:right w:val="single" w:sz="4" w:space="0" w:color="auto"/>
            </w:tcBorders>
            <w:shd w:val="clear" w:color="auto" w:fill="auto"/>
            <w:vAlign w:val="center"/>
          </w:tcPr>
          <w:p w14:paraId="267EAA7F" w14:textId="7D99563A"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780" w:type="pct"/>
            <w:tcBorders>
              <w:top w:val="nil"/>
              <w:left w:val="nil"/>
              <w:bottom w:val="single" w:sz="4" w:space="0" w:color="auto"/>
              <w:right w:val="single" w:sz="4" w:space="0" w:color="auto"/>
            </w:tcBorders>
            <w:shd w:val="clear" w:color="auto" w:fill="auto"/>
            <w:vAlign w:val="center"/>
          </w:tcPr>
          <w:p w14:paraId="645F864D" w14:textId="77781DF9" w:rsidR="00EC624C" w:rsidRPr="00683D58" w:rsidRDefault="00EC624C"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156</w:t>
            </w:r>
          </w:p>
        </w:tc>
        <w:tc>
          <w:tcPr>
            <w:tcW w:w="752" w:type="pct"/>
            <w:tcBorders>
              <w:top w:val="nil"/>
              <w:left w:val="nil"/>
              <w:bottom w:val="single" w:sz="4" w:space="0" w:color="auto"/>
              <w:right w:val="single" w:sz="4" w:space="0" w:color="auto"/>
            </w:tcBorders>
            <w:shd w:val="clear" w:color="auto" w:fill="auto"/>
            <w:vAlign w:val="center"/>
          </w:tcPr>
          <w:p w14:paraId="3FB032B5" w14:textId="593637BA" w:rsidR="00EC624C" w:rsidRPr="00683D58" w:rsidRDefault="00EC624C" w:rsidP="00D5465F">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156</w:t>
            </w:r>
          </w:p>
        </w:tc>
      </w:tr>
      <w:tr w:rsidR="00D5465F" w:rsidRPr="00683D58" w14:paraId="5ED620D5" w14:textId="77777777" w:rsidTr="00EC624C">
        <w:trPr>
          <w:trHeight w:val="285"/>
        </w:trPr>
        <w:tc>
          <w:tcPr>
            <w:tcW w:w="236" w:type="pct"/>
            <w:tcBorders>
              <w:top w:val="nil"/>
              <w:left w:val="single" w:sz="4" w:space="0" w:color="auto"/>
              <w:bottom w:val="single" w:sz="4" w:space="0" w:color="auto"/>
              <w:right w:val="single" w:sz="4" w:space="0" w:color="auto"/>
            </w:tcBorders>
            <w:shd w:val="clear" w:color="auto" w:fill="auto"/>
            <w:vAlign w:val="center"/>
            <w:hideMark/>
          </w:tcPr>
          <w:p w14:paraId="1D85D94C" w14:textId="04234972"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w:t>
            </w:r>
          </w:p>
        </w:tc>
        <w:tc>
          <w:tcPr>
            <w:tcW w:w="1667" w:type="pct"/>
            <w:tcBorders>
              <w:top w:val="nil"/>
              <w:left w:val="nil"/>
              <w:bottom w:val="single" w:sz="4" w:space="0" w:color="auto"/>
              <w:right w:val="single" w:sz="4" w:space="0" w:color="auto"/>
            </w:tcBorders>
            <w:shd w:val="clear" w:color="auto" w:fill="auto"/>
            <w:noWrap/>
            <w:vAlign w:val="center"/>
            <w:hideMark/>
          </w:tcPr>
          <w:p w14:paraId="32EDF527"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735" w:type="pct"/>
            <w:tcBorders>
              <w:top w:val="nil"/>
              <w:left w:val="nil"/>
              <w:bottom w:val="single" w:sz="4" w:space="0" w:color="auto"/>
              <w:right w:val="single" w:sz="4" w:space="0" w:color="auto"/>
            </w:tcBorders>
            <w:shd w:val="clear" w:color="auto" w:fill="auto"/>
            <w:vAlign w:val="center"/>
            <w:hideMark/>
          </w:tcPr>
          <w:p w14:paraId="6DE2AA03" w14:textId="00C8BD7B" w:rsidR="00D5465F" w:rsidRPr="00683D58" w:rsidRDefault="00616FBE"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829" w:type="pct"/>
            <w:tcBorders>
              <w:top w:val="nil"/>
              <w:left w:val="nil"/>
              <w:bottom w:val="single" w:sz="4" w:space="0" w:color="auto"/>
              <w:right w:val="single" w:sz="4" w:space="0" w:color="auto"/>
            </w:tcBorders>
            <w:shd w:val="clear" w:color="auto" w:fill="auto"/>
            <w:noWrap/>
            <w:vAlign w:val="center"/>
            <w:hideMark/>
          </w:tcPr>
          <w:p w14:paraId="2BA134EB" w14:textId="2C4810EB"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64.262</w:t>
            </w:r>
          </w:p>
        </w:tc>
        <w:tc>
          <w:tcPr>
            <w:tcW w:w="780" w:type="pct"/>
            <w:tcBorders>
              <w:top w:val="nil"/>
              <w:left w:val="nil"/>
              <w:bottom w:val="single" w:sz="4" w:space="0" w:color="auto"/>
              <w:right w:val="single" w:sz="4" w:space="0" w:color="auto"/>
            </w:tcBorders>
            <w:shd w:val="clear" w:color="auto" w:fill="auto"/>
            <w:noWrap/>
            <w:vAlign w:val="center"/>
          </w:tcPr>
          <w:p w14:paraId="6277F0B6" w14:textId="19CFCDAC"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16.34</w:t>
            </w:r>
            <w:r w:rsidR="007D62DE" w:rsidRPr="00683D58">
              <w:rPr>
                <w:rFonts w:asciiTheme="majorHAnsi" w:eastAsia="Times New Roman" w:hAnsiTheme="majorHAnsi" w:cs="Calibri"/>
                <w:b/>
                <w:bCs/>
                <w:kern w:val="0"/>
                <w:sz w:val="20"/>
                <w:szCs w:val="20"/>
                <w:lang w:eastAsia="en-US" w:bidi="ar-SA"/>
              </w:rPr>
              <w:t>4</w:t>
            </w:r>
          </w:p>
        </w:tc>
        <w:tc>
          <w:tcPr>
            <w:tcW w:w="752" w:type="pct"/>
            <w:tcBorders>
              <w:top w:val="nil"/>
              <w:left w:val="nil"/>
              <w:bottom w:val="single" w:sz="4" w:space="0" w:color="auto"/>
              <w:right w:val="single" w:sz="4" w:space="0" w:color="auto"/>
            </w:tcBorders>
            <w:shd w:val="clear" w:color="auto" w:fill="auto"/>
            <w:vAlign w:val="center"/>
          </w:tcPr>
          <w:p w14:paraId="2E5A720D" w14:textId="50BC4C5D" w:rsidR="00D5465F" w:rsidRPr="00683D58" w:rsidRDefault="00EC624C"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80.60</w:t>
            </w:r>
            <w:r w:rsidR="007D62DE" w:rsidRPr="00683D58">
              <w:rPr>
                <w:rFonts w:asciiTheme="majorHAnsi" w:eastAsia="Times New Roman" w:hAnsiTheme="majorHAnsi" w:cs="Calibri"/>
                <w:b/>
                <w:bCs/>
                <w:kern w:val="0"/>
                <w:sz w:val="20"/>
                <w:szCs w:val="20"/>
                <w:lang w:eastAsia="en-US" w:bidi="ar-SA"/>
              </w:rPr>
              <w:t>6</w:t>
            </w:r>
          </w:p>
        </w:tc>
      </w:tr>
    </w:tbl>
    <w:p w14:paraId="23AD0A84" w14:textId="0DA330C0" w:rsidR="001B5F6D" w:rsidRPr="00683D58" w:rsidRDefault="001B5F6D" w:rsidP="00EC1DF1">
      <w:pPr>
        <w:pStyle w:val="BodyText"/>
        <w:spacing w:after="0" w:line="360" w:lineRule="auto"/>
        <w:jc w:val="both"/>
        <w:rPr>
          <w:rFonts w:asciiTheme="majorHAnsi" w:hAnsiTheme="majorHAnsi"/>
          <w:b/>
          <w:sz w:val="20"/>
        </w:rPr>
      </w:pPr>
      <w:r w:rsidRPr="00683D58">
        <w:rPr>
          <w:rFonts w:asciiTheme="majorHAnsi" w:hAnsiTheme="majorHAnsi"/>
          <w:b/>
          <w:sz w:val="20"/>
        </w:rPr>
        <w:t xml:space="preserve">GAZE NATURALE </w:t>
      </w:r>
    </w:p>
    <w:tbl>
      <w:tblPr>
        <w:tblW w:w="5000" w:type="pct"/>
        <w:tblLook w:val="04A0" w:firstRow="1" w:lastRow="0" w:firstColumn="1" w:lastColumn="0" w:noHBand="0" w:noVBand="1"/>
      </w:tblPr>
      <w:tblGrid>
        <w:gridCol w:w="608"/>
        <w:gridCol w:w="4816"/>
        <w:gridCol w:w="1235"/>
        <w:gridCol w:w="2009"/>
        <w:gridCol w:w="2470"/>
        <w:gridCol w:w="2115"/>
      </w:tblGrid>
      <w:tr w:rsidR="00683D58" w:rsidRPr="00683D58" w14:paraId="1DF89442" w14:textId="77777777" w:rsidTr="00E139FC">
        <w:trPr>
          <w:trHeight w:val="315"/>
        </w:trPr>
        <w:tc>
          <w:tcPr>
            <w:tcW w:w="2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86AF1"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t>Crt.</w:t>
            </w:r>
          </w:p>
        </w:tc>
        <w:tc>
          <w:tcPr>
            <w:tcW w:w="18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B60D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Destinația consumului</w:t>
            </w:r>
          </w:p>
        </w:tc>
        <w:tc>
          <w:tcPr>
            <w:tcW w:w="4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8DED6B"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1690" w:type="pct"/>
            <w:gridSpan w:val="2"/>
            <w:tcBorders>
              <w:top w:val="single" w:sz="4" w:space="0" w:color="auto"/>
              <w:left w:val="nil"/>
              <w:bottom w:val="single" w:sz="4" w:space="0" w:color="auto"/>
              <w:right w:val="single" w:sz="4" w:space="0" w:color="auto"/>
            </w:tcBorders>
            <w:shd w:val="clear" w:color="auto" w:fill="auto"/>
            <w:vAlign w:val="center"/>
            <w:hideMark/>
          </w:tcPr>
          <w:p w14:paraId="78DA0440"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Tipul consumatorului</w:t>
            </w:r>
          </w:p>
        </w:tc>
        <w:tc>
          <w:tcPr>
            <w:tcW w:w="7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E1F81F"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18A1F8ED" w14:textId="77777777" w:rsidTr="00E139FC">
        <w:trPr>
          <w:trHeight w:val="315"/>
        </w:trPr>
        <w:tc>
          <w:tcPr>
            <w:tcW w:w="22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5C5708"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181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83AA71"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46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2E9767"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c>
          <w:tcPr>
            <w:tcW w:w="758" w:type="pct"/>
            <w:tcBorders>
              <w:top w:val="nil"/>
              <w:left w:val="nil"/>
              <w:bottom w:val="single" w:sz="4" w:space="0" w:color="auto"/>
              <w:right w:val="single" w:sz="4" w:space="0" w:color="auto"/>
            </w:tcBorders>
            <w:shd w:val="clear" w:color="auto" w:fill="auto"/>
            <w:vAlign w:val="center"/>
            <w:hideMark/>
          </w:tcPr>
          <w:p w14:paraId="017328E8"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Casnic</w:t>
            </w:r>
          </w:p>
        </w:tc>
        <w:tc>
          <w:tcPr>
            <w:tcW w:w="932" w:type="pct"/>
            <w:tcBorders>
              <w:top w:val="nil"/>
              <w:left w:val="nil"/>
              <w:bottom w:val="single" w:sz="4" w:space="0" w:color="auto"/>
              <w:right w:val="single" w:sz="4" w:space="0" w:color="auto"/>
            </w:tcBorders>
            <w:shd w:val="clear" w:color="auto" w:fill="auto"/>
            <w:vAlign w:val="center"/>
            <w:hideMark/>
          </w:tcPr>
          <w:p w14:paraId="39F501A2" w14:textId="77777777" w:rsidR="00D5465F" w:rsidRPr="00683D58" w:rsidRDefault="00D5465F"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Non casnic</w:t>
            </w:r>
          </w:p>
        </w:tc>
        <w:tc>
          <w:tcPr>
            <w:tcW w:w="79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4C63EC" w14:textId="77777777" w:rsidR="00D5465F" w:rsidRPr="00683D58" w:rsidRDefault="00D5465F" w:rsidP="00D5465F">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5045B786" w14:textId="77777777" w:rsidTr="00D5465F">
        <w:trPr>
          <w:trHeight w:val="315"/>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18D76BAD"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817" w:type="pct"/>
            <w:tcBorders>
              <w:top w:val="nil"/>
              <w:left w:val="nil"/>
              <w:bottom w:val="single" w:sz="4" w:space="0" w:color="auto"/>
              <w:right w:val="single" w:sz="4" w:space="0" w:color="auto"/>
            </w:tcBorders>
            <w:shd w:val="clear" w:color="auto" w:fill="auto"/>
            <w:vAlign w:val="center"/>
            <w:hideMark/>
          </w:tcPr>
          <w:p w14:paraId="1B4A7B94"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Populație</w:t>
            </w:r>
          </w:p>
        </w:tc>
        <w:tc>
          <w:tcPr>
            <w:tcW w:w="466" w:type="pct"/>
            <w:tcBorders>
              <w:top w:val="nil"/>
              <w:left w:val="nil"/>
              <w:bottom w:val="single" w:sz="4" w:space="0" w:color="auto"/>
              <w:right w:val="single" w:sz="4" w:space="0" w:color="auto"/>
            </w:tcBorders>
            <w:shd w:val="clear" w:color="auto" w:fill="auto"/>
            <w:vAlign w:val="center"/>
            <w:hideMark/>
          </w:tcPr>
          <w:p w14:paraId="1373AB4B" w14:textId="0AF3FA5C" w:rsidR="00D5465F" w:rsidRPr="00683D58" w:rsidRDefault="006A1A7D"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shd w:val="clear" w:color="auto" w:fill="auto"/>
            <w:vAlign w:val="center"/>
            <w:hideMark/>
          </w:tcPr>
          <w:p w14:paraId="577F1D82" w14:textId="52BC3A3B"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379.905</w:t>
            </w:r>
          </w:p>
        </w:tc>
        <w:tc>
          <w:tcPr>
            <w:tcW w:w="932" w:type="pct"/>
            <w:tcBorders>
              <w:top w:val="nil"/>
              <w:left w:val="nil"/>
              <w:bottom w:val="single" w:sz="4" w:space="0" w:color="auto"/>
              <w:right w:val="single" w:sz="4" w:space="0" w:color="auto"/>
            </w:tcBorders>
            <w:shd w:val="clear" w:color="auto" w:fill="auto"/>
            <w:vAlign w:val="center"/>
            <w:hideMark/>
          </w:tcPr>
          <w:p w14:paraId="429BE615"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98" w:type="pct"/>
            <w:tcBorders>
              <w:top w:val="nil"/>
              <w:left w:val="nil"/>
              <w:bottom w:val="single" w:sz="4" w:space="0" w:color="auto"/>
              <w:right w:val="single" w:sz="4" w:space="0" w:color="auto"/>
            </w:tcBorders>
            <w:shd w:val="clear" w:color="auto" w:fill="auto"/>
            <w:vAlign w:val="center"/>
            <w:hideMark/>
          </w:tcPr>
          <w:p w14:paraId="71D69602" w14:textId="4DC16BB2" w:rsidR="00D5465F" w:rsidRPr="00683D58" w:rsidRDefault="009068CD"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379.905</w:t>
            </w:r>
          </w:p>
        </w:tc>
      </w:tr>
      <w:tr w:rsidR="00683D58" w:rsidRPr="00683D58" w14:paraId="20DFCA25" w14:textId="77777777" w:rsidTr="00EC624C">
        <w:trPr>
          <w:trHeight w:val="894"/>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1D9E5FA1"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817" w:type="pct"/>
            <w:tcBorders>
              <w:top w:val="nil"/>
              <w:left w:val="nil"/>
              <w:bottom w:val="single" w:sz="4" w:space="0" w:color="auto"/>
              <w:right w:val="single" w:sz="4" w:space="0" w:color="auto"/>
            </w:tcBorders>
            <w:shd w:val="clear" w:color="auto" w:fill="auto"/>
            <w:vAlign w:val="center"/>
            <w:hideMark/>
          </w:tcPr>
          <w:p w14:paraId="5FC7760F" w14:textId="4A67A0B0" w:rsidR="00D5465F" w:rsidRPr="00683D58" w:rsidRDefault="00D5465F" w:rsidP="00D5465F">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publice sub autoritatea Consiliului Local (unități de învățământ preuniversitar, socio-culturale, administrative, clădiri publice cu altă destinație etc.)</w:t>
            </w:r>
          </w:p>
        </w:tc>
        <w:tc>
          <w:tcPr>
            <w:tcW w:w="466" w:type="pct"/>
            <w:tcBorders>
              <w:top w:val="nil"/>
              <w:left w:val="nil"/>
              <w:bottom w:val="single" w:sz="4" w:space="0" w:color="auto"/>
              <w:right w:val="single" w:sz="4" w:space="0" w:color="auto"/>
            </w:tcBorders>
            <w:shd w:val="clear" w:color="auto" w:fill="auto"/>
            <w:vAlign w:val="center"/>
            <w:hideMark/>
          </w:tcPr>
          <w:p w14:paraId="0208FDBC" w14:textId="58CC5A3B"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758" w:type="pct"/>
            <w:tcBorders>
              <w:top w:val="nil"/>
              <w:left w:val="nil"/>
              <w:bottom w:val="single" w:sz="4" w:space="0" w:color="auto"/>
              <w:right w:val="single" w:sz="4" w:space="0" w:color="auto"/>
            </w:tcBorders>
            <w:shd w:val="clear" w:color="auto" w:fill="auto"/>
            <w:vAlign w:val="center"/>
            <w:hideMark/>
          </w:tcPr>
          <w:p w14:paraId="2DFAD86F" w14:textId="77777777" w:rsidR="00D5465F" w:rsidRPr="00683D58" w:rsidRDefault="00D5465F"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shd w:val="clear" w:color="auto" w:fill="auto"/>
            <w:vAlign w:val="center"/>
          </w:tcPr>
          <w:p w14:paraId="0B4DEA94" w14:textId="633F339D" w:rsidR="00D5465F" w:rsidRPr="00683D58" w:rsidRDefault="00EC624C" w:rsidP="00D5465F">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18.573</w:t>
            </w:r>
          </w:p>
        </w:tc>
        <w:tc>
          <w:tcPr>
            <w:tcW w:w="798" w:type="pct"/>
            <w:tcBorders>
              <w:top w:val="nil"/>
              <w:left w:val="nil"/>
              <w:bottom w:val="single" w:sz="4" w:space="0" w:color="auto"/>
              <w:right w:val="single" w:sz="4" w:space="0" w:color="auto"/>
            </w:tcBorders>
            <w:shd w:val="clear" w:color="auto" w:fill="auto"/>
            <w:vAlign w:val="center"/>
          </w:tcPr>
          <w:p w14:paraId="472CE87C" w14:textId="4427D1D5" w:rsidR="00D5465F" w:rsidRPr="00683D58" w:rsidRDefault="009068CD" w:rsidP="00D5465F">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18.573</w:t>
            </w:r>
          </w:p>
        </w:tc>
      </w:tr>
      <w:tr w:rsidR="00683D58" w:rsidRPr="00683D58" w14:paraId="3CF6D444" w14:textId="77777777" w:rsidTr="00EC624C">
        <w:trPr>
          <w:trHeight w:val="315"/>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445AB2E6"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817" w:type="pct"/>
            <w:tcBorders>
              <w:top w:val="nil"/>
              <w:left w:val="nil"/>
              <w:bottom w:val="single" w:sz="4" w:space="0" w:color="auto"/>
              <w:right w:val="single" w:sz="4" w:space="0" w:color="auto"/>
            </w:tcBorders>
            <w:shd w:val="clear" w:color="auto" w:fill="auto"/>
            <w:vAlign w:val="center"/>
            <w:hideMark/>
          </w:tcPr>
          <w:p w14:paraId="668E0A01"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Alimentare cu apă</w:t>
            </w:r>
          </w:p>
        </w:tc>
        <w:tc>
          <w:tcPr>
            <w:tcW w:w="466" w:type="pct"/>
            <w:tcBorders>
              <w:top w:val="nil"/>
              <w:left w:val="nil"/>
              <w:bottom w:val="single" w:sz="4" w:space="0" w:color="auto"/>
              <w:right w:val="single" w:sz="4" w:space="0" w:color="auto"/>
            </w:tcBorders>
            <w:shd w:val="clear" w:color="auto" w:fill="auto"/>
            <w:hideMark/>
          </w:tcPr>
          <w:p w14:paraId="7222AA24" w14:textId="65A4CB32"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shd w:val="clear" w:color="auto" w:fill="auto"/>
            <w:vAlign w:val="center"/>
            <w:hideMark/>
          </w:tcPr>
          <w:p w14:paraId="36E628DB"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shd w:val="clear" w:color="auto" w:fill="auto"/>
            <w:vAlign w:val="center"/>
          </w:tcPr>
          <w:p w14:paraId="36BA241D" w14:textId="3038BA91" w:rsidR="006A1A7D" w:rsidRPr="00683D58" w:rsidRDefault="00EC624C"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308</w:t>
            </w:r>
          </w:p>
        </w:tc>
        <w:tc>
          <w:tcPr>
            <w:tcW w:w="798" w:type="pct"/>
            <w:tcBorders>
              <w:top w:val="nil"/>
              <w:left w:val="nil"/>
              <w:bottom w:val="single" w:sz="4" w:space="0" w:color="auto"/>
              <w:right w:val="single" w:sz="4" w:space="0" w:color="auto"/>
            </w:tcBorders>
            <w:shd w:val="clear" w:color="auto" w:fill="auto"/>
            <w:vAlign w:val="center"/>
          </w:tcPr>
          <w:p w14:paraId="1E083C1D" w14:textId="452551B3" w:rsidR="006A1A7D" w:rsidRPr="00683D58" w:rsidRDefault="009068CD" w:rsidP="006A1A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308</w:t>
            </w:r>
          </w:p>
        </w:tc>
      </w:tr>
      <w:tr w:rsidR="00683D58" w:rsidRPr="00683D58" w14:paraId="5A490C7F" w14:textId="77777777" w:rsidTr="00EC624C">
        <w:trPr>
          <w:trHeight w:val="315"/>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643A033A"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817" w:type="pct"/>
            <w:tcBorders>
              <w:top w:val="nil"/>
              <w:left w:val="nil"/>
              <w:bottom w:val="single" w:sz="4" w:space="0" w:color="auto"/>
              <w:right w:val="single" w:sz="4" w:space="0" w:color="auto"/>
            </w:tcBorders>
            <w:shd w:val="clear" w:color="auto" w:fill="auto"/>
            <w:vAlign w:val="center"/>
            <w:hideMark/>
          </w:tcPr>
          <w:p w14:paraId="209AAFB3"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Salubrizare</w:t>
            </w:r>
          </w:p>
        </w:tc>
        <w:tc>
          <w:tcPr>
            <w:tcW w:w="466" w:type="pct"/>
            <w:tcBorders>
              <w:top w:val="nil"/>
              <w:left w:val="nil"/>
              <w:bottom w:val="single" w:sz="4" w:space="0" w:color="auto"/>
              <w:right w:val="single" w:sz="4" w:space="0" w:color="auto"/>
            </w:tcBorders>
            <w:shd w:val="clear" w:color="auto" w:fill="auto"/>
            <w:hideMark/>
          </w:tcPr>
          <w:p w14:paraId="69532185" w14:textId="648F69DA"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shd w:val="clear" w:color="auto" w:fill="auto"/>
            <w:vAlign w:val="center"/>
            <w:hideMark/>
          </w:tcPr>
          <w:p w14:paraId="3539CDB3" w14:textId="77777777" w:rsidR="006A1A7D" w:rsidRPr="00683D58" w:rsidRDefault="006A1A7D"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shd w:val="clear" w:color="auto" w:fill="auto"/>
            <w:vAlign w:val="center"/>
          </w:tcPr>
          <w:p w14:paraId="05951277" w14:textId="3A514FAB" w:rsidR="006A1A7D" w:rsidRPr="00683D58" w:rsidRDefault="00EC624C" w:rsidP="006A1A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687</w:t>
            </w:r>
          </w:p>
        </w:tc>
        <w:tc>
          <w:tcPr>
            <w:tcW w:w="798" w:type="pct"/>
            <w:tcBorders>
              <w:top w:val="nil"/>
              <w:left w:val="nil"/>
              <w:bottom w:val="single" w:sz="4" w:space="0" w:color="auto"/>
              <w:right w:val="single" w:sz="4" w:space="0" w:color="auto"/>
            </w:tcBorders>
            <w:shd w:val="clear" w:color="auto" w:fill="auto"/>
            <w:vAlign w:val="center"/>
          </w:tcPr>
          <w:p w14:paraId="42F208D1" w14:textId="590BE76D" w:rsidR="006A1A7D" w:rsidRPr="00683D58" w:rsidRDefault="009068CD" w:rsidP="006A1A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687</w:t>
            </w:r>
          </w:p>
        </w:tc>
      </w:tr>
      <w:tr w:rsidR="00683D58" w:rsidRPr="00683D58" w14:paraId="20E6EF59" w14:textId="77777777" w:rsidTr="00552B4B">
        <w:trPr>
          <w:trHeight w:val="315"/>
        </w:trPr>
        <w:tc>
          <w:tcPr>
            <w:tcW w:w="229" w:type="pct"/>
            <w:tcBorders>
              <w:top w:val="nil"/>
              <w:left w:val="single" w:sz="4" w:space="0" w:color="auto"/>
              <w:bottom w:val="single" w:sz="4" w:space="0" w:color="auto"/>
              <w:right w:val="single" w:sz="4" w:space="0" w:color="auto"/>
            </w:tcBorders>
            <w:shd w:val="clear" w:color="auto" w:fill="auto"/>
            <w:vAlign w:val="center"/>
          </w:tcPr>
          <w:p w14:paraId="35ED9AE7" w14:textId="55E8FB96"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1817" w:type="pct"/>
            <w:tcBorders>
              <w:top w:val="nil"/>
              <w:left w:val="nil"/>
              <w:bottom w:val="single" w:sz="4" w:space="0" w:color="auto"/>
              <w:right w:val="single" w:sz="4" w:space="0" w:color="auto"/>
            </w:tcBorders>
            <w:shd w:val="clear" w:color="auto" w:fill="auto"/>
            <w:vAlign w:val="center"/>
          </w:tcPr>
          <w:p w14:paraId="775C52E7" w14:textId="1C08021B" w:rsidR="00EC624C" w:rsidRPr="00683D58" w:rsidRDefault="00EC624C" w:rsidP="00EC624C">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Serviciul de transport public local</w:t>
            </w:r>
          </w:p>
        </w:tc>
        <w:tc>
          <w:tcPr>
            <w:tcW w:w="466" w:type="pct"/>
            <w:tcBorders>
              <w:top w:val="nil"/>
              <w:left w:val="nil"/>
              <w:bottom w:val="single" w:sz="4" w:space="0" w:color="auto"/>
              <w:right w:val="single" w:sz="4" w:space="0" w:color="auto"/>
            </w:tcBorders>
            <w:shd w:val="clear" w:color="auto" w:fill="auto"/>
            <w:vAlign w:val="center"/>
          </w:tcPr>
          <w:p w14:paraId="2BE55098" w14:textId="7A4576BC"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758" w:type="pct"/>
            <w:tcBorders>
              <w:top w:val="nil"/>
              <w:left w:val="nil"/>
              <w:bottom w:val="single" w:sz="4" w:space="0" w:color="auto"/>
              <w:right w:val="single" w:sz="4" w:space="0" w:color="auto"/>
            </w:tcBorders>
            <w:shd w:val="clear" w:color="auto" w:fill="auto"/>
            <w:vAlign w:val="center"/>
          </w:tcPr>
          <w:p w14:paraId="1751A79F" w14:textId="3B2EC57A"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932" w:type="pct"/>
            <w:tcBorders>
              <w:top w:val="nil"/>
              <w:left w:val="nil"/>
              <w:bottom w:val="single" w:sz="4" w:space="0" w:color="auto"/>
              <w:right w:val="single" w:sz="4" w:space="0" w:color="auto"/>
            </w:tcBorders>
            <w:shd w:val="clear" w:color="auto" w:fill="auto"/>
            <w:vAlign w:val="center"/>
          </w:tcPr>
          <w:p w14:paraId="32982E6B" w14:textId="649A9264" w:rsidR="00EC624C" w:rsidRPr="00683D58" w:rsidRDefault="00EC624C" w:rsidP="00EC624C">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506</w:t>
            </w:r>
          </w:p>
        </w:tc>
        <w:tc>
          <w:tcPr>
            <w:tcW w:w="798" w:type="pct"/>
            <w:tcBorders>
              <w:top w:val="nil"/>
              <w:left w:val="nil"/>
              <w:bottom w:val="single" w:sz="4" w:space="0" w:color="auto"/>
              <w:right w:val="single" w:sz="4" w:space="0" w:color="auto"/>
            </w:tcBorders>
            <w:shd w:val="clear" w:color="auto" w:fill="auto"/>
            <w:vAlign w:val="center"/>
          </w:tcPr>
          <w:p w14:paraId="1339866E" w14:textId="15366406" w:rsidR="00EC624C" w:rsidRPr="00683D58" w:rsidRDefault="009068CD"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506</w:t>
            </w:r>
          </w:p>
        </w:tc>
      </w:tr>
      <w:tr w:rsidR="00683D58" w:rsidRPr="00683D58" w14:paraId="15AD5CE9" w14:textId="77777777" w:rsidTr="00EC624C">
        <w:trPr>
          <w:trHeight w:val="315"/>
        </w:trPr>
        <w:tc>
          <w:tcPr>
            <w:tcW w:w="229" w:type="pct"/>
            <w:tcBorders>
              <w:top w:val="nil"/>
              <w:left w:val="single" w:sz="4" w:space="0" w:color="auto"/>
              <w:bottom w:val="single" w:sz="4" w:space="0" w:color="auto"/>
              <w:right w:val="single" w:sz="4" w:space="0" w:color="auto"/>
            </w:tcBorders>
            <w:shd w:val="clear" w:color="auto" w:fill="auto"/>
            <w:vAlign w:val="center"/>
            <w:hideMark/>
          </w:tcPr>
          <w:p w14:paraId="3F71446C" w14:textId="7351FB21"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1817" w:type="pct"/>
            <w:tcBorders>
              <w:top w:val="nil"/>
              <w:left w:val="nil"/>
              <w:bottom w:val="single" w:sz="4" w:space="0" w:color="auto"/>
              <w:right w:val="single" w:sz="4" w:space="0" w:color="auto"/>
            </w:tcBorders>
            <w:shd w:val="clear" w:color="auto" w:fill="auto"/>
            <w:noWrap/>
            <w:vAlign w:val="center"/>
            <w:hideMark/>
          </w:tcPr>
          <w:p w14:paraId="775AA65E" w14:textId="77777777"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466" w:type="pct"/>
            <w:tcBorders>
              <w:top w:val="nil"/>
              <w:left w:val="nil"/>
              <w:bottom w:val="single" w:sz="4" w:space="0" w:color="auto"/>
              <w:right w:val="single" w:sz="4" w:space="0" w:color="auto"/>
            </w:tcBorders>
            <w:shd w:val="clear" w:color="auto" w:fill="auto"/>
            <w:vAlign w:val="center"/>
            <w:hideMark/>
          </w:tcPr>
          <w:p w14:paraId="6BAD5AC2" w14:textId="5B317443"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758" w:type="pct"/>
            <w:tcBorders>
              <w:top w:val="nil"/>
              <w:left w:val="nil"/>
              <w:bottom w:val="single" w:sz="4" w:space="0" w:color="auto"/>
              <w:right w:val="single" w:sz="4" w:space="0" w:color="auto"/>
            </w:tcBorders>
            <w:shd w:val="clear" w:color="auto" w:fill="auto"/>
            <w:noWrap/>
            <w:vAlign w:val="center"/>
          </w:tcPr>
          <w:p w14:paraId="747FB2FE" w14:textId="4A62C8D4"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379.905</w:t>
            </w:r>
          </w:p>
        </w:tc>
        <w:tc>
          <w:tcPr>
            <w:tcW w:w="932" w:type="pct"/>
            <w:tcBorders>
              <w:top w:val="nil"/>
              <w:left w:val="nil"/>
              <w:bottom w:val="single" w:sz="4" w:space="0" w:color="auto"/>
              <w:right w:val="single" w:sz="4" w:space="0" w:color="auto"/>
            </w:tcBorders>
            <w:shd w:val="clear" w:color="auto" w:fill="auto"/>
            <w:noWrap/>
            <w:vAlign w:val="center"/>
          </w:tcPr>
          <w:p w14:paraId="6202B77A" w14:textId="272EB2E0" w:rsidR="00EC624C" w:rsidRPr="00683D58" w:rsidRDefault="00EC624C"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20.074</w:t>
            </w:r>
          </w:p>
        </w:tc>
        <w:tc>
          <w:tcPr>
            <w:tcW w:w="798" w:type="pct"/>
            <w:tcBorders>
              <w:top w:val="nil"/>
              <w:left w:val="nil"/>
              <w:bottom w:val="single" w:sz="4" w:space="0" w:color="auto"/>
              <w:right w:val="single" w:sz="4" w:space="0" w:color="auto"/>
            </w:tcBorders>
            <w:shd w:val="clear" w:color="auto" w:fill="auto"/>
            <w:vAlign w:val="center"/>
          </w:tcPr>
          <w:p w14:paraId="1D45B13E" w14:textId="2AF430FD" w:rsidR="00EC624C" w:rsidRPr="00683D58" w:rsidRDefault="009068CD" w:rsidP="00EC624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399.979</w:t>
            </w:r>
          </w:p>
        </w:tc>
      </w:tr>
    </w:tbl>
    <w:p w14:paraId="5C9BD9CB" w14:textId="5D9C2FC0" w:rsidR="001B5F6D" w:rsidRPr="00683D58" w:rsidRDefault="00DF7FAC" w:rsidP="001B5F6D">
      <w:pPr>
        <w:pStyle w:val="BodyText"/>
        <w:jc w:val="both"/>
        <w:rPr>
          <w:rFonts w:asciiTheme="majorHAnsi" w:hAnsiTheme="majorHAnsi"/>
          <w:bCs/>
          <w:sz w:val="20"/>
          <w:lang w:val="fr-FR"/>
        </w:rPr>
      </w:pPr>
      <w:r w:rsidRPr="00683D58">
        <w:rPr>
          <w:rFonts w:asciiTheme="majorHAnsi" w:hAnsiTheme="majorHAnsi"/>
          <w:bCs/>
          <w:sz w:val="20"/>
          <w:lang w:val="it-IT"/>
        </w:rPr>
        <w:t xml:space="preserve">Compania de apă utilizează și biogaz generat în stațiile de epurare din fermentația nămolului. </w:t>
      </w:r>
      <w:r w:rsidR="00616FBE" w:rsidRPr="00683D58">
        <w:rPr>
          <w:rFonts w:asciiTheme="majorHAnsi" w:hAnsiTheme="majorHAnsi"/>
          <w:bCs/>
          <w:sz w:val="20"/>
          <w:lang w:val="fr-FR"/>
        </w:rPr>
        <w:t xml:space="preserve">Cantitatea de biogaz generat este de </w:t>
      </w:r>
      <w:r w:rsidR="00C63091" w:rsidRPr="00683D58">
        <w:rPr>
          <w:rFonts w:asciiTheme="majorHAnsi" w:hAnsiTheme="majorHAnsi"/>
          <w:bCs/>
          <w:sz w:val="20"/>
          <w:lang w:val="fr-FR"/>
        </w:rPr>
        <w:t>399</w:t>
      </w:r>
      <w:r w:rsidRPr="00683D58">
        <w:rPr>
          <w:rFonts w:asciiTheme="majorHAnsi" w:hAnsiTheme="majorHAnsi"/>
          <w:bCs/>
          <w:sz w:val="20"/>
          <w:lang w:val="fr-FR"/>
        </w:rPr>
        <w:t xml:space="preserve"> MWh/an.</w:t>
      </w:r>
      <w:r w:rsidR="00616FBE" w:rsidRPr="00683D58">
        <w:rPr>
          <w:rFonts w:asciiTheme="majorHAnsi" w:hAnsiTheme="majorHAnsi"/>
          <w:bCs/>
          <w:sz w:val="20"/>
          <w:lang w:val="fr-FR"/>
        </w:rPr>
        <w:t xml:space="preserve"> Nu este inclus în tabelul anterior.</w:t>
      </w:r>
    </w:p>
    <w:p w14:paraId="7C16B9F0" w14:textId="77777777" w:rsidR="00485419" w:rsidRPr="00683D58" w:rsidRDefault="00485419" w:rsidP="00485419">
      <w:pPr>
        <w:pStyle w:val="BodyText"/>
        <w:jc w:val="both"/>
        <w:rPr>
          <w:rFonts w:asciiTheme="majorHAnsi" w:hAnsiTheme="majorHAnsi"/>
          <w:b/>
          <w:sz w:val="20"/>
        </w:rPr>
      </w:pPr>
      <w:r w:rsidRPr="00683D58">
        <w:rPr>
          <w:rFonts w:asciiTheme="majorHAnsi" w:hAnsiTheme="majorHAnsi"/>
          <w:b/>
          <w:sz w:val="20"/>
        </w:rPr>
        <w:lastRenderedPageBreak/>
        <w:t>BIOMASĂ</w:t>
      </w:r>
    </w:p>
    <w:tbl>
      <w:tblPr>
        <w:tblW w:w="8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4380"/>
        <w:gridCol w:w="1160"/>
        <w:gridCol w:w="2320"/>
      </w:tblGrid>
      <w:tr w:rsidR="00683D58" w:rsidRPr="00683D58" w14:paraId="1D9C948B" w14:textId="77777777" w:rsidTr="00E139FC">
        <w:trPr>
          <w:trHeight w:val="675"/>
          <w:jc w:val="center"/>
        </w:trPr>
        <w:tc>
          <w:tcPr>
            <w:tcW w:w="620" w:type="dxa"/>
            <w:shd w:val="clear" w:color="auto" w:fill="auto"/>
            <w:vAlign w:val="center"/>
            <w:hideMark/>
          </w:tcPr>
          <w:p w14:paraId="0EE83190"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t>Crt.</w:t>
            </w:r>
          </w:p>
        </w:tc>
        <w:tc>
          <w:tcPr>
            <w:tcW w:w="4380" w:type="dxa"/>
            <w:shd w:val="clear" w:color="auto" w:fill="auto"/>
            <w:vAlign w:val="center"/>
            <w:hideMark/>
          </w:tcPr>
          <w:p w14:paraId="7CC22113"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Destinația consumului </w:t>
            </w:r>
          </w:p>
        </w:tc>
        <w:tc>
          <w:tcPr>
            <w:tcW w:w="1160" w:type="dxa"/>
            <w:shd w:val="clear" w:color="auto" w:fill="auto"/>
            <w:vAlign w:val="center"/>
            <w:hideMark/>
          </w:tcPr>
          <w:p w14:paraId="3E7BC5D8" w14:textId="7BE9427A"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2320" w:type="dxa"/>
            <w:shd w:val="clear" w:color="auto" w:fill="auto"/>
            <w:vAlign w:val="center"/>
            <w:hideMark/>
          </w:tcPr>
          <w:p w14:paraId="2D61D7B2" w14:textId="77777777" w:rsidR="00485419" w:rsidRPr="00683D58" w:rsidRDefault="00485419"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678AFE9D" w14:textId="77777777" w:rsidTr="00616FBE">
        <w:trPr>
          <w:trHeight w:val="315"/>
          <w:jc w:val="center"/>
        </w:trPr>
        <w:tc>
          <w:tcPr>
            <w:tcW w:w="620" w:type="dxa"/>
            <w:shd w:val="clear" w:color="auto" w:fill="auto"/>
            <w:vAlign w:val="center"/>
            <w:hideMark/>
          </w:tcPr>
          <w:p w14:paraId="1AFB59E9"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4380" w:type="dxa"/>
            <w:shd w:val="clear" w:color="auto" w:fill="auto"/>
            <w:vAlign w:val="center"/>
            <w:hideMark/>
          </w:tcPr>
          <w:p w14:paraId="37B50913"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Populație</w:t>
            </w:r>
          </w:p>
        </w:tc>
        <w:tc>
          <w:tcPr>
            <w:tcW w:w="1160" w:type="dxa"/>
            <w:shd w:val="clear" w:color="auto" w:fill="auto"/>
            <w:vAlign w:val="center"/>
            <w:hideMark/>
          </w:tcPr>
          <w:p w14:paraId="3729F80B" w14:textId="27EE97F0"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shd w:val="clear" w:color="auto" w:fill="auto"/>
            <w:vAlign w:val="center"/>
            <w:hideMark/>
          </w:tcPr>
          <w:p w14:paraId="601D852D"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r>
      <w:tr w:rsidR="00683D58" w:rsidRPr="00683D58" w14:paraId="4D13D5AF" w14:textId="77777777" w:rsidTr="00616FBE">
        <w:trPr>
          <w:trHeight w:val="70"/>
          <w:jc w:val="center"/>
        </w:trPr>
        <w:tc>
          <w:tcPr>
            <w:tcW w:w="620" w:type="dxa"/>
            <w:shd w:val="clear" w:color="auto" w:fill="auto"/>
            <w:vAlign w:val="center"/>
            <w:hideMark/>
          </w:tcPr>
          <w:p w14:paraId="5A56C31F"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4380" w:type="dxa"/>
            <w:shd w:val="clear" w:color="auto" w:fill="auto"/>
            <w:vAlign w:val="center"/>
            <w:hideMark/>
          </w:tcPr>
          <w:p w14:paraId="4D88604A"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Clădiri publice sub autoritatea Consiliului Local (unități de învățământ preuniversitar, socio-culturale, administrative, clădiri publice cu altă destinație, etc.)</w:t>
            </w:r>
          </w:p>
        </w:tc>
        <w:tc>
          <w:tcPr>
            <w:tcW w:w="1160" w:type="dxa"/>
            <w:shd w:val="clear" w:color="auto" w:fill="auto"/>
            <w:vAlign w:val="center"/>
            <w:hideMark/>
          </w:tcPr>
          <w:p w14:paraId="03E2E388" w14:textId="617EA29A"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shd w:val="clear" w:color="auto" w:fill="auto"/>
            <w:vAlign w:val="center"/>
            <w:hideMark/>
          </w:tcPr>
          <w:p w14:paraId="323F9A6B"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3FD2EF48" w14:textId="77777777" w:rsidTr="00616FBE">
        <w:trPr>
          <w:trHeight w:val="315"/>
          <w:jc w:val="center"/>
        </w:trPr>
        <w:tc>
          <w:tcPr>
            <w:tcW w:w="620" w:type="dxa"/>
            <w:shd w:val="clear" w:color="auto" w:fill="auto"/>
            <w:vAlign w:val="center"/>
            <w:hideMark/>
          </w:tcPr>
          <w:p w14:paraId="0CF97A1C"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4380" w:type="dxa"/>
            <w:shd w:val="clear" w:color="auto" w:fill="auto"/>
            <w:vAlign w:val="center"/>
            <w:hideMark/>
          </w:tcPr>
          <w:p w14:paraId="59CE4E5A"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Alți consumatori nespecificați</w:t>
            </w:r>
          </w:p>
        </w:tc>
        <w:tc>
          <w:tcPr>
            <w:tcW w:w="1160" w:type="dxa"/>
            <w:shd w:val="clear" w:color="auto" w:fill="auto"/>
            <w:vAlign w:val="center"/>
            <w:hideMark/>
          </w:tcPr>
          <w:p w14:paraId="5AA0A5CA" w14:textId="1A9B16AA"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MWh</w:t>
            </w:r>
            <w:r w:rsidR="006A1A7D" w:rsidRPr="00683D58">
              <w:rPr>
                <w:rFonts w:asciiTheme="majorHAnsi" w:hAnsiTheme="majorHAnsi" w:cs="Calibri"/>
                <w:sz w:val="20"/>
                <w:szCs w:val="20"/>
              </w:rPr>
              <w:t>/an</w:t>
            </w:r>
          </w:p>
        </w:tc>
        <w:tc>
          <w:tcPr>
            <w:tcW w:w="2320" w:type="dxa"/>
            <w:shd w:val="clear" w:color="auto" w:fill="auto"/>
            <w:vAlign w:val="center"/>
            <w:hideMark/>
          </w:tcPr>
          <w:p w14:paraId="60052114" w14:textId="77777777" w:rsidR="00485419" w:rsidRPr="00683D58" w:rsidRDefault="00485419" w:rsidP="00DF2040">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16FBE" w:rsidRPr="00683D58" w14:paraId="21C8EA77" w14:textId="77777777" w:rsidTr="00616FBE">
        <w:trPr>
          <w:trHeight w:val="315"/>
          <w:jc w:val="center"/>
        </w:trPr>
        <w:tc>
          <w:tcPr>
            <w:tcW w:w="620" w:type="dxa"/>
            <w:shd w:val="clear" w:color="auto" w:fill="auto"/>
            <w:vAlign w:val="center"/>
          </w:tcPr>
          <w:p w14:paraId="13B57C1C" w14:textId="33D7969F"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w:t>
            </w:r>
          </w:p>
        </w:tc>
        <w:tc>
          <w:tcPr>
            <w:tcW w:w="4380" w:type="dxa"/>
            <w:shd w:val="clear" w:color="auto" w:fill="auto"/>
            <w:vAlign w:val="center"/>
          </w:tcPr>
          <w:p w14:paraId="3466EE21" w14:textId="0C0FD6DA"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1160" w:type="dxa"/>
            <w:shd w:val="clear" w:color="auto" w:fill="auto"/>
            <w:vAlign w:val="center"/>
          </w:tcPr>
          <w:p w14:paraId="6BCA250D" w14:textId="5FDBAD1B" w:rsidR="00616FBE" w:rsidRPr="00683D58" w:rsidRDefault="00616FBE" w:rsidP="00DF2040">
            <w:pPr>
              <w:widowControl/>
              <w:suppressAutoHyphens w:val="0"/>
              <w:jc w:val="center"/>
              <w:rPr>
                <w:rFonts w:asciiTheme="majorHAnsi" w:hAnsiTheme="majorHAnsi" w:cs="Calibri"/>
                <w:b/>
                <w:bCs/>
                <w:sz w:val="20"/>
                <w:szCs w:val="20"/>
              </w:rPr>
            </w:pPr>
            <w:r w:rsidRPr="00683D58">
              <w:rPr>
                <w:rFonts w:asciiTheme="majorHAnsi" w:hAnsiTheme="majorHAnsi" w:cs="Calibri"/>
                <w:b/>
                <w:bCs/>
                <w:sz w:val="20"/>
                <w:szCs w:val="20"/>
              </w:rPr>
              <w:t>MWh/an</w:t>
            </w:r>
          </w:p>
        </w:tc>
        <w:tc>
          <w:tcPr>
            <w:tcW w:w="2320" w:type="dxa"/>
            <w:shd w:val="clear" w:color="auto" w:fill="auto"/>
            <w:vAlign w:val="center"/>
          </w:tcPr>
          <w:p w14:paraId="44FC6559" w14:textId="1458501F" w:rsidR="00616FBE" w:rsidRPr="00683D58" w:rsidRDefault="00616FBE" w:rsidP="00DF2040">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70.000</w:t>
            </w:r>
          </w:p>
        </w:tc>
      </w:tr>
    </w:tbl>
    <w:p w14:paraId="1D64211E" w14:textId="77777777" w:rsidR="00485419" w:rsidRPr="00683D58" w:rsidRDefault="00485419" w:rsidP="00EC1DF1">
      <w:pPr>
        <w:pStyle w:val="BodyText"/>
        <w:spacing w:after="0" w:line="360" w:lineRule="auto"/>
        <w:jc w:val="both"/>
        <w:rPr>
          <w:rFonts w:asciiTheme="majorHAnsi" w:hAnsiTheme="majorHAnsi"/>
          <w:b/>
          <w:sz w:val="20"/>
        </w:rPr>
      </w:pPr>
    </w:p>
    <w:p w14:paraId="61FF2453" w14:textId="1AF3FE01" w:rsidR="001B5F6D" w:rsidRPr="00683D58" w:rsidRDefault="001B5F6D" w:rsidP="00EC1DF1">
      <w:pPr>
        <w:pStyle w:val="BodyText"/>
        <w:spacing w:after="0" w:line="360" w:lineRule="auto"/>
        <w:jc w:val="both"/>
        <w:rPr>
          <w:rFonts w:asciiTheme="majorHAnsi" w:hAnsiTheme="majorHAnsi"/>
          <w:b/>
          <w:sz w:val="20"/>
        </w:rPr>
      </w:pPr>
      <w:r w:rsidRPr="00683D58">
        <w:rPr>
          <w:rFonts w:asciiTheme="majorHAnsi" w:hAnsiTheme="majorHAnsi"/>
          <w:b/>
          <w:sz w:val="20"/>
        </w:rPr>
        <w:t>CARBURAN</w:t>
      </w:r>
      <w:r w:rsidR="005F7E1E" w:rsidRPr="00683D58">
        <w:rPr>
          <w:rFonts w:asciiTheme="majorHAnsi" w:hAnsiTheme="majorHAnsi"/>
          <w:b/>
          <w:sz w:val="20"/>
        </w:rPr>
        <w:t>Ţ</w:t>
      </w:r>
      <w:r w:rsidRPr="00683D58">
        <w:rPr>
          <w:rFonts w:asciiTheme="majorHAnsi" w:hAnsiTheme="majorHAnsi"/>
          <w:b/>
          <w:sz w:val="20"/>
        </w:rPr>
        <w:t>I</w:t>
      </w:r>
    </w:p>
    <w:tbl>
      <w:tblPr>
        <w:tblW w:w="5000" w:type="pct"/>
        <w:tblLook w:val="04A0" w:firstRow="1" w:lastRow="0" w:firstColumn="1" w:lastColumn="0" w:noHBand="0" w:noVBand="1"/>
      </w:tblPr>
      <w:tblGrid>
        <w:gridCol w:w="1718"/>
        <w:gridCol w:w="3647"/>
        <w:gridCol w:w="1683"/>
        <w:gridCol w:w="2208"/>
        <w:gridCol w:w="2033"/>
        <w:gridCol w:w="1964"/>
      </w:tblGrid>
      <w:tr w:rsidR="00683D58" w:rsidRPr="00683D58" w14:paraId="2ABA59C5" w14:textId="77777777" w:rsidTr="00E139FC">
        <w:trPr>
          <w:trHeight w:val="855"/>
        </w:trPr>
        <w:tc>
          <w:tcPr>
            <w:tcW w:w="6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16DDB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r w:rsidRPr="00683D58">
              <w:rPr>
                <w:rFonts w:asciiTheme="majorHAnsi" w:eastAsia="Times New Roman" w:hAnsiTheme="majorHAnsi" w:cs="Calibri"/>
                <w:b/>
                <w:bCs/>
                <w:kern w:val="0"/>
                <w:sz w:val="20"/>
                <w:szCs w:val="20"/>
                <w:lang w:eastAsia="en-US" w:bidi="ar-SA"/>
              </w:rPr>
              <w:br/>
              <w:t>Crt.</w:t>
            </w:r>
          </w:p>
        </w:tc>
        <w:tc>
          <w:tcPr>
            <w:tcW w:w="1376" w:type="pct"/>
            <w:tcBorders>
              <w:top w:val="single" w:sz="4" w:space="0" w:color="auto"/>
              <w:left w:val="nil"/>
              <w:bottom w:val="single" w:sz="4" w:space="0" w:color="auto"/>
              <w:right w:val="single" w:sz="4" w:space="0" w:color="auto"/>
            </w:tcBorders>
            <w:shd w:val="clear" w:color="auto" w:fill="auto"/>
            <w:vAlign w:val="center"/>
            <w:hideMark/>
          </w:tcPr>
          <w:p w14:paraId="7E4406F2"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xml:space="preserve">Destinația consumului </w:t>
            </w:r>
          </w:p>
        </w:tc>
        <w:tc>
          <w:tcPr>
            <w:tcW w:w="635" w:type="pct"/>
            <w:tcBorders>
              <w:top w:val="single" w:sz="4" w:space="0" w:color="auto"/>
              <w:left w:val="nil"/>
              <w:bottom w:val="single" w:sz="4" w:space="0" w:color="auto"/>
              <w:right w:val="single" w:sz="4" w:space="0" w:color="auto"/>
            </w:tcBorders>
            <w:shd w:val="clear" w:color="auto" w:fill="auto"/>
            <w:vAlign w:val="center"/>
            <w:hideMark/>
          </w:tcPr>
          <w:p w14:paraId="12CB79E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U.M.</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2310AD3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Motorină</w:t>
            </w:r>
          </w:p>
        </w:tc>
        <w:tc>
          <w:tcPr>
            <w:tcW w:w="767" w:type="pct"/>
            <w:tcBorders>
              <w:top w:val="single" w:sz="4" w:space="0" w:color="auto"/>
              <w:left w:val="nil"/>
              <w:bottom w:val="single" w:sz="4" w:space="0" w:color="auto"/>
              <w:right w:val="single" w:sz="4" w:space="0" w:color="auto"/>
            </w:tcBorders>
            <w:shd w:val="clear" w:color="auto" w:fill="auto"/>
            <w:vAlign w:val="center"/>
            <w:hideMark/>
          </w:tcPr>
          <w:p w14:paraId="51D130E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Benzină</w:t>
            </w:r>
          </w:p>
        </w:tc>
        <w:tc>
          <w:tcPr>
            <w:tcW w:w="741" w:type="pct"/>
            <w:tcBorders>
              <w:top w:val="single" w:sz="4" w:space="0" w:color="auto"/>
              <w:left w:val="nil"/>
              <w:bottom w:val="single" w:sz="4" w:space="0" w:color="auto"/>
              <w:right w:val="single" w:sz="4" w:space="0" w:color="auto"/>
            </w:tcBorders>
            <w:shd w:val="clear" w:color="auto" w:fill="auto"/>
            <w:vAlign w:val="center"/>
            <w:hideMark/>
          </w:tcPr>
          <w:p w14:paraId="614EE52A"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r>
      <w:tr w:rsidR="00683D58" w:rsidRPr="00683D58" w14:paraId="4ABD860F" w14:textId="77777777" w:rsidTr="00C63091">
        <w:trPr>
          <w:trHeight w:val="354"/>
        </w:trPr>
        <w:tc>
          <w:tcPr>
            <w:tcW w:w="648" w:type="pct"/>
            <w:tcBorders>
              <w:top w:val="nil"/>
              <w:left w:val="single" w:sz="4" w:space="0" w:color="auto"/>
              <w:bottom w:val="single" w:sz="4" w:space="0" w:color="auto"/>
              <w:right w:val="single" w:sz="4" w:space="0" w:color="auto"/>
            </w:tcBorders>
            <w:shd w:val="clear" w:color="auto" w:fill="auto"/>
            <w:vAlign w:val="center"/>
            <w:hideMark/>
          </w:tcPr>
          <w:p w14:paraId="4A12A86B"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1376" w:type="pct"/>
            <w:tcBorders>
              <w:top w:val="nil"/>
              <w:left w:val="nil"/>
              <w:bottom w:val="single" w:sz="4" w:space="0" w:color="auto"/>
              <w:right w:val="single" w:sz="4" w:space="0" w:color="auto"/>
            </w:tcBorders>
            <w:shd w:val="clear" w:color="auto" w:fill="auto"/>
            <w:vAlign w:val="center"/>
            <w:hideMark/>
          </w:tcPr>
          <w:p w14:paraId="48D3E025"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Flota auto municipală</w:t>
            </w:r>
          </w:p>
        </w:tc>
        <w:tc>
          <w:tcPr>
            <w:tcW w:w="635" w:type="pct"/>
            <w:tcBorders>
              <w:top w:val="nil"/>
              <w:left w:val="nil"/>
              <w:bottom w:val="single" w:sz="4" w:space="0" w:color="auto"/>
              <w:right w:val="single" w:sz="4" w:space="0" w:color="auto"/>
            </w:tcBorders>
            <w:shd w:val="clear" w:color="auto" w:fill="auto"/>
            <w:vAlign w:val="center"/>
            <w:hideMark/>
          </w:tcPr>
          <w:p w14:paraId="034ACC07" w14:textId="5A4158D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shd w:val="clear" w:color="auto" w:fill="auto"/>
            <w:vAlign w:val="center"/>
          </w:tcPr>
          <w:p w14:paraId="6781E130" w14:textId="1F450416"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112</w:t>
            </w:r>
          </w:p>
        </w:tc>
        <w:tc>
          <w:tcPr>
            <w:tcW w:w="767" w:type="pct"/>
            <w:tcBorders>
              <w:top w:val="nil"/>
              <w:left w:val="nil"/>
              <w:bottom w:val="single" w:sz="4" w:space="0" w:color="auto"/>
              <w:right w:val="single" w:sz="4" w:space="0" w:color="auto"/>
            </w:tcBorders>
            <w:shd w:val="clear" w:color="auto" w:fill="auto"/>
            <w:vAlign w:val="center"/>
          </w:tcPr>
          <w:p w14:paraId="7CA8D490" w14:textId="763464A7"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w:t>
            </w:r>
          </w:p>
        </w:tc>
        <w:tc>
          <w:tcPr>
            <w:tcW w:w="741" w:type="pct"/>
            <w:tcBorders>
              <w:top w:val="nil"/>
              <w:left w:val="nil"/>
              <w:bottom w:val="single" w:sz="4" w:space="0" w:color="auto"/>
              <w:right w:val="single" w:sz="4" w:space="0" w:color="auto"/>
            </w:tcBorders>
            <w:shd w:val="clear" w:color="auto" w:fill="auto"/>
            <w:vAlign w:val="center"/>
          </w:tcPr>
          <w:p w14:paraId="73EF9F41" w14:textId="495A1E7A" w:rsidR="006C4D6D" w:rsidRPr="00683D58" w:rsidRDefault="00C63091"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142</w:t>
            </w:r>
          </w:p>
        </w:tc>
      </w:tr>
      <w:tr w:rsidR="00683D58" w:rsidRPr="00683D58" w14:paraId="591A4652" w14:textId="77777777" w:rsidTr="00C63091">
        <w:trPr>
          <w:trHeight w:val="285"/>
        </w:trPr>
        <w:tc>
          <w:tcPr>
            <w:tcW w:w="648" w:type="pct"/>
            <w:tcBorders>
              <w:top w:val="nil"/>
              <w:left w:val="single" w:sz="4" w:space="0" w:color="auto"/>
              <w:bottom w:val="single" w:sz="4" w:space="0" w:color="auto"/>
              <w:right w:val="single" w:sz="4" w:space="0" w:color="auto"/>
            </w:tcBorders>
            <w:shd w:val="clear" w:color="auto" w:fill="auto"/>
            <w:vAlign w:val="center"/>
            <w:hideMark/>
          </w:tcPr>
          <w:p w14:paraId="63CCDA9E"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1376" w:type="pct"/>
            <w:tcBorders>
              <w:top w:val="nil"/>
              <w:left w:val="nil"/>
              <w:bottom w:val="single" w:sz="4" w:space="0" w:color="auto"/>
              <w:right w:val="single" w:sz="4" w:space="0" w:color="auto"/>
            </w:tcBorders>
            <w:shd w:val="clear" w:color="auto" w:fill="auto"/>
            <w:vAlign w:val="center"/>
            <w:hideMark/>
          </w:tcPr>
          <w:p w14:paraId="44EBD230"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w:t>
            </w:r>
          </w:p>
        </w:tc>
        <w:tc>
          <w:tcPr>
            <w:tcW w:w="635" w:type="pct"/>
            <w:tcBorders>
              <w:top w:val="nil"/>
              <w:left w:val="nil"/>
              <w:bottom w:val="single" w:sz="4" w:space="0" w:color="auto"/>
              <w:right w:val="single" w:sz="4" w:space="0" w:color="auto"/>
            </w:tcBorders>
            <w:shd w:val="clear" w:color="auto" w:fill="auto"/>
            <w:vAlign w:val="center"/>
            <w:hideMark/>
          </w:tcPr>
          <w:p w14:paraId="25EB5FC5" w14:textId="5391BFF6"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shd w:val="clear" w:color="auto" w:fill="auto"/>
            <w:vAlign w:val="center"/>
          </w:tcPr>
          <w:p w14:paraId="51C5C45C" w14:textId="21A468E3" w:rsidR="006C4D6D" w:rsidRPr="00683D58" w:rsidRDefault="00EA1AAA"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6.800</w:t>
            </w:r>
          </w:p>
        </w:tc>
        <w:tc>
          <w:tcPr>
            <w:tcW w:w="767" w:type="pct"/>
            <w:tcBorders>
              <w:top w:val="nil"/>
              <w:left w:val="nil"/>
              <w:bottom w:val="single" w:sz="4" w:space="0" w:color="auto"/>
              <w:right w:val="single" w:sz="4" w:space="0" w:color="auto"/>
            </w:tcBorders>
            <w:shd w:val="clear" w:color="auto" w:fill="auto"/>
            <w:vAlign w:val="center"/>
          </w:tcPr>
          <w:p w14:paraId="2B0AD550" w14:textId="530661D6"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741" w:type="pct"/>
            <w:tcBorders>
              <w:top w:val="nil"/>
              <w:left w:val="nil"/>
              <w:bottom w:val="single" w:sz="4" w:space="0" w:color="auto"/>
              <w:right w:val="single" w:sz="4" w:space="0" w:color="auto"/>
            </w:tcBorders>
            <w:shd w:val="clear" w:color="auto" w:fill="auto"/>
            <w:vAlign w:val="center"/>
          </w:tcPr>
          <w:p w14:paraId="59A63A5F" w14:textId="2EF5C046" w:rsidR="006C4D6D" w:rsidRPr="00683D58" w:rsidRDefault="00EA1AAA"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6.800</w:t>
            </w:r>
          </w:p>
        </w:tc>
      </w:tr>
      <w:tr w:rsidR="00683D58" w:rsidRPr="00683D58" w14:paraId="1B07741C" w14:textId="77777777" w:rsidTr="00C63091">
        <w:trPr>
          <w:trHeight w:val="315"/>
        </w:trPr>
        <w:tc>
          <w:tcPr>
            <w:tcW w:w="648" w:type="pct"/>
            <w:tcBorders>
              <w:top w:val="nil"/>
              <w:left w:val="single" w:sz="4" w:space="0" w:color="auto"/>
              <w:bottom w:val="single" w:sz="4" w:space="0" w:color="auto"/>
              <w:right w:val="single" w:sz="4" w:space="0" w:color="auto"/>
            </w:tcBorders>
            <w:shd w:val="clear" w:color="auto" w:fill="auto"/>
            <w:vAlign w:val="center"/>
            <w:hideMark/>
          </w:tcPr>
          <w:p w14:paraId="6008A2A3"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1376" w:type="pct"/>
            <w:tcBorders>
              <w:top w:val="nil"/>
              <w:left w:val="nil"/>
              <w:bottom w:val="single" w:sz="4" w:space="0" w:color="auto"/>
              <w:right w:val="single" w:sz="4" w:space="0" w:color="auto"/>
            </w:tcBorders>
            <w:shd w:val="clear" w:color="auto" w:fill="auto"/>
            <w:vAlign w:val="center"/>
            <w:hideMark/>
          </w:tcPr>
          <w:p w14:paraId="465421CE"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Alimentare cu apa</w:t>
            </w:r>
          </w:p>
        </w:tc>
        <w:tc>
          <w:tcPr>
            <w:tcW w:w="635" w:type="pct"/>
            <w:tcBorders>
              <w:top w:val="nil"/>
              <w:left w:val="nil"/>
              <w:bottom w:val="single" w:sz="4" w:space="0" w:color="auto"/>
              <w:right w:val="single" w:sz="4" w:space="0" w:color="auto"/>
            </w:tcBorders>
            <w:shd w:val="clear" w:color="auto" w:fill="auto"/>
            <w:vAlign w:val="center"/>
            <w:hideMark/>
          </w:tcPr>
          <w:p w14:paraId="24A1A677" w14:textId="19AD10A4"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shd w:val="clear" w:color="auto" w:fill="auto"/>
            <w:vAlign w:val="center"/>
          </w:tcPr>
          <w:p w14:paraId="687BF9C5" w14:textId="1FFF5463" w:rsidR="006C4D6D" w:rsidRPr="00683D58" w:rsidRDefault="003A2A4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2.507</w:t>
            </w:r>
          </w:p>
        </w:tc>
        <w:tc>
          <w:tcPr>
            <w:tcW w:w="767" w:type="pct"/>
            <w:tcBorders>
              <w:top w:val="nil"/>
              <w:left w:val="nil"/>
              <w:bottom w:val="single" w:sz="4" w:space="0" w:color="auto"/>
              <w:right w:val="single" w:sz="4" w:space="0" w:color="auto"/>
            </w:tcBorders>
            <w:shd w:val="clear" w:color="auto" w:fill="auto"/>
            <w:vAlign w:val="center"/>
          </w:tcPr>
          <w:p w14:paraId="7729F2E6" w14:textId="43F73054" w:rsidR="006C4D6D" w:rsidRPr="00683D58" w:rsidRDefault="003A2A4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178</w:t>
            </w:r>
          </w:p>
        </w:tc>
        <w:tc>
          <w:tcPr>
            <w:tcW w:w="741" w:type="pct"/>
            <w:tcBorders>
              <w:top w:val="nil"/>
              <w:left w:val="nil"/>
              <w:bottom w:val="single" w:sz="4" w:space="0" w:color="auto"/>
              <w:right w:val="single" w:sz="4" w:space="0" w:color="auto"/>
            </w:tcBorders>
            <w:shd w:val="clear" w:color="auto" w:fill="auto"/>
            <w:vAlign w:val="center"/>
          </w:tcPr>
          <w:p w14:paraId="1F5856D2" w14:textId="2E951788" w:rsidR="006C4D6D" w:rsidRPr="00683D58" w:rsidRDefault="003A2A43"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2.685</w:t>
            </w:r>
          </w:p>
        </w:tc>
      </w:tr>
      <w:tr w:rsidR="00683D58" w:rsidRPr="00683D58" w14:paraId="17A28DE1" w14:textId="77777777" w:rsidTr="00C63091">
        <w:trPr>
          <w:trHeight w:val="315"/>
        </w:trPr>
        <w:tc>
          <w:tcPr>
            <w:tcW w:w="648" w:type="pct"/>
            <w:tcBorders>
              <w:top w:val="nil"/>
              <w:left w:val="single" w:sz="4" w:space="0" w:color="auto"/>
              <w:bottom w:val="single" w:sz="4" w:space="0" w:color="auto"/>
              <w:right w:val="single" w:sz="4" w:space="0" w:color="auto"/>
            </w:tcBorders>
            <w:shd w:val="clear" w:color="auto" w:fill="auto"/>
            <w:vAlign w:val="center"/>
            <w:hideMark/>
          </w:tcPr>
          <w:p w14:paraId="07FE0408"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1376" w:type="pct"/>
            <w:tcBorders>
              <w:top w:val="nil"/>
              <w:left w:val="nil"/>
              <w:bottom w:val="single" w:sz="4" w:space="0" w:color="auto"/>
              <w:right w:val="single" w:sz="4" w:space="0" w:color="auto"/>
            </w:tcBorders>
            <w:shd w:val="clear" w:color="auto" w:fill="auto"/>
            <w:vAlign w:val="center"/>
            <w:hideMark/>
          </w:tcPr>
          <w:p w14:paraId="36ED60AD"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Salubrizare</w:t>
            </w:r>
          </w:p>
        </w:tc>
        <w:tc>
          <w:tcPr>
            <w:tcW w:w="635" w:type="pct"/>
            <w:tcBorders>
              <w:top w:val="nil"/>
              <w:left w:val="nil"/>
              <w:bottom w:val="single" w:sz="4" w:space="0" w:color="auto"/>
              <w:right w:val="single" w:sz="4" w:space="0" w:color="auto"/>
            </w:tcBorders>
            <w:shd w:val="clear" w:color="auto" w:fill="auto"/>
            <w:vAlign w:val="center"/>
            <w:hideMark/>
          </w:tcPr>
          <w:p w14:paraId="4BA2A869" w14:textId="7EA07B9C"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w:t>
            </w:r>
            <w:r w:rsidR="006A1A7D" w:rsidRPr="00683D58">
              <w:rPr>
                <w:rFonts w:asciiTheme="majorHAnsi" w:eastAsia="Times New Roman" w:hAnsiTheme="majorHAnsi" w:cs="Calibri"/>
                <w:kern w:val="0"/>
                <w:sz w:val="20"/>
                <w:szCs w:val="20"/>
                <w:lang w:eastAsia="en-US" w:bidi="ar-SA"/>
              </w:rPr>
              <w:t>/an</w:t>
            </w:r>
          </w:p>
        </w:tc>
        <w:tc>
          <w:tcPr>
            <w:tcW w:w="833" w:type="pct"/>
            <w:tcBorders>
              <w:top w:val="nil"/>
              <w:left w:val="nil"/>
              <w:bottom w:val="single" w:sz="4" w:space="0" w:color="auto"/>
              <w:right w:val="single" w:sz="4" w:space="0" w:color="auto"/>
            </w:tcBorders>
            <w:shd w:val="clear" w:color="auto" w:fill="auto"/>
            <w:vAlign w:val="center"/>
          </w:tcPr>
          <w:p w14:paraId="3A239CA3" w14:textId="53AE8BCD"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5.072</w:t>
            </w:r>
          </w:p>
        </w:tc>
        <w:tc>
          <w:tcPr>
            <w:tcW w:w="767" w:type="pct"/>
            <w:tcBorders>
              <w:top w:val="nil"/>
              <w:left w:val="nil"/>
              <w:bottom w:val="single" w:sz="4" w:space="0" w:color="auto"/>
              <w:right w:val="single" w:sz="4" w:space="0" w:color="auto"/>
            </w:tcBorders>
            <w:shd w:val="clear" w:color="auto" w:fill="auto"/>
            <w:vAlign w:val="center"/>
          </w:tcPr>
          <w:p w14:paraId="033CE08D" w14:textId="7FF53025" w:rsidR="006C4D6D" w:rsidRPr="00683D58" w:rsidRDefault="00C63091"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w:t>
            </w:r>
          </w:p>
        </w:tc>
        <w:tc>
          <w:tcPr>
            <w:tcW w:w="741" w:type="pct"/>
            <w:tcBorders>
              <w:top w:val="nil"/>
              <w:left w:val="nil"/>
              <w:bottom w:val="single" w:sz="4" w:space="0" w:color="auto"/>
              <w:right w:val="single" w:sz="4" w:space="0" w:color="auto"/>
            </w:tcBorders>
            <w:shd w:val="clear" w:color="auto" w:fill="auto"/>
            <w:vAlign w:val="center"/>
          </w:tcPr>
          <w:p w14:paraId="517F31B3" w14:textId="1AE40B45" w:rsidR="006C4D6D" w:rsidRPr="00683D58" w:rsidRDefault="00C63091"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5.219</w:t>
            </w:r>
          </w:p>
        </w:tc>
      </w:tr>
      <w:tr w:rsidR="006C4D6D" w:rsidRPr="00683D58" w14:paraId="4E1B7881" w14:textId="77777777" w:rsidTr="00C63091">
        <w:trPr>
          <w:trHeight w:val="315"/>
        </w:trPr>
        <w:tc>
          <w:tcPr>
            <w:tcW w:w="648" w:type="pct"/>
            <w:tcBorders>
              <w:top w:val="nil"/>
              <w:left w:val="single" w:sz="4" w:space="0" w:color="auto"/>
              <w:bottom w:val="single" w:sz="4" w:space="0" w:color="auto"/>
              <w:right w:val="single" w:sz="4" w:space="0" w:color="auto"/>
            </w:tcBorders>
            <w:shd w:val="clear" w:color="auto" w:fill="auto"/>
            <w:vAlign w:val="center"/>
            <w:hideMark/>
          </w:tcPr>
          <w:p w14:paraId="52299FC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p>
        </w:tc>
        <w:tc>
          <w:tcPr>
            <w:tcW w:w="1376" w:type="pct"/>
            <w:tcBorders>
              <w:top w:val="nil"/>
              <w:left w:val="nil"/>
              <w:bottom w:val="single" w:sz="4" w:space="0" w:color="auto"/>
              <w:right w:val="single" w:sz="4" w:space="0" w:color="auto"/>
            </w:tcBorders>
            <w:shd w:val="clear" w:color="auto" w:fill="auto"/>
            <w:vAlign w:val="center"/>
            <w:hideMark/>
          </w:tcPr>
          <w:p w14:paraId="21E40B4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635" w:type="pct"/>
            <w:tcBorders>
              <w:top w:val="nil"/>
              <w:left w:val="nil"/>
              <w:bottom w:val="single" w:sz="4" w:space="0" w:color="auto"/>
              <w:right w:val="single" w:sz="4" w:space="0" w:color="auto"/>
            </w:tcBorders>
            <w:shd w:val="clear" w:color="auto" w:fill="auto"/>
            <w:vAlign w:val="center"/>
            <w:hideMark/>
          </w:tcPr>
          <w:p w14:paraId="4491AF82" w14:textId="1246269E" w:rsidR="006C4D6D" w:rsidRPr="00683D58" w:rsidRDefault="00616FBE"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MWh/an</w:t>
            </w:r>
          </w:p>
        </w:tc>
        <w:tc>
          <w:tcPr>
            <w:tcW w:w="833" w:type="pct"/>
            <w:tcBorders>
              <w:top w:val="nil"/>
              <w:left w:val="nil"/>
              <w:bottom w:val="single" w:sz="4" w:space="0" w:color="auto"/>
              <w:right w:val="single" w:sz="4" w:space="0" w:color="auto"/>
            </w:tcBorders>
            <w:shd w:val="clear" w:color="auto" w:fill="auto"/>
            <w:vAlign w:val="center"/>
          </w:tcPr>
          <w:p w14:paraId="2406ECB7" w14:textId="1E0F38FA" w:rsidR="006C4D6D" w:rsidRPr="00683D58" w:rsidRDefault="003A2A43"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14.491</w:t>
            </w:r>
          </w:p>
        </w:tc>
        <w:tc>
          <w:tcPr>
            <w:tcW w:w="767" w:type="pct"/>
            <w:tcBorders>
              <w:top w:val="nil"/>
              <w:left w:val="nil"/>
              <w:bottom w:val="single" w:sz="4" w:space="0" w:color="auto"/>
              <w:right w:val="single" w:sz="4" w:space="0" w:color="auto"/>
            </w:tcBorders>
            <w:shd w:val="clear" w:color="auto" w:fill="auto"/>
            <w:vAlign w:val="center"/>
          </w:tcPr>
          <w:p w14:paraId="38B3DDD5" w14:textId="63EDBB29" w:rsidR="006C4D6D" w:rsidRPr="00683D58" w:rsidRDefault="003A2A43"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355</w:t>
            </w:r>
          </w:p>
        </w:tc>
        <w:tc>
          <w:tcPr>
            <w:tcW w:w="741" w:type="pct"/>
            <w:tcBorders>
              <w:top w:val="nil"/>
              <w:left w:val="nil"/>
              <w:bottom w:val="single" w:sz="4" w:space="0" w:color="auto"/>
              <w:right w:val="single" w:sz="4" w:space="0" w:color="auto"/>
            </w:tcBorders>
            <w:shd w:val="clear" w:color="auto" w:fill="auto"/>
            <w:vAlign w:val="center"/>
          </w:tcPr>
          <w:p w14:paraId="6751F471" w14:textId="05149014" w:rsidR="006C4D6D" w:rsidRPr="00683D58" w:rsidRDefault="003A2A43"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14.846</w:t>
            </w:r>
          </w:p>
        </w:tc>
      </w:tr>
    </w:tbl>
    <w:p w14:paraId="7A7A9897" w14:textId="77777777" w:rsidR="00B36889" w:rsidRPr="00683D58" w:rsidRDefault="00B36889" w:rsidP="001A4919">
      <w:pPr>
        <w:pStyle w:val="BodyText"/>
        <w:jc w:val="both"/>
        <w:rPr>
          <w:rFonts w:asciiTheme="majorHAnsi" w:hAnsiTheme="majorHAnsi"/>
          <w:b/>
          <w:sz w:val="20"/>
        </w:rPr>
      </w:pPr>
    </w:p>
    <w:p w14:paraId="3B1415E1" w14:textId="193F05FB" w:rsidR="005F7E1E" w:rsidRPr="00683D58" w:rsidRDefault="005F7E1E">
      <w:pPr>
        <w:widowControl/>
        <w:suppressAutoHyphens w:val="0"/>
        <w:rPr>
          <w:rFonts w:asciiTheme="majorHAnsi" w:hAnsiTheme="majorHAnsi"/>
          <w:b/>
          <w:sz w:val="20"/>
        </w:rPr>
      </w:pPr>
      <w:r w:rsidRPr="00683D58">
        <w:rPr>
          <w:rFonts w:asciiTheme="majorHAnsi" w:hAnsiTheme="majorHAnsi"/>
          <w:b/>
          <w:sz w:val="20"/>
        </w:rPr>
        <w:br w:type="page"/>
      </w:r>
    </w:p>
    <w:p w14:paraId="0C366FAE" w14:textId="77777777" w:rsidR="00EA3624" w:rsidRPr="00683D58" w:rsidRDefault="00EA3624" w:rsidP="00EA3624">
      <w:pPr>
        <w:pStyle w:val="BodyText"/>
        <w:spacing w:before="240" w:after="240" w:line="360" w:lineRule="auto"/>
        <w:jc w:val="both"/>
        <w:rPr>
          <w:rFonts w:asciiTheme="majorHAnsi" w:hAnsiTheme="majorHAnsi"/>
          <w:b/>
          <w:sz w:val="20"/>
        </w:rPr>
      </w:pPr>
      <w:bookmarkStart w:id="37" w:name="_Hlk82085763"/>
      <w:r w:rsidRPr="00683D58">
        <w:rPr>
          <w:rFonts w:asciiTheme="majorHAnsi" w:hAnsiTheme="majorHAnsi"/>
          <w:b/>
          <w:sz w:val="20"/>
        </w:rPr>
        <w:lastRenderedPageBreak/>
        <w:t>CENTRALIZATOR CONSUMURI</w:t>
      </w:r>
    </w:p>
    <w:tbl>
      <w:tblPr>
        <w:tblW w:w="15570" w:type="dxa"/>
        <w:tblInd w:w="-1332" w:type="dxa"/>
        <w:tblLayout w:type="fixed"/>
        <w:tblLook w:val="04A0" w:firstRow="1" w:lastRow="0" w:firstColumn="1" w:lastColumn="0" w:noHBand="0" w:noVBand="1"/>
      </w:tblPr>
      <w:tblGrid>
        <w:gridCol w:w="4445"/>
        <w:gridCol w:w="2665"/>
        <w:gridCol w:w="2160"/>
        <w:gridCol w:w="1350"/>
        <w:gridCol w:w="2160"/>
        <w:gridCol w:w="1530"/>
        <w:gridCol w:w="1260"/>
      </w:tblGrid>
      <w:tr w:rsidR="00683D58" w:rsidRPr="00683D58" w14:paraId="39D6B5D4" w14:textId="77777777" w:rsidTr="00E139FC">
        <w:trPr>
          <w:trHeight w:val="300"/>
        </w:trPr>
        <w:tc>
          <w:tcPr>
            <w:tcW w:w="4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37"/>
          <w:p w14:paraId="3F811ECA"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Denumire loc consum</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14:paraId="57870A77"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anual de energie electrica</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72A9645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anual de gaz metan</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77AAFF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Biomasa</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14:paraId="68BDCBF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anual de motorina</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44744E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anual de benzina</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D2C5C1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Biogaz</w:t>
            </w:r>
          </w:p>
        </w:tc>
      </w:tr>
      <w:tr w:rsidR="00683D58" w:rsidRPr="00683D58" w14:paraId="6D66DB68" w14:textId="77777777" w:rsidTr="00E139FC">
        <w:trPr>
          <w:trHeight w:val="300"/>
        </w:trPr>
        <w:tc>
          <w:tcPr>
            <w:tcW w:w="44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0A5210" w14:textId="77777777" w:rsidR="006C4D6D" w:rsidRPr="00683D58" w:rsidRDefault="006C4D6D" w:rsidP="006C4D6D">
            <w:pPr>
              <w:widowControl/>
              <w:suppressAutoHyphens w:val="0"/>
              <w:rPr>
                <w:rFonts w:asciiTheme="majorHAnsi" w:eastAsia="Times New Roman" w:hAnsiTheme="majorHAnsi" w:cs="Calibri"/>
                <w:b/>
                <w:bCs/>
                <w:kern w:val="0"/>
                <w:sz w:val="20"/>
                <w:szCs w:val="20"/>
                <w:lang w:eastAsia="en-US" w:bidi="ar-SA"/>
              </w:rPr>
            </w:pPr>
          </w:p>
        </w:tc>
        <w:tc>
          <w:tcPr>
            <w:tcW w:w="2665" w:type="dxa"/>
            <w:tcBorders>
              <w:top w:val="nil"/>
              <w:left w:val="nil"/>
              <w:bottom w:val="single" w:sz="4" w:space="0" w:color="auto"/>
              <w:right w:val="single" w:sz="4" w:space="0" w:color="auto"/>
            </w:tcBorders>
            <w:shd w:val="clear" w:color="auto" w:fill="auto"/>
            <w:noWrap/>
            <w:vAlign w:val="center"/>
            <w:hideMark/>
          </w:tcPr>
          <w:p w14:paraId="0FFB3E08"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2160" w:type="dxa"/>
            <w:tcBorders>
              <w:top w:val="nil"/>
              <w:left w:val="nil"/>
              <w:bottom w:val="single" w:sz="4" w:space="0" w:color="auto"/>
              <w:right w:val="single" w:sz="4" w:space="0" w:color="auto"/>
            </w:tcBorders>
            <w:shd w:val="clear" w:color="auto" w:fill="auto"/>
            <w:noWrap/>
            <w:vAlign w:val="center"/>
            <w:hideMark/>
          </w:tcPr>
          <w:p w14:paraId="34876318"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350" w:type="dxa"/>
            <w:tcBorders>
              <w:top w:val="nil"/>
              <w:left w:val="nil"/>
              <w:bottom w:val="single" w:sz="4" w:space="0" w:color="auto"/>
              <w:right w:val="single" w:sz="4" w:space="0" w:color="auto"/>
            </w:tcBorders>
            <w:shd w:val="clear" w:color="auto" w:fill="auto"/>
            <w:noWrap/>
            <w:vAlign w:val="center"/>
            <w:hideMark/>
          </w:tcPr>
          <w:p w14:paraId="48F14D4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2160" w:type="dxa"/>
            <w:tcBorders>
              <w:top w:val="nil"/>
              <w:left w:val="nil"/>
              <w:bottom w:val="single" w:sz="4" w:space="0" w:color="auto"/>
              <w:right w:val="single" w:sz="4" w:space="0" w:color="auto"/>
            </w:tcBorders>
            <w:shd w:val="clear" w:color="auto" w:fill="auto"/>
            <w:noWrap/>
            <w:vAlign w:val="center"/>
            <w:hideMark/>
          </w:tcPr>
          <w:p w14:paraId="6C2FB560"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530" w:type="dxa"/>
            <w:tcBorders>
              <w:top w:val="nil"/>
              <w:left w:val="nil"/>
              <w:bottom w:val="single" w:sz="4" w:space="0" w:color="auto"/>
              <w:right w:val="single" w:sz="4" w:space="0" w:color="auto"/>
            </w:tcBorders>
            <w:shd w:val="clear" w:color="auto" w:fill="auto"/>
            <w:noWrap/>
            <w:vAlign w:val="center"/>
            <w:hideMark/>
          </w:tcPr>
          <w:p w14:paraId="7D4E105E"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c>
          <w:tcPr>
            <w:tcW w:w="1260" w:type="dxa"/>
            <w:tcBorders>
              <w:top w:val="nil"/>
              <w:left w:val="nil"/>
              <w:bottom w:val="single" w:sz="4" w:space="0" w:color="auto"/>
              <w:right w:val="single" w:sz="4" w:space="0" w:color="auto"/>
            </w:tcBorders>
            <w:shd w:val="clear" w:color="auto" w:fill="auto"/>
            <w:noWrap/>
            <w:vAlign w:val="center"/>
            <w:hideMark/>
          </w:tcPr>
          <w:p w14:paraId="36D6E6F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r>
      <w:tr w:rsidR="00683D58" w:rsidRPr="00683D58" w14:paraId="71E158BB"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1DFC0A89" w14:textId="4268F2FA"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reziden</w:t>
            </w:r>
            <w:r w:rsidR="00E139FC" w:rsidRPr="00683D58">
              <w:rPr>
                <w:rFonts w:asciiTheme="majorHAnsi" w:eastAsia="Times New Roman" w:hAnsiTheme="majorHAnsi" w:cs="Calibri"/>
                <w:b/>
                <w:bCs/>
                <w:kern w:val="0"/>
                <w:sz w:val="20"/>
                <w:szCs w:val="20"/>
                <w:lang w:eastAsia="en-US" w:bidi="ar-SA"/>
              </w:rPr>
              <w:t>ț</w:t>
            </w:r>
            <w:r w:rsidRPr="00683D58">
              <w:rPr>
                <w:rFonts w:asciiTheme="majorHAnsi" w:eastAsia="Times New Roman" w:hAnsiTheme="majorHAnsi" w:cs="Calibri"/>
                <w:b/>
                <w:bCs/>
                <w:kern w:val="0"/>
                <w:sz w:val="20"/>
                <w:szCs w:val="20"/>
                <w:lang w:eastAsia="en-US" w:bidi="ar-SA"/>
              </w:rPr>
              <w:t>ial</w:t>
            </w:r>
          </w:p>
        </w:tc>
        <w:tc>
          <w:tcPr>
            <w:tcW w:w="2665" w:type="dxa"/>
            <w:tcBorders>
              <w:top w:val="nil"/>
              <w:left w:val="nil"/>
              <w:bottom w:val="single" w:sz="4" w:space="0" w:color="auto"/>
              <w:right w:val="single" w:sz="4" w:space="0" w:color="auto"/>
            </w:tcBorders>
            <w:shd w:val="clear" w:color="auto" w:fill="auto"/>
            <w:noWrap/>
            <w:vAlign w:val="center"/>
          </w:tcPr>
          <w:p w14:paraId="692CF705" w14:textId="15340BA0"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64.262</w:t>
            </w:r>
          </w:p>
        </w:tc>
        <w:tc>
          <w:tcPr>
            <w:tcW w:w="2160" w:type="dxa"/>
            <w:tcBorders>
              <w:top w:val="nil"/>
              <w:left w:val="nil"/>
              <w:bottom w:val="single" w:sz="4" w:space="0" w:color="auto"/>
              <w:right w:val="single" w:sz="4" w:space="0" w:color="auto"/>
            </w:tcBorders>
            <w:shd w:val="clear" w:color="auto" w:fill="auto"/>
            <w:noWrap/>
            <w:vAlign w:val="center"/>
          </w:tcPr>
          <w:p w14:paraId="7D0D5F11" w14:textId="20CEE246"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379.905</w:t>
            </w:r>
          </w:p>
        </w:tc>
        <w:tc>
          <w:tcPr>
            <w:tcW w:w="1350" w:type="dxa"/>
            <w:tcBorders>
              <w:top w:val="nil"/>
              <w:left w:val="nil"/>
              <w:bottom w:val="single" w:sz="4" w:space="0" w:color="auto"/>
              <w:right w:val="single" w:sz="4" w:space="0" w:color="auto"/>
            </w:tcBorders>
            <w:shd w:val="clear" w:color="auto" w:fill="auto"/>
            <w:noWrap/>
            <w:vAlign w:val="center"/>
          </w:tcPr>
          <w:p w14:paraId="050510BB" w14:textId="5FE75C17"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c>
          <w:tcPr>
            <w:tcW w:w="2160" w:type="dxa"/>
            <w:tcBorders>
              <w:top w:val="nil"/>
              <w:left w:val="nil"/>
              <w:bottom w:val="single" w:sz="4" w:space="0" w:color="auto"/>
              <w:right w:val="single" w:sz="4" w:space="0" w:color="auto"/>
            </w:tcBorders>
            <w:shd w:val="clear" w:color="auto" w:fill="auto"/>
            <w:noWrap/>
            <w:vAlign w:val="center"/>
          </w:tcPr>
          <w:p w14:paraId="2E5F8BA9" w14:textId="10D54CFC"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530" w:type="dxa"/>
            <w:tcBorders>
              <w:top w:val="nil"/>
              <w:left w:val="nil"/>
              <w:bottom w:val="single" w:sz="4" w:space="0" w:color="auto"/>
              <w:right w:val="single" w:sz="4" w:space="0" w:color="auto"/>
            </w:tcBorders>
            <w:shd w:val="clear" w:color="auto" w:fill="auto"/>
            <w:noWrap/>
            <w:vAlign w:val="center"/>
          </w:tcPr>
          <w:p w14:paraId="227D8EF0" w14:textId="5D9C0A9E"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260" w:type="dxa"/>
            <w:tcBorders>
              <w:top w:val="nil"/>
              <w:left w:val="nil"/>
              <w:bottom w:val="single" w:sz="4" w:space="0" w:color="auto"/>
              <w:right w:val="single" w:sz="4" w:space="0" w:color="auto"/>
            </w:tcBorders>
            <w:shd w:val="clear" w:color="auto" w:fill="auto"/>
            <w:noWrap/>
            <w:vAlign w:val="center"/>
          </w:tcPr>
          <w:p w14:paraId="45E15E09" w14:textId="10AEC845"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EFDAC58"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6D15F97D"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Serviciul de Iluminat public</w:t>
            </w:r>
          </w:p>
        </w:tc>
        <w:tc>
          <w:tcPr>
            <w:tcW w:w="2665" w:type="dxa"/>
            <w:tcBorders>
              <w:top w:val="nil"/>
              <w:left w:val="nil"/>
              <w:bottom w:val="single" w:sz="4" w:space="0" w:color="auto"/>
              <w:right w:val="single" w:sz="4" w:space="0" w:color="auto"/>
            </w:tcBorders>
            <w:shd w:val="clear" w:color="auto" w:fill="auto"/>
            <w:noWrap/>
            <w:vAlign w:val="center"/>
          </w:tcPr>
          <w:p w14:paraId="7F111E7A" w14:textId="5B9606C7"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6.742</w:t>
            </w:r>
          </w:p>
        </w:tc>
        <w:tc>
          <w:tcPr>
            <w:tcW w:w="2160" w:type="dxa"/>
            <w:tcBorders>
              <w:top w:val="nil"/>
              <w:left w:val="nil"/>
              <w:bottom w:val="single" w:sz="4" w:space="0" w:color="auto"/>
              <w:right w:val="single" w:sz="4" w:space="0" w:color="auto"/>
            </w:tcBorders>
            <w:shd w:val="clear" w:color="auto" w:fill="auto"/>
            <w:noWrap/>
            <w:vAlign w:val="center"/>
          </w:tcPr>
          <w:p w14:paraId="4ECB2814" w14:textId="79035406"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350" w:type="dxa"/>
            <w:tcBorders>
              <w:top w:val="nil"/>
              <w:left w:val="nil"/>
              <w:bottom w:val="single" w:sz="4" w:space="0" w:color="auto"/>
              <w:right w:val="single" w:sz="4" w:space="0" w:color="auto"/>
            </w:tcBorders>
            <w:shd w:val="clear" w:color="auto" w:fill="auto"/>
            <w:noWrap/>
            <w:vAlign w:val="center"/>
          </w:tcPr>
          <w:p w14:paraId="62CD678C" w14:textId="0FBB5747"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shd w:val="clear" w:color="auto" w:fill="auto"/>
            <w:noWrap/>
            <w:vAlign w:val="center"/>
          </w:tcPr>
          <w:p w14:paraId="7D0A4F5B" w14:textId="61F70C34"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530" w:type="dxa"/>
            <w:tcBorders>
              <w:top w:val="nil"/>
              <w:left w:val="nil"/>
              <w:bottom w:val="single" w:sz="4" w:space="0" w:color="auto"/>
              <w:right w:val="single" w:sz="4" w:space="0" w:color="auto"/>
            </w:tcBorders>
            <w:shd w:val="clear" w:color="auto" w:fill="auto"/>
            <w:noWrap/>
            <w:vAlign w:val="center"/>
          </w:tcPr>
          <w:p w14:paraId="0F934CAC" w14:textId="46504689"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260" w:type="dxa"/>
            <w:tcBorders>
              <w:top w:val="nil"/>
              <w:left w:val="nil"/>
              <w:bottom w:val="single" w:sz="4" w:space="0" w:color="auto"/>
              <w:right w:val="single" w:sz="4" w:space="0" w:color="auto"/>
            </w:tcBorders>
            <w:shd w:val="clear" w:color="auto" w:fill="auto"/>
            <w:noWrap/>
            <w:vAlign w:val="center"/>
          </w:tcPr>
          <w:p w14:paraId="20F12AA4" w14:textId="1C45B205"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48833169" w14:textId="77777777" w:rsidTr="0086133F">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44C992D8"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Învățământ preuniversitar</w:t>
            </w:r>
          </w:p>
        </w:tc>
        <w:tc>
          <w:tcPr>
            <w:tcW w:w="2665" w:type="dxa"/>
            <w:tcBorders>
              <w:top w:val="nil"/>
              <w:left w:val="nil"/>
              <w:bottom w:val="single" w:sz="4" w:space="0" w:color="auto"/>
              <w:right w:val="single" w:sz="4" w:space="0" w:color="auto"/>
            </w:tcBorders>
            <w:shd w:val="clear" w:color="auto" w:fill="auto"/>
            <w:noWrap/>
            <w:vAlign w:val="center"/>
          </w:tcPr>
          <w:p w14:paraId="0413515F" w14:textId="3A3E0005"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1.665</w:t>
            </w:r>
          </w:p>
        </w:tc>
        <w:tc>
          <w:tcPr>
            <w:tcW w:w="2160" w:type="dxa"/>
            <w:tcBorders>
              <w:top w:val="nil"/>
              <w:left w:val="nil"/>
              <w:bottom w:val="single" w:sz="4" w:space="0" w:color="auto"/>
              <w:right w:val="single" w:sz="4" w:space="0" w:color="auto"/>
            </w:tcBorders>
            <w:shd w:val="clear" w:color="auto" w:fill="auto"/>
            <w:noWrap/>
            <w:vAlign w:val="center"/>
          </w:tcPr>
          <w:p w14:paraId="74256860" w14:textId="36A7FA3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14.750</w:t>
            </w:r>
          </w:p>
        </w:tc>
        <w:tc>
          <w:tcPr>
            <w:tcW w:w="1350" w:type="dxa"/>
            <w:tcBorders>
              <w:top w:val="nil"/>
              <w:left w:val="nil"/>
              <w:bottom w:val="single" w:sz="4" w:space="0" w:color="auto"/>
              <w:right w:val="single" w:sz="4" w:space="0" w:color="auto"/>
            </w:tcBorders>
            <w:shd w:val="clear" w:color="auto" w:fill="auto"/>
            <w:noWrap/>
            <w:vAlign w:val="center"/>
          </w:tcPr>
          <w:p w14:paraId="5A2213EC" w14:textId="21100441"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val="restart"/>
            <w:tcBorders>
              <w:top w:val="nil"/>
              <w:left w:val="nil"/>
              <w:right w:val="single" w:sz="4" w:space="0" w:color="auto"/>
            </w:tcBorders>
            <w:shd w:val="clear" w:color="auto" w:fill="auto"/>
            <w:noWrap/>
            <w:vAlign w:val="center"/>
          </w:tcPr>
          <w:p w14:paraId="6863380C" w14:textId="486773CC"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112</w:t>
            </w:r>
          </w:p>
        </w:tc>
        <w:tc>
          <w:tcPr>
            <w:tcW w:w="1530" w:type="dxa"/>
            <w:vMerge w:val="restart"/>
            <w:tcBorders>
              <w:top w:val="nil"/>
              <w:left w:val="nil"/>
              <w:right w:val="single" w:sz="4" w:space="0" w:color="auto"/>
            </w:tcBorders>
            <w:shd w:val="clear" w:color="auto" w:fill="auto"/>
            <w:noWrap/>
            <w:vAlign w:val="center"/>
          </w:tcPr>
          <w:p w14:paraId="416A131B" w14:textId="6AF42041"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w:t>
            </w:r>
          </w:p>
        </w:tc>
        <w:tc>
          <w:tcPr>
            <w:tcW w:w="1260" w:type="dxa"/>
            <w:tcBorders>
              <w:top w:val="nil"/>
              <w:left w:val="nil"/>
              <w:bottom w:val="single" w:sz="4" w:space="0" w:color="auto"/>
              <w:right w:val="single" w:sz="4" w:space="0" w:color="auto"/>
            </w:tcBorders>
            <w:shd w:val="clear" w:color="auto" w:fill="auto"/>
            <w:noWrap/>
            <w:vAlign w:val="center"/>
          </w:tcPr>
          <w:p w14:paraId="1D6BB81F" w14:textId="38CB3113"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7A717D47" w14:textId="77777777" w:rsidTr="0086133F">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6C0B732A"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social-culturale</w:t>
            </w:r>
          </w:p>
        </w:tc>
        <w:tc>
          <w:tcPr>
            <w:tcW w:w="2665" w:type="dxa"/>
            <w:tcBorders>
              <w:top w:val="nil"/>
              <w:left w:val="nil"/>
              <w:bottom w:val="single" w:sz="4" w:space="0" w:color="auto"/>
              <w:right w:val="single" w:sz="4" w:space="0" w:color="auto"/>
            </w:tcBorders>
            <w:shd w:val="clear" w:color="auto" w:fill="auto"/>
            <w:noWrap/>
            <w:vAlign w:val="center"/>
          </w:tcPr>
          <w:p w14:paraId="0E4E134A" w14:textId="26D49653"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237</w:t>
            </w:r>
          </w:p>
        </w:tc>
        <w:tc>
          <w:tcPr>
            <w:tcW w:w="2160" w:type="dxa"/>
            <w:tcBorders>
              <w:top w:val="nil"/>
              <w:left w:val="nil"/>
              <w:bottom w:val="single" w:sz="4" w:space="0" w:color="auto"/>
              <w:right w:val="single" w:sz="4" w:space="0" w:color="auto"/>
            </w:tcBorders>
            <w:shd w:val="clear" w:color="auto" w:fill="auto"/>
            <w:noWrap/>
            <w:vAlign w:val="center"/>
          </w:tcPr>
          <w:p w14:paraId="6446A944" w14:textId="52CFB2FE"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1.676</w:t>
            </w:r>
          </w:p>
        </w:tc>
        <w:tc>
          <w:tcPr>
            <w:tcW w:w="1350" w:type="dxa"/>
            <w:tcBorders>
              <w:top w:val="nil"/>
              <w:left w:val="nil"/>
              <w:bottom w:val="single" w:sz="4" w:space="0" w:color="auto"/>
              <w:right w:val="single" w:sz="4" w:space="0" w:color="auto"/>
            </w:tcBorders>
            <w:shd w:val="clear" w:color="auto" w:fill="auto"/>
            <w:noWrap/>
            <w:vAlign w:val="center"/>
          </w:tcPr>
          <w:p w14:paraId="05D87611" w14:textId="7E7FF3B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right w:val="single" w:sz="4" w:space="0" w:color="auto"/>
            </w:tcBorders>
            <w:shd w:val="clear" w:color="auto" w:fill="auto"/>
            <w:noWrap/>
            <w:vAlign w:val="center"/>
          </w:tcPr>
          <w:p w14:paraId="5C360DEA" w14:textId="022EDFE7"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right w:val="single" w:sz="4" w:space="0" w:color="auto"/>
            </w:tcBorders>
            <w:shd w:val="clear" w:color="auto" w:fill="auto"/>
            <w:noWrap/>
            <w:vAlign w:val="center"/>
          </w:tcPr>
          <w:p w14:paraId="20C0BC80" w14:textId="3A344459"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shd w:val="clear" w:color="auto" w:fill="auto"/>
            <w:noWrap/>
            <w:vAlign w:val="center"/>
          </w:tcPr>
          <w:p w14:paraId="1D0C42F5" w14:textId="662675C6"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337DDFEC" w14:textId="77777777" w:rsidTr="0086133F">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6EE0098C"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administrative</w:t>
            </w:r>
          </w:p>
        </w:tc>
        <w:tc>
          <w:tcPr>
            <w:tcW w:w="2665" w:type="dxa"/>
            <w:tcBorders>
              <w:top w:val="nil"/>
              <w:left w:val="nil"/>
              <w:bottom w:val="single" w:sz="4" w:space="0" w:color="auto"/>
              <w:right w:val="single" w:sz="4" w:space="0" w:color="auto"/>
            </w:tcBorders>
            <w:shd w:val="clear" w:color="auto" w:fill="auto"/>
            <w:noWrap/>
            <w:vAlign w:val="center"/>
          </w:tcPr>
          <w:p w14:paraId="23DB2A56" w14:textId="2F41A99D"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w:t>
            </w:r>
          </w:p>
        </w:tc>
        <w:tc>
          <w:tcPr>
            <w:tcW w:w="2160" w:type="dxa"/>
            <w:tcBorders>
              <w:top w:val="nil"/>
              <w:left w:val="nil"/>
              <w:bottom w:val="single" w:sz="4" w:space="0" w:color="auto"/>
              <w:right w:val="single" w:sz="4" w:space="0" w:color="auto"/>
            </w:tcBorders>
            <w:shd w:val="clear" w:color="auto" w:fill="auto"/>
            <w:noWrap/>
            <w:vAlign w:val="center"/>
          </w:tcPr>
          <w:p w14:paraId="29F3DD11" w14:textId="159C892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1.144</w:t>
            </w:r>
          </w:p>
        </w:tc>
        <w:tc>
          <w:tcPr>
            <w:tcW w:w="1350" w:type="dxa"/>
            <w:tcBorders>
              <w:top w:val="nil"/>
              <w:left w:val="nil"/>
              <w:bottom w:val="single" w:sz="4" w:space="0" w:color="auto"/>
              <w:right w:val="single" w:sz="4" w:space="0" w:color="auto"/>
            </w:tcBorders>
            <w:shd w:val="clear" w:color="auto" w:fill="auto"/>
            <w:noWrap/>
            <w:vAlign w:val="center"/>
          </w:tcPr>
          <w:p w14:paraId="0B749505" w14:textId="0DB4FBD0"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right w:val="single" w:sz="4" w:space="0" w:color="auto"/>
            </w:tcBorders>
            <w:shd w:val="clear" w:color="auto" w:fill="auto"/>
            <w:noWrap/>
            <w:vAlign w:val="center"/>
          </w:tcPr>
          <w:p w14:paraId="12858B01" w14:textId="238C75FD"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right w:val="single" w:sz="4" w:space="0" w:color="auto"/>
            </w:tcBorders>
            <w:shd w:val="clear" w:color="auto" w:fill="auto"/>
            <w:noWrap/>
            <w:vAlign w:val="center"/>
          </w:tcPr>
          <w:p w14:paraId="283262F5" w14:textId="33E99882"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shd w:val="clear" w:color="auto" w:fill="auto"/>
            <w:noWrap/>
            <w:vAlign w:val="center"/>
          </w:tcPr>
          <w:p w14:paraId="300B1052" w14:textId="6C811EE5"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12645BD" w14:textId="77777777" w:rsidTr="0086133F">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7F043B2B" w14:textId="77777777" w:rsidR="00E5030C"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Alte locuri de consum</w:t>
            </w:r>
          </w:p>
        </w:tc>
        <w:tc>
          <w:tcPr>
            <w:tcW w:w="2665" w:type="dxa"/>
            <w:tcBorders>
              <w:top w:val="nil"/>
              <w:left w:val="nil"/>
              <w:bottom w:val="single" w:sz="4" w:space="0" w:color="auto"/>
              <w:right w:val="single" w:sz="4" w:space="0" w:color="auto"/>
            </w:tcBorders>
            <w:shd w:val="clear" w:color="auto" w:fill="auto"/>
            <w:noWrap/>
            <w:vAlign w:val="center"/>
          </w:tcPr>
          <w:p w14:paraId="605EEA0A" w14:textId="08B5D706"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61</w:t>
            </w:r>
          </w:p>
        </w:tc>
        <w:tc>
          <w:tcPr>
            <w:tcW w:w="2160" w:type="dxa"/>
            <w:tcBorders>
              <w:top w:val="nil"/>
              <w:left w:val="nil"/>
              <w:bottom w:val="single" w:sz="4" w:space="0" w:color="auto"/>
              <w:right w:val="single" w:sz="4" w:space="0" w:color="auto"/>
            </w:tcBorders>
            <w:shd w:val="clear" w:color="auto" w:fill="auto"/>
            <w:noWrap/>
            <w:vAlign w:val="center"/>
          </w:tcPr>
          <w:p w14:paraId="34456091" w14:textId="282646B1"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1.003</w:t>
            </w:r>
          </w:p>
        </w:tc>
        <w:tc>
          <w:tcPr>
            <w:tcW w:w="1350" w:type="dxa"/>
            <w:tcBorders>
              <w:top w:val="nil"/>
              <w:left w:val="nil"/>
              <w:bottom w:val="single" w:sz="4" w:space="0" w:color="auto"/>
              <w:right w:val="single" w:sz="4" w:space="0" w:color="auto"/>
            </w:tcBorders>
            <w:shd w:val="clear" w:color="auto" w:fill="auto"/>
            <w:noWrap/>
            <w:vAlign w:val="center"/>
          </w:tcPr>
          <w:p w14:paraId="649679D5" w14:textId="732D0FAF"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vMerge/>
            <w:tcBorders>
              <w:left w:val="nil"/>
              <w:bottom w:val="single" w:sz="4" w:space="0" w:color="auto"/>
              <w:right w:val="single" w:sz="4" w:space="0" w:color="auto"/>
            </w:tcBorders>
            <w:shd w:val="clear" w:color="auto" w:fill="auto"/>
            <w:noWrap/>
            <w:vAlign w:val="center"/>
          </w:tcPr>
          <w:p w14:paraId="7BCCD471" w14:textId="180B4F48"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530" w:type="dxa"/>
            <w:vMerge/>
            <w:tcBorders>
              <w:left w:val="nil"/>
              <w:bottom w:val="single" w:sz="4" w:space="0" w:color="auto"/>
              <w:right w:val="single" w:sz="4" w:space="0" w:color="auto"/>
            </w:tcBorders>
            <w:shd w:val="clear" w:color="auto" w:fill="auto"/>
            <w:noWrap/>
            <w:vAlign w:val="center"/>
          </w:tcPr>
          <w:p w14:paraId="7BFEDAC0" w14:textId="15988AA3"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p>
        </w:tc>
        <w:tc>
          <w:tcPr>
            <w:tcW w:w="1260" w:type="dxa"/>
            <w:tcBorders>
              <w:top w:val="nil"/>
              <w:left w:val="nil"/>
              <w:bottom w:val="single" w:sz="4" w:space="0" w:color="auto"/>
              <w:right w:val="single" w:sz="4" w:space="0" w:color="auto"/>
            </w:tcBorders>
            <w:shd w:val="clear" w:color="auto" w:fill="auto"/>
            <w:noWrap/>
            <w:vAlign w:val="center"/>
          </w:tcPr>
          <w:p w14:paraId="7B1AE092" w14:textId="308B1B99" w:rsidR="00E5030C"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5DD00F19"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444E3183"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Serviciul de transport public local</w:t>
            </w:r>
          </w:p>
        </w:tc>
        <w:tc>
          <w:tcPr>
            <w:tcW w:w="2665" w:type="dxa"/>
            <w:tcBorders>
              <w:top w:val="nil"/>
              <w:left w:val="nil"/>
              <w:bottom w:val="single" w:sz="4" w:space="0" w:color="auto"/>
              <w:right w:val="single" w:sz="4" w:space="0" w:color="auto"/>
            </w:tcBorders>
            <w:shd w:val="clear" w:color="auto" w:fill="auto"/>
            <w:noWrap/>
            <w:vAlign w:val="center"/>
          </w:tcPr>
          <w:p w14:paraId="06CE3DDE" w14:textId="3573A116"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156</w:t>
            </w:r>
          </w:p>
        </w:tc>
        <w:tc>
          <w:tcPr>
            <w:tcW w:w="2160" w:type="dxa"/>
            <w:tcBorders>
              <w:top w:val="nil"/>
              <w:left w:val="nil"/>
              <w:bottom w:val="single" w:sz="4" w:space="0" w:color="auto"/>
              <w:right w:val="single" w:sz="4" w:space="0" w:color="auto"/>
            </w:tcBorders>
            <w:shd w:val="clear" w:color="auto" w:fill="auto"/>
            <w:noWrap/>
            <w:vAlign w:val="center"/>
          </w:tcPr>
          <w:p w14:paraId="312827DE" w14:textId="73132D43"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506</w:t>
            </w:r>
          </w:p>
        </w:tc>
        <w:tc>
          <w:tcPr>
            <w:tcW w:w="1350" w:type="dxa"/>
            <w:tcBorders>
              <w:top w:val="nil"/>
              <w:left w:val="nil"/>
              <w:bottom w:val="single" w:sz="4" w:space="0" w:color="auto"/>
              <w:right w:val="single" w:sz="4" w:space="0" w:color="auto"/>
            </w:tcBorders>
            <w:shd w:val="clear" w:color="auto" w:fill="auto"/>
            <w:noWrap/>
            <w:vAlign w:val="center"/>
          </w:tcPr>
          <w:p w14:paraId="6C8E4EA8" w14:textId="22BFA476"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2160" w:type="dxa"/>
            <w:tcBorders>
              <w:top w:val="nil"/>
              <w:left w:val="nil"/>
              <w:bottom w:val="single" w:sz="4" w:space="0" w:color="auto"/>
              <w:right w:val="single" w:sz="4" w:space="0" w:color="auto"/>
            </w:tcBorders>
            <w:shd w:val="clear" w:color="auto" w:fill="auto"/>
            <w:noWrap/>
            <w:vAlign w:val="center"/>
          </w:tcPr>
          <w:p w14:paraId="2A6C6929" w14:textId="66186720" w:rsidR="006C4D6D" w:rsidRPr="00683D58" w:rsidRDefault="00DB1862"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6.800</w:t>
            </w:r>
          </w:p>
        </w:tc>
        <w:tc>
          <w:tcPr>
            <w:tcW w:w="1530" w:type="dxa"/>
            <w:tcBorders>
              <w:top w:val="nil"/>
              <w:left w:val="nil"/>
              <w:bottom w:val="single" w:sz="4" w:space="0" w:color="auto"/>
              <w:right w:val="single" w:sz="4" w:space="0" w:color="auto"/>
            </w:tcBorders>
            <w:shd w:val="clear" w:color="auto" w:fill="auto"/>
            <w:noWrap/>
            <w:vAlign w:val="center"/>
          </w:tcPr>
          <w:p w14:paraId="1C0B138D" w14:textId="28D2FD59"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c>
          <w:tcPr>
            <w:tcW w:w="1260" w:type="dxa"/>
            <w:tcBorders>
              <w:top w:val="nil"/>
              <w:left w:val="nil"/>
              <w:bottom w:val="single" w:sz="4" w:space="0" w:color="auto"/>
              <w:right w:val="single" w:sz="4" w:space="0" w:color="auto"/>
            </w:tcBorders>
            <w:shd w:val="clear" w:color="auto" w:fill="auto"/>
            <w:noWrap/>
            <w:vAlign w:val="center"/>
          </w:tcPr>
          <w:p w14:paraId="6FF9D0E7" w14:textId="63AE7F57" w:rsidR="006C4D6D" w:rsidRPr="00683D58" w:rsidRDefault="00E5030C" w:rsidP="006C4D6D">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w:t>
            </w:r>
          </w:p>
        </w:tc>
      </w:tr>
      <w:tr w:rsidR="00683D58" w:rsidRPr="00683D58" w14:paraId="45A4E1B6"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11E0228D" w14:textId="6F108030" w:rsidR="006C4D6D" w:rsidRPr="00683D58" w:rsidRDefault="006C4D6D" w:rsidP="006C4D6D">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Serviciul de alimentare cu ap</w:t>
            </w:r>
            <w:r w:rsidR="00E139FC" w:rsidRPr="00683D58">
              <w:rPr>
                <w:rFonts w:asciiTheme="majorHAnsi" w:eastAsia="Times New Roman" w:hAnsiTheme="majorHAnsi" w:cs="Calibri"/>
                <w:b/>
                <w:bCs/>
                <w:kern w:val="0"/>
                <w:sz w:val="20"/>
                <w:szCs w:val="20"/>
                <w:lang w:val="it-IT" w:eastAsia="en-US" w:bidi="ar-SA"/>
              </w:rPr>
              <w:t>ă</w:t>
            </w:r>
            <w:r w:rsidRPr="00683D58">
              <w:rPr>
                <w:rFonts w:asciiTheme="majorHAnsi" w:eastAsia="Times New Roman" w:hAnsiTheme="majorHAnsi" w:cs="Calibri"/>
                <w:b/>
                <w:bCs/>
                <w:kern w:val="0"/>
                <w:sz w:val="20"/>
                <w:szCs w:val="20"/>
                <w:lang w:val="it-IT" w:eastAsia="en-US" w:bidi="ar-SA"/>
              </w:rPr>
              <w:t xml:space="preserve"> </w:t>
            </w:r>
            <w:r w:rsidR="00E139FC" w:rsidRPr="00683D58">
              <w:rPr>
                <w:rFonts w:asciiTheme="majorHAnsi" w:eastAsia="Times New Roman" w:hAnsiTheme="majorHAnsi" w:cs="Calibri"/>
                <w:b/>
                <w:bCs/>
                <w:kern w:val="0"/>
                <w:sz w:val="20"/>
                <w:szCs w:val="20"/>
                <w:lang w:val="it-IT" w:eastAsia="en-US" w:bidi="ar-SA"/>
              </w:rPr>
              <w:t>ș</w:t>
            </w:r>
            <w:r w:rsidRPr="00683D58">
              <w:rPr>
                <w:rFonts w:asciiTheme="majorHAnsi" w:eastAsia="Times New Roman" w:hAnsiTheme="majorHAnsi" w:cs="Calibri"/>
                <w:b/>
                <w:bCs/>
                <w:kern w:val="0"/>
                <w:sz w:val="20"/>
                <w:szCs w:val="20"/>
                <w:lang w:val="it-IT" w:eastAsia="en-US" w:bidi="ar-SA"/>
              </w:rPr>
              <w:t>i canalizare</w:t>
            </w:r>
          </w:p>
        </w:tc>
        <w:tc>
          <w:tcPr>
            <w:tcW w:w="2665" w:type="dxa"/>
            <w:tcBorders>
              <w:top w:val="nil"/>
              <w:left w:val="nil"/>
              <w:bottom w:val="single" w:sz="4" w:space="0" w:color="auto"/>
              <w:right w:val="single" w:sz="4" w:space="0" w:color="auto"/>
            </w:tcBorders>
            <w:shd w:val="clear" w:color="auto" w:fill="auto"/>
            <w:noWrap/>
            <w:vAlign w:val="center"/>
          </w:tcPr>
          <w:p w14:paraId="5E9A4759" w14:textId="0EA0941F"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7.257</w:t>
            </w:r>
          </w:p>
        </w:tc>
        <w:tc>
          <w:tcPr>
            <w:tcW w:w="2160" w:type="dxa"/>
            <w:tcBorders>
              <w:top w:val="nil"/>
              <w:left w:val="nil"/>
              <w:bottom w:val="single" w:sz="4" w:space="0" w:color="auto"/>
              <w:right w:val="single" w:sz="4" w:space="0" w:color="auto"/>
            </w:tcBorders>
            <w:shd w:val="clear" w:color="auto" w:fill="auto"/>
            <w:noWrap/>
            <w:vAlign w:val="center"/>
          </w:tcPr>
          <w:p w14:paraId="5FB01026" w14:textId="7FE83189"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308</w:t>
            </w:r>
          </w:p>
        </w:tc>
        <w:tc>
          <w:tcPr>
            <w:tcW w:w="1350" w:type="dxa"/>
            <w:tcBorders>
              <w:top w:val="nil"/>
              <w:left w:val="nil"/>
              <w:bottom w:val="single" w:sz="4" w:space="0" w:color="auto"/>
              <w:right w:val="single" w:sz="4" w:space="0" w:color="auto"/>
            </w:tcBorders>
            <w:shd w:val="clear" w:color="auto" w:fill="auto"/>
            <w:noWrap/>
            <w:vAlign w:val="center"/>
          </w:tcPr>
          <w:p w14:paraId="00687473" w14:textId="2D150E52"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shd w:val="clear" w:color="auto" w:fill="auto"/>
            <w:noWrap/>
            <w:vAlign w:val="center"/>
          </w:tcPr>
          <w:p w14:paraId="42480FCE" w14:textId="477BA5F9" w:rsidR="006C4D6D" w:rsidRPr="00683D58" w:rsidRDefault="00EB2BA6"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2.507</w:t>
            </w:r>
          </w:p>
        </w:tc>
        <w:tc>
          <w:tcPr>
            <w:tcW w:w="1530" w:type="dxa"/>
            <w:tcBorders>
              <w:top w:val="nil"/>
              <w:left w:val="nil"/>
              <w:bottom w:val="single" w:sz="4" w:space="0" w:color="auto"/>
              <w:right w:val="single" w:sz="4" w:space="0" w:color="auto"/>
            </w:tcBorders>
            <w:shd w:val="clear" w:color="auto" w:fill="auto"/>
            <w:noWrap/>
            <w:vAlign w:val="center"/>
          </w:tcPr>
          <w:p w14:paraId="61933C3C" w14:textId="5ACD3DFC" w:rsidR="006C4D6D" w:rsidRPr="00683D58" w:rsidRDefault="00EB2BA6"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178</w:t>
            </w:r>
          </w:p>
        </w:tc>
        <w:tc>
          <w:tcPr>
            <w:tcW w:w="1260" w:type="dxa"/>
            <w:tcBorders>
              <w:top w:val="nil"/>
              <w:left w:val="nil"/>
              <w:bottom w:val="single" w:sz="4" w:space="0" w:color="auto"/>
              <w:right w:val="single" w:sz="4" w:space="0" w:color="auto"/>
            </w:tcBorders>
            <w:shd w:val="clear" w:color="auto" w:fill="auto"/>
            <w:noWrap/>
            <w:vAlign w:val="center"/>
          </w:tcPr>
          <w:p w14:paraId="687AAF53" w14:textId="718380F0"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399</w:t>
            </w:r>
          </w:p>
        </w:tc>
      </w:tr>
      <w:tr w:rsidR="00683D58" w:rsidRPr="00683D58" w14:paraId="6A5A9D81"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6173E5C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Serviciul de salubrizare</w:t>
            </w:r>
          </w:p>
        </w:tc>
        <w:tc>
          <w:tcPr>
            <w:tcW w:w="2665" w:type="dxa"/>
            <w:tcBorders>
              <w:top w:val="nil"/>
              <w:left w:val="nil"/>
              <w:bottom w:val="single" w:sz="4" w:space="0" w:color="auto"/>
              <w:right w:val="single" w:sz="4" w:space="0" w:color="auto"/>
            </w:tcBorders>
            <w:shd w:val="clear" w:color="auto" w:fill="auto"/>
            <w:noWrap/>
            <w:vAlign w:val="center"/>
          </w:tcPr>
          <w:p w14:paraId="3643A56B" w14:textId="77A4FE6D"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77</w:t>
            </w:r>
          </w:p>
        </w:tc>
        <w:tc>
          <w:tcPr>
            <w:tcW w:w="2160" w:type="dxa"/>
            <w:tcBorders>
              <w:top w:val="nil"/>
              <w:left w:val="nil"/>
              <w:bottom w:val="single" w:sz="4" w:space="0" w:color="auto"/>
              <w:right w:val="single" w:sz="4" w:space="0" w:color="auto"/>
            </w:tcBorders>
            <w:shd w:val="clear" w:color="auto" w:fill="auto"/>
            <w:noWrap/>
            <w:vAlign w:val="center"/>
          </w:tcPr>
          <w:p w14:paraId="5C2DB955" w14:textId="73271080"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687</w:t>
            </w:r>
          </w:p>
        </w:tc>
        <w:tc>
          <w:tcPr>
            <w:tcW w:w="1350" w:type="dxa"/>
            <w:tcBorders>
              <w:top w:val="nil"/>
              <w:left w:val="nil"/>
              <w:bottom w:val="single" w:sz="4" w:space="0" w:color="auto"/>
              <w:right w:val="single" w:sz="4" w:space="0" w:color="auto"/>
            </w:tcBorders>
            <w:shd w:val="clear" w:color="auto" w:fill="auto"/>
            <w:noWrap/>
            <w:vAlign w:val="center"/>
          </w:tcPr>
          <w:p w14:paraId="612BEC4F" w14:textId="1BD33642"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2160" w:type="dxa"/>
            <w:tcBorders>
              <w:top w:val="nil"/>
              <w:left w:val="nil"/>
              <w:bottom w:val="single" w:sz="4" w:space="0" w:color="auto"/>
              <w:right w:val="single" w:sz="4" w:space="0" w:color="auto"/>
            </w:tcBorders>
            <w:shd w:val="clear" w:color="auto" w:fill="auto"/>
            <w:noWrap/>
            <w:vAlign w:val="center"/>
          </w:tcPr>
          <w:p w14:paraId="6D158B42" w14:textId="7E99E038"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5.072</w:t>
            </w:r>
          </w:p>
        </w:tc>
        <w:tc>
          <w:tcPr>
            <w:tcW w:w="1530" w:type="dxa"/>
            <w:tcBorders>
              <w:top w:val="nil"/>
              <w:left w:val="nil"/>
              <w:bottom w:val="single" w:sz="4" w:space="0" w:color="auto"/>
              <w:right w:val="single" w:sz="4" w:space="0" w:color="auto"/>
            </w:tcBorders>
            <w:shd w:val="clear" w:color="auto" w:fill="auto"/>
            <w:noWrap/>
            <w:vAlign w:val="center"/>
          </w:tcPr>
          <w:p w14:paraId="6E8C46C7" w14:textId="0E045D76"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147</w:t>
            </w:r>
          </w:p>
        </w:tc>
        <w:tc>
          <w:tcPr>
            <w:tcW w:w="1260" w:type="dxa"/>
            <w:tcBorders>
              <w:top w:val="nil"/>
              <w:left w:val="nil"/>
              <w:bottom w:val="single" w:sz="4" w:space="0" w:color="auto"/>
              <w:right w:val="single" w:sz="4" w:space="0" w:color="auto"/>
            </w:tcBorders>
            <w:shd w:val="clear" w:color="auto" w:fill="auto"/>
            <w:noWrap/>
            <w:vAlign w:val="center"/>
          </w:tcPr>
          <w:p w14:paraId="16843E66" w14:textId="385826BD" w:rsidR="006C4D6D" w:rsidRPr="00683D58" w:rsidRDefault="00E5030C"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r>
      <w:tr w:rsidR="00683D58" w:rsidRPr="00683D58" w14:paraId="4B04C32C" w14:textId="77777777" w:rsidTr="00E5030C">
        <w:trPr>
          <w:trHeight w:val="300"/>
        </w:trPr>
        <w:tc>
          <w:tcPr>
            <w:tcW w:w="44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93E86"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2665" w:type="dxa"/>
            <w:tcBorders>
              <w:top w:val="nil"/>
              <w:left w:val="nil"/>
              <w:bottom w:val="single" w:sz="4" w:space="0" w:color="auto"/>
              <w:right w:val="single" w:sz="4" w:space="0" w:color="auto"/>
            </w:tcBorders>
            <w:shd w:val="clear" w:color="auto" w:fill="auto"/>
            <w:noWrap/>
            <w:vAlign w:val="center"/>
          </w:tcPr>
          <w:p w14:paraId="47C05A4B" w14:textId="3E6F3B4B"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80.606</w:t>
            </w:r>
          </w:p>
        </w:tc>
        <w:tc>
          <w:tcPr>
            <w:tcW w:w="2160" w:type="dxa"/>
            <w:tcBorders>
              <w:top w:val="nil"/>
              <w:left w:val="nil"/>
              <w:bottom w:val="single" w:sz="4" w:space="0" w:color="auto"/>
              <w:right w:val="single" w:sz="4" w:space="0" w:color="auto"/>
            </w:tcBorders>
            <w:shd w:val="clear" w:color="auto" w:fill="auto"/>
            <w:noWrap/>
            <w:vAlign w:val="center"/>
          </w:tcPr>
          <w:p w14:paraId="3954D141" w14:textId="25996515"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399.979</w:t>
            </w:r>
          </w:p>
        </w:tc>
        <w:tc>
          <w:tcPr>
            <w:tcW w:w="1350" w:type="dxa"/>
            <w:tcBorders>
              <w:top w:val="nil"/>
              <w:left w:val="nil"/>
              <w:bottom w:val="single" w:sz="4" w:space="0" w:color="auto"/>
              <w:right w:val="single" w:sz="4" w:space="0" w:color="auto"/>
            </w:tcBorders>
            <w:shd w:val="clear" w:color="auto" w:fill="auto"/>
            <w:noWrap/>
            <w:vAlign w:val="center"/>
          </w:tcPr>
          <w:p w14:paraId="05EC7492" w14:textId="061B38FE"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70.000</w:t>
            </w:r>
          </w:p>
        </w:tc>
        <w:tc>
          <w:tcPr>
            <w:tcW w:w="2160" w:type="dxa"/>
            <w:tcBorders>
              <w:top w:val="nil"/>
              <w:left w:val="nil"/>
              <w:bottom w:val="single" w:sz="4" w:space="0" w:color="auto"/>
              <w:right w:val="single" w:sz="4" w:space="0" w:color="auto"/>
            </w:tcBorders>
            <w:shd w:val="clear" w:color="auto" w:fill="auto"/>
            <w:noWrap/>
            <w:vAlign w:val="center"/>
          </w:tcPr>
          <w:p w14:paraId="5B40C33A" w14:textId="5344F5E7" w:rsidR="006C4D6D" w:rsidRPr="00683D58" w:rsidRDefault="00EB2BA6"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14.491</w:t>
            </w:r>
          </w:p>
        </w:tc>
        <w:tc>
          <w:tcPr>
            <w:tcW w:w="1530" w:type="dxa"/>
            <w:tcBorders>
              <w:top w:val="nil"/>
              <w:left w:val="nil"/>
              <w:bottom w:val="single" w:sz="4" w:space="0" w:color="auto"/>
              <w:right w:val="single" w:sz="4" w:space="0" w:color="auto"/>
            </w:tcBorders>
            <w:shd w:val="clear" w:color="auto" w:fill="auto"/>
            <w:noWrap/>
            <w:vAlign w:val="center"/>
          </w:tcPr>
          <w:p w14:paraId="5E8E7F21" w14:textId="35FEC488" w:rsidR="006C4D6D" w:rsidRPr="00683D58" w:rsidRDefault="00EB2BA6"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355</w:t>
            </w:r>
          </w:p>
        </w:tc>
        <w:tc>
          <w:tcPr>
            <w:tcW w:w="1260" w:type="dxa"/>
            <w:tcBorders>
              <w:top w:val="nil"/>
              <w:left w:val="nil"/>
              <w:bottom w:val="single" w:sz="4" w:space="0" w:color="auto"/>
              <w:right w:val="single" w:sz="4" w:space="0" w:color="auto"/>
            </w:tcBorders>
            <w:shd w:val="clear" w:color="auto" w:fill="auto"/>
            <w:noWrap/>
            <w:vAlign w:val="center"/>
          </w:tcPr>
          <w:p w14:paraId="1BB006E2" w14:textId="76B448C1"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399</w:t>
            </w:r>
          </w:p>
        </w:tc>
      </w:tr>
      <w:tr w:rsidR="00683D58" w:rsidRPr="00683D58" w14:paraId="22F1A43D" w14:textId="77777777" w:rsidTr="00E5030C">
        <w:trPr>
          <w:trHeight w:val="300"/>
        </w:trPr>
        <w:tc>
          <w:tcPr>
            <w:tcW w:w="4445" w:type="dxa"/>
            <w:vMerge/>
            <w:tcBorders>
              <w:top w:val="nil"/>
              <w:left w:val="single" w:sz="4" w:space="0" w:color="auto"/>
              <w:bottom w:val="single" w:sz="4" w:space="0" w:color="auto"/>
              <w:right w:val="single" w:sz="4" w:space="0" w:color="auto"/>
            </w:tcBorders>
            <w:vAlign w:val="center"/>
            <w:hideMark/>
          </w:tcPr>
          <w:p w14:paraId="10C05C3C" w14:textId="77777777" w:rsidR="00E139FC" w:rsidRPr="00683D58" w:rsidRDefault="00E139FC" w:rsidP="006C4D6D">
            <w:pPr>
              <w:widowControl/>
              <w:suppressAutoHyphens w:val="0"/>
              <w:rPr>
                <w:rFonts w:asciiTheme="majorHAnsi" w:eastAsia="Times New Roman" w:hAnsiTheme="majorHAnsi" w:cs="Calibri"/>
                <w:b/>
                <w:bCs/>
                <w:kern w:val="0"/>
                <w:sz w:val="20"/>
                <w:szCs w:val="20"/>
                <w:lang w:eastAsia="en-US" w:bidi="ar-SA"/>
              </w:rPr>
            </w:pPr>
          </w:p>
        </w:tc>
        <w:tc>
          <w:tcPr>
            <w:tcW w:w="11125" w:type="dxa"/>
            <w:gridSpan w:val="6"/>
            <w:tcBorders>
              <w:top w:val="single" w:sz="4" w:space="0" w:color="auto"/>
              <w:left w:val="nil"/>
              <w:bottom w:val="single" w:sz="4" w:space="0" w:color="auto"/>
              <w:right w:val="single" w:sz="4" w:space="0" w:color="000000"/>
            </w:tcBorders>
            <w:shd w:val="clear" w:color="000000" w:fill="93D400"/>
            <w:noWrap/>
            <w:vAlign w:val="center"/>
          </w:tcPr>
          <w:p w14:paraId="783BA338" w14:textId="04504EFA" w:rsidR="00E139FC" w:rsidRPr="00683D58" w:rsidRDefault="00EB2BA6" w:rsidP="00E139FC">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565.830</w:t>
            </w:r>
          </w:p>
        </w:tc>
      </w:tr>
      <w:tr w:rsidR="00683D58" w:rsidRPr="00683D58" w14:paraId="38D78700" w14:textId="77777777" w:rsidTr="00E5030C">
        <w:trPr>
          <w:trHeight w:val="300"/>
        </w:trPr>
        <w:tc>
          <w:tcPr>
            <w:tcW w:w="4445" w:type="dxa"/>
            <w:tcBorders>
              <w:top w:val="nil"/>
              <w:left w:val="single" w:sz="4" w:space="0" w:color="auto"/>
              <w:bottom w:val="single" w:sz="4" w:space="0" w:color="auto"/>
              <w:right w:val="single" w:sz="4" w:space="0" w:color="auto"/>
            </w:tcBorders>
            <w:shd w:val="clear" w:color="auto" w:fill="auto"/>
            <w:noWrap/>
            <w:vAlign w:val="center"/>
            <w:hideMark/>
          </w:tcPr>
          <w:p w14:paraId="2B368C9B"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Raportul termic-electric</w:t>
            </w:r>
          </w:p>
        </w:tc>
        <w:tc>
          <w:tcPr>
            <w:tcW w:w="4825" w:type="dxa"/>
            <w:gridSpan w:val="2"/>
            <w:tcBorders>
              <w:top w:val="nil"/>
              <w:left w:val="nil"/>
              <w:bottom w:val="single" w:sz="4" w:space="0" w:color="auto"/>
              <w:right w:val="single" w:sz="4" w:space="0" w:color="auto"/>
            </w:tcBorders>
            <w:shd w:val="clear" w:color="auto" w:fill="auto"/>
            <w:noWrap/>
            <w:vAlign w:val="center"/>
          </w:tcPr>
          <w:p w14:paraId="66BCE4FB" w14:textId="1AA2F7A6" w:rsidR="006C4D6D" w:rsidRPr="00683D58" w:rsidRDefault="00E5030C"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w:t>
            </w:r>
          </w:p>
        </w:tc>
        <w:tc>
          <w:tcPr>
            <w:tcW w:w="6300" w:type="dxa"/>
            <w:gridSpan w:val="4"/>
            <w:tcBorders>
              <w:top w:val="single" w:sz="4" w:space="0" w:color="auto"/>
              <w:left w:val="nil"/>
              <w:bottom w:val="single" w:sz="4" w:space="0" w:color="auto"/>
              <w:right w:val="single" w:sz="4" w:space="0" w:color="000000"/>
            </w:tcBorders>
            <w:shd w:val="clear" w:color="auto" w:fill="auto"/>
            <w:noWrap/>
            <w:vAlign w:val="bottom"/>
          </w:tcPr>
          <w:p w14:paraId="77A966BE" w14:textId="221DD815"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p>
        </w:tc>
      </w:tr>
    </w:tbl>
    <w:p w14:paraId="21D52961" w14:textId="3AF77B60" w:rsidR="00EA3624" w:rsidRPr="00683D58" w:rsidRDefault="00EA3624">
      <w:pPr>
        <w:widowControl/>
        <w:suppressAutoHyphens w:val="0"/>
        <w:rPr>
          <w:rFonts w:asciiTheme="majorHAnsi" w:hAnsiTheme="majorHAnsi"/>
          <w:b/>
          <w:sz w:val="20"/>
          <w:szCs w:val="21"/>
        </w:rPr>
      </w:pPr>
    </w:p>
    <w:p w14:paraId="16C77E2C" w14:textId="46D2581B" w:rsidR="00EA3624" w:rsidRPr="00683D58" w:rsidRDefault="00EA3624" w:rsidP="004E31E2">
      <w:pPr>
        <w:pStyle w:val="BodyText"/>
        <w:spacing w:after="0" w:line="360" w:lineRule="auto"/>
        <w:jc w:val="both"/>
        <w:rPr>
          <w:rFonts w:asciiTheme="majorHAnsi" w:hAnsiTheme="majorHAnsi"/>
          <w:bCs/>
          <w:szCs w:val="24"/>
          <w:lang w:val="fr-FR"/>
        </w:rPr>
      </w:pPr>
      <w:r w:rsidRPr="00683D58">
        <w:rPr>
          <w:rFonts w:asciiTheme="majorHAnsi" w:hAnsiTheme="majorHAnsi"/>
          <w:bCs/>
          <w:szCs w:val="24"/>
          <w:lang w:val="fr-FR"/>
        </w:rPr>
        <w:t>În tabelul anterior s-a prezentat consumul de energie pe fiecare tip de consumator, la nivelul Municipiului Satu Mare.</w:t>
      </w:r>
    </w:p>
    <w:p w14:paraId="7E40162D" w14:textId="3C1D6556" w:rsidR="00EA3624" w:rsidRPr="00683D58" w:rsidRDefault="00EA3624" w:rsidP="004E31E2">
      <w:pPr>
        <w:pStyle w:val="BodyText"/>
        <w:spacing w:after="0" w:line="360" w:lineRule="auto"/>
        <w:jc w:val="both"/>
        <w:rPr>
          <w:rFonts w:asciiTheme="majorHAnsi" w:hAnsiTheme="majorHAnsi"/>
          <w:bCs/>
          <w:szCs w:val="24"/>
          <w:lang w:val="fr-FR"/>
        </w:rPr>
      </w:pPr>
      <w:r w:rsidRPr="00683D58">
        <w:rPr>
          <w:rFonts w:asciiTheme="majorHAnsi" w:hAnsiTheme="majorHAnsi"/>
          <w:bCs/>
          <w:szCs w:val="24"/>
          <w:lang w:val="fr-FR"/>
        </w:rPr>
        <w:t>Astfel se observă c</w:t>
      </w:r>
      <w:r w:rsidR="00B36889" w:rsidRPr="00683D58">
        <w:rPr>
          <w:rFonts w:asciiTheme="majorHAnsi" w:hAnsiTheme="majorHAnsi"/>
          <w:bCs/>
          <w:szCs w:val="24"/>
          <w:lang w:val="fr-FR"/>
        </w:rPr>
        <w:t>ă</w:t>
      </w:r>
      <w:r w:rsidRPr="00683D58">
        <w:rPr>
          <w:rFonts w:asciiTheme="majorHAnsi" w:hAnsiTheme="majorHAnsi"/>
          <w:bCs/>
          <w:szCs w:val="24"/>
          <w:lang w:val="fr-FR"/>
        </w:rPr>
        <w:t xml:space="preserve"> raportul dintre consumul termic şi electric este </w:t>
      </w:r>
      <w:r w:rsidR="00580DD8" w:rsidRPr="00683D58">
        <w:rPr>
          <w:rFonts w:asciiTheme="majorHAnsi" w:hAnsiTheme="majorHAnsi"/>
          <w:bCs/>
          <w:szCs w:val="24"/>
          <w:lang w:val="fr-FR"/>
        </w:rPr>
        <w:t>6</w:t>
      </w:r>
      <w:r w:rsidRPr="00683D58">
        <w:rPr>
          <w:rFonts w:asciiTheme="majorHAnsi" w:hAnsiTheme="majorHAnsi"/>
          <w:bCs/>
          <w:szCs w:val="24"/>
          <w:lang w:val="fr-FR"/>
        </w:rPr>
        <w:t>, adică avem consumul de energie termică, în cazul de faţă gaz metan</w:t>
      </w:r>
      <w:r w:rsidR="00B36889" w:rsidRPr="00683D58">
        <w:rPr>
          <w:rFonts w:asciiTheme="majorHAnsi" w:hAnsiTheme="majorHAnsi"/>
          <w:bCs/>
          <w:szCs w:val="24"/>
          <w:lang w:val="fr-FR"/>
        </w:rPr>
        <w:t xml:space="preserve"> și biomasă</w:t>
      </w:r>
      <w:r w:rsidRPr="00683D58">
        <w:rPr>
          <w:rFonts w:asciiTheme="majorHAnsi" w:hAnsiTheme="majorHAnsi"/>
          <w:bCs/>
          <w:szCs w:val="24"/>
          <w:lang w:val="fr-FR"/>
        </w:rPr>
        <w:t xml:space="preserve">, mai mare de aproximativ </w:t>
      </w:r>
      <w:r w:rsidR="00580DD8" w:rsidRPr="00683D58">
        <w:rPr>
          <w:rFonts w:asciiTheme="majorHAnsi" w:hAnsiTheme="majorHAnsi"/>
          <w:bCs/>
          <w:szCs w:val="24"/>
          <w:lang w:val="fr-FR"/>
        </w:rPr>
        <w:t>6</w:t>
      </w:r>
      <w:r w:rsidRPr="00683D58">
        <w:rPr>
          <w:rFonts w:asciiTheme="majorHAnsi" w:hAnsiTheme="majorHAnsi"/>
          <w:bCs/>
          <w:szCs w:val="24"/>
          <w:lang w:val="fr-FR"/>
        </w:rPr>
        <w:t xml:space="preserve"> ori decât consumul de energie electrică.</w:t>
      </w:r>
    </w:p>
    <w:p w14:paraId="308FFBA0" w14:textId="1EB4E9A4" w:rsidR="00B36889" w:rsidRPr="00683D58" w:rsidRDefault="00B36889">
      <w:pPr>
        <w:widowControl/>
        <w:suppressAutoHyphens w:val="0"/>
        <w:rPr>
          <w:rFonts w:asciiTheme="majorHAnsi" w:hAnsiTheme="majorHAnsi"/>
          <w:bCs/>
          <w:lang w:val="fr-FR"/>
        </w:rPr>
      </w:pPr>
      <w:r w:rsidRPr="00683D58">
        <w:rPr>
          <w:rFonts w:asciiTheme="majorHAnsi" w:hAnsiTheme="majorHAnsi"/>
          <w:bCs/>
          <w:lang w:val="fr-FR"/>
        </w:rPr>
        <w:br w:type="page"/>
      </w:r>
    </w:p>
    <w:p w14:paraId="7B9FC563" w14:textId="6A5F7337" w:rsidR="00EA3624" w:rsidRPr="00683D58" w:rsidRDefault="00EA3624" w:rsidP="00EA3624">
      <w:pPr>
        <w:pStyle w:val="BodyText"/>
        <w:spacing w:before="240" w:after="240" w:line="360" w:lineRule="auto"/>
        <w:jc w:val="both"/>
        <w:rPr>
          <w:rFonts w:asciiTheme="majorHAnsi" w:hAnsiTheme="majorHAnsi"/>
          <w:b/>
          <w:sz w:val="20"/>
          <w:lang w:val="fr-FR"/>
        </w:rPr>
      </w:pPr>
      <w:r w:rsidRPr="00683D58">
        <w:rPr>
          <w:rFonts w:asciiTheme="majorHAnsi" w:hAnsiTheme="majorHAnsi"/>
          <w:b/>
          <w:sz w:val="20"/>
          <w:lang w:val="fr-FR"/>
        </w:rPr>
        <w:lastRenderedPageBreak/>
        <w:t>STRUCTURA PURTĂTORILOR DE ENERGIE 202</w:t>
      </w:r>
      <w:r w:rsidR="00E5030C" w:rsidRPr="00683D58">
        <w:rPr>
          <w:rFonts w:asciiTheme="majorHAnsi" w:hAnsiTheme="majorHAnsi"/>
          <w:b/>
          <w:sz w:val="20"/>
          <w:lang w:val="fr-FR"/>
        </w:rPr>
        <w:t>3</w:t>
      </w:r>
      <w:r w:rsidRPr="00683D58">
        <w:rPr>
          <w:rFonts w:asciiTheme="majorHAnsi" w:hAnsiTheme="majorHAnsi"/>
          <w:b/>
          <w:sz w:val="20"/>
          <w:lang w:val="fr-FR"/>
        </w:rPr>
        <w:t xml:space="preserve"> – MUNICIPIUL SATU MARE </w:t>
      </w:r>
    </w:p>
    <w:tbl>
      <w:tblPr>
        <w:tblW w:w="0" w:type="auto"/>
        <w:jc w:val="center"/>
        <w:tblLook w:val="04A0" w:firstRow="1" w:lastRow="0" w:firstColumn="1" w:lastColumn="0" w:noHBand="0" w:noVBand="1"/>
      </w:tblPr>
      <w:tblGrid>
        <w:gridCol w:w="491"/>
        <w:gridCol w:w="2022"/>
        <w:gridCol w:w="2187"/>
        <w:gridCol w:w="998"/>
      </w:tblGrid>
      <w:tr w:rsidR="00683D58" w:rsidRPr="00683D58" w14:paraId="015F8174" w14:textId="77777777" w:rsidTr="00E139FC">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15C9579"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Nr.</w:t>
            </w:r>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07DF3D9F"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Purtător de energie</w:t>
            </w:r>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1A4BA2C1"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anual [MWh]</w:t>
            </w:r>
          </w:p>
        </w:tc>
        <w:tc>
          <w:tcPr>
            <w:tcW w:w="0" w:type="auto"/>
            <w:tcBorders>
              <w:top w:val="single" w:sz="4" w:space="0" w:color="auto"/>
              <w:left w:val="nil"/>
              <w:bottom w:val="single" w:sz="4" w:space="0" w:color="auto"/>
              <w:right w:val="single" w:sz="4" w:space="0" w:color="auto"/>
            </w:tcBorders>
            <w:shd w:val="clear" w:color="000000" w:fill="92D050"/>
            <w:noWrap/>
            <w:vAlign w:val="center"/>
            <w:hideMark/>
          </w:tcPr>
          <w:p w14:paraId="62AF7D1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Pondere</w:t>
            </w:r>
          </w:p>
        </w:tc>
      </w:tr>
      <w:tr w:rsidR="00683D58" w:rsidRPr="00683D58" w14:paraId="62182885" w14:textId="77777777" w:rsidTr="00D249E3">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F5F04B"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0" w:type="auto"/>
            <w:tcBorders>
              <w:top w:val="nil"/>
              <w:left w:val="nil"/>
              <w:bottom w:val="single" w:sz="4" w:space="0" w:color="auto"/>
              <w:right w:val="single" w:sz="4" w:space="0" w:color="auto"/>
            </w:tcBorders>
            <w:shd w:val="clear" w:color="auto" w:fill="auto"/>
            <w:vAlign w:val="center"/>
            <w:hideMark/>
          </w:tcPr>
          <w:p w14:paraId="41104D15"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Gaz metan</w:t>
            </w:r>
          </w:p>
        </w:tc>
        <w:tc>
          <w:tcPr>
            <w:tcW w:w="0" w:type="auto"/>
            <w:tcBorders>
              <w:top w:val="nil"/>
              <w:left w:val="nil"/>
              <w:bottom w:val="single" w:sz="4" w:space="0" w:color="auto"/>
              <w:right w:val="single" w:sz="4" w:space="0" w:color="auto"/>
            </w:tcBorders>
            <w:shd w:val="clear" w:color="auto" w:fill="auto"/>
            <w:noWrap/>
            <w:vAlign w:val="center"/>
          </w:tcPr>
          <w:p w14:paraId="2969E9C9" w14:textId="117BAA24"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399.979</w:t>
            </w:r>
          </w:p>
        </w:tc>
        <w:tc>
          <w:tcPr>
            <w:tcW w:w="0" w:type="auto"/>
            <w:tcBorders>
              <w:top w:val="nil"/>
              <w:left w:val="nil"/>
              <w:bottom w:val="single" w:sz="4" w:space="0" w:color="auto"/>
              <w:right w:val="single" w:sz="4" w:space="0" w:color="auto"/>
            </w:tcBorders>
            <w:shd w:val="clear" w:color="auto" w:fill="auto"/>
            <w:noWrap/>
            <w:vAlign w:val="center"/>
          </w:tcPr>
          <w:p w14:paraId="5F3A7E9D" w14:textId="7F730747"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w:t>
            </w:r>
            <w:r w:rsidR="00EB2BA6" w:rsidRPr="00683D58">
              <w:rPr>
                <w:rFonts w:asciiTheme="majorHAnsi" w:eastAsia="Times New Roman" w:hAnsiTheme="majorHAnsi" w:cs="Calibri"/>
                <w:kern w:val="0"/>
                <w:sz w:val="20"/>
                <w:szCs w:val="20"/>
                <w:lang w:eastAsia="en-US" w:bidi="ar-SA"/>
              </w:rPr>
              <w:t>7</w:t>
            </w:r>
            <w:r w:rsidRPr="00683D58">
              <w:rPr>
                <w:rFonts w:asciiTheme="majorHAnsi" w:eastAsia="Times New Roman" w:hAnsiTheme="majorHAnsi" w:cs="Calibri"/>
                <w:kern w:val="0"/>
                <w:sz w:val="20"/>
                <w:szCs w:val="20"/>
                <w:lang w:eastAsia="en-US" w:bidi="ar-SA"/>
              </w:rPr>
              <w:t>%</w:t>
            </w:r>
          </w:p>
        </w:tc>
      </w:tr>
      <w:tr w:rsidR="00683D58" w:rsidRPr="00683D58" w14:paraId="6F4E3265" w14:textId="77777777" w:rsidTr="00D249E3">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D76E33"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0" w:type="auto"/>
            <w:tcBorders>
              <w:top w:val="nil"/>
              <w:left w:val="nil"/>
              <w:bottom w:val="single" w:sz="4" w:space="0" w:color="auto"/>
              <w:right w:val="single" w:sz="4" w:space="0" w:color="auto"/>
            </w:tcBorders>
            <w:shd w:val="clear" w:color="auto" w:fill="auto"/>
            <w:vAlign w:val="center"/>
            <w:hideMark/>
          </w:tcPr>
          <w:p w14:paraId="0AAB8C59"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Energie electrică</w:t>
            </w:r>
          </w:p>
        </w:tc>
        <w:tc>
          <w:tcPr>
            <w:tcW w:w="0" w:type="auto"/>
            <w:tcBorders>
              <w:top w:val="nil"/>
              <w:left w:val="nil"/>
              <w:bottom w:val="single" w:sz="4" w:space="0" w:color="auto"/>
              <w:right w:val="single" w:sz="4" w:space="0" w:color="auto"/>
            </w:tcBorders>
            <w:shd w:val="clear" w:color="auto" w:fill="auto"/>
            <w:noWrap/>
            <w:vAlign w:val="center"/>
          </w:tcPr>
          <w:p w14:paraId="7233E26F" w14:textId="60634570"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80.606</w:t>
            </w:r>
          </w:p>
        </w:tc>
        <w:tc>
          <w:tcPr>
            <w:tcW w:w="0" w:type="auto"/>
            <w:tcBorders>
              <w:top w:val="nil"/>
              <w:left w:val="nil"/>
              <w:bottom w:val="single" w:sz="4" w:space="0" w:color="auto"/>
              <w:right w:val="single" w:sz="4" w:space="0" w:color="auto"/>
            </w:tcBorders>
            <w:shd w:val="clear" w:color="auto" w:fill="auto"/>
            <w:noWrap/>
            <w:vAlign w:val="center"/>
          </w:tcPr>
          <w:p w14:paraId="4B82ADB1" w14:textId="30087402"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w:t>
            </w:r>
          </w:p>
        </w:tc>
      </w:tr>
      <w:tr w:rsidR="00683D58" w:rsidRPr="00683D58" w14:paraId="6141C5C0" w14:textId="77777777" w:rsidTr="00D249E3">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F03764"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0" w:type="auto"/>
            <w:tcBorders>
              <w:top w:val="nil"/>
              <w:left w:val="nil"/>
              <w:bottom w:val="single" w:sz="4" w:space="0" w:color="auto"/>
              <w:right w:val="single" w:sz="4" w:space="0" w:color="auto"/>
            </w:tcBorders>
            <w:shd w:val="clear" w:color="auto" w:fill="auto"/>
            <w:vAlign w:val="center"/>
            <w:hideMark/>
          </w:tcPr>
          <w:p w14:paraId="0B89C3FC"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Biomasă</w:t>
            </w:r>
          </w:p>
        </w:tc>
        <w:tc>
          <w:tcPr>
            <w:tcW w:w="0" w:type="auto"/>
            <w:tcBorders>
              <w:top w:val="nil"/>
              <w:left w:val="nil"/>
              <w:bottom w:val="single" w:sz="4" w:space="0" w:color="auto"/>
              <w:right w:val="single" w:sz="4" w:space="0" w:color="auto"/>
            </w:tcBorders>
            <w:shd w:val="clear" w:color="auto" w:fill="auto"/>
            <w:noWrap/>
            <w:vAlign w:val="center"/>
          </w:tcPr>
          <w:p w14:paraId="3F30470E" w14:textId="57E1EFFA"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c>
          <w:tcPr>
            <w:tcW w:w="0" w:type="auto"/>
            <w:tcBorders>
              <w:top w:val="nil"/>
              <w:left w:val="nil"/>
              <w:bottom w:val="single" w:sz="4" w:space="0" w:color="auto"/>
              <w:right w:val="single" w:sz="4" w:space="0" w:color="auto"/>
            </w:tcBorders>
            <w:shd w:val="clear" w:color="auto" w:fill="auto"/>
            <w:noWrap/>
            <w:vAlign w:val="center"/>
          </w:tcPr>
          <w:p w14:paraId="3A22B9E1" w14:textId="2510A83E"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r w:rsidR="00DB1862" w:rsidRPr="00683D58">
              <w:rPr>
                <w:rFonts w:asciiTheme="majorHAnsi" w:eastAsia="Times New Roman" w:hAnsiTheme="majorHAnsi" w:cs="Calibri"/>
                <w:kern w:val="0"/>
                <w:sz w:val="20"/>
                <w:szCs w:val="20"/>
                <w:lang w:eastAsia="en-US" w:bidi="ar-SA"/>
              </w:rPr>
              <w:t>4</w:t>
            </w:r>
            <w:r w:rsidRPr="00683D58">
              <w:rPr>
                <w:rFonts w:asciiTheme="majorHAnsi" w:eastAsia="Times New Roman" w:hAnsiTheme="majorHAnsi" w:cs="Calibri"/>
                <w:kern w:val="0"/>
                <w:sz w:val="20"/>
                <w:szCs w:val="20"/>
                <w:lang w:eastAsia="en-US" w:bidi="ar-SA"/>
              </w:rPr>
              <w:t>%</w:t>
            </w:r>
          </w:p>
        </w:tc>
      </w:tr>
      <w:tr w:rsidR="00683D58" w:rsidRPr="00683D58" w14:paraId="25489C0D" w14:textId="77777777" w:rsidTr="00D249E3">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4C4EDC"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0" w:type="auto"/>
            <w:tcBorders>
              <w:top w:val="nil"/>
              <w:left w:val="nil"/>
              <w:bottom w:val="single" w:sz="4" w:space="0" w:color="auto"/>
              <w:right w:val="single" w:sz="4" w:space="0" w:color="auto"/>
            </w:tcBorders>
            <w:shd w:val="clear" w:color="000000" w:fill="FFFFFF"/>
            <w:vAlign w:val="center"/>
            <w:hideMark/>
          </w:tcPr>
          <w:p w14:paraId="117A2E48"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Carburanţi</w:t>
            </w:r>
          </w:p>
        </w:tc>
        <w:tc>
          <w:tcPr>
            <w:tcW w:w="0" w:type="auto"/>
            <w:tcBorders>
              <w:top w:val="nil"/>
              <w:left w:val="nil"/>
              <w:bottom w:val="single" w:sz="4" w:space="0" w:color="auto"/>
              <w:right w:val="single" w:sz="4" w:space="0" w:color="auto"/>
            </w:tcBorders>
            <w:shd w:val="clear" w:color="000000" w:fill="FFFFFF"/>
            <w:noWrap/>
            <w:vAlign w:val="center"/>
          </w:tcPr>
          <w:p w14:paraId="174E4A43" w14:textId="076B598E" w:rsidR="006C4D6D" w:rsidRPr="00683D58" w:rsidRDefault="00EB2BA6"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14.846</w:t>
            </w:r>
          </w:p>
        </w:tc>
        <w:tc>
          <w:tcPr>
            <w:tcW w:w="0" w:type="auto"/>
            <w:tcBorders>
              <w:top w:val="nil"/>
              <w:left w:val="nil"/>
              <w:bottom w:val="single" w:sz="4" w:space="0" w:color="auto"/>
              <w:right w:val="single" w:sz="4" w:space="0" w:color="auto"/>
            </w:tcBorders>
            <w:shd w:val="clear" w:color="000000" w:fill="FFFFFF"/>
            <w:noWrap/>
            <w:vAlign w:val="center"/>
          </w:tcPr>
          <w:p w14:paraId="3183B878" w14:textId="2CD84E8E" w:rsidR="006C4D6D" w:rsidRPr="00683D58" w:rsidRDefault="00DB1862"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EB2BA6" w:rsidRPr="00683D58">
              <w:rPr>
                <w:rFonts w:asciiTheme="majorHAnsi" w:eastAsia="Times New Roman" w:hAnsiTheme="majorHAnsi" w:cs="Calibri"/>
                <w:kern w:val="0"/>
                <w:sz w:val="20"/>
                <w:szCs w:val="20"/>
                <w:lang w:eastAsia="en-US" w:bidi="ar-SA"/>
              </w:rPr>
              <w:t>6</w:t>
            </w:r>
            <w:r w:rsidR="00D249E3" w:rsidRPr="00683D58">
              <w:rPr>
                <w:rFonts w:asciiTheme="majorHAnsi" w:eastAsia="Times New Roman" w:hAnsiTheme="majorHAnsi" w:cs="Calibri"/>
                <w:kern w:val="0"/>
                <w:sz w:val="20"/>
                <w:szCs w:val="20"/>
                <w:lang w:eastAsia="en-US" w:bidi="ar-SA"/>
              </w:rPr>
              <w:t>%</w:t>
            </w:r>
          </w:p>
        </w:tc>
      </w:tr>
      <w:tr w:rsidR="00683D58" w:rsidRPr="00683D58" w14:paraId="230DD05E" w14:textId="77777777" w:rsidTr="00D249E3">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976AFF"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0" w:type="auto"/>
            <w:tcBorders>
              <w:top w:val="nil"/>
              <w:left w:val="nil"/>
              <w:bottom w:val="single" w:sz="4" w:space="0" w:color="auto"/>
              <w:right w:val="single" w:sz="4" w:space="0" w:color="auto"/>
            </w:tcBorders>
            <w:shd w:val="clear" w:color="000000" w:fill="FFFFFF"/>
            <w:vAlign w:val="center"/>
            <w:hideMark/>
          </w:tcPr>
          <w:p w14:paraId="64F0B564" w14:textId="77777777" w:rsidR="006C4D6D" w:rsidRPr="00683D58" w:rsidRDefault="006C4D6D"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Biogaz</w:t>
            </w:r>
          </w:p>
        </w:tc>
        <w:tc>
          <w:tcPr>
            <w:tcW w:w="0" w:type="auto"/>
            <w:tcBorders>
              <w:top w:val="nil"/>
              <w:left w:val="nil"/>
              <w:bottom w:val="single" w:sz="4" w:space="0" w:color="auto"/>
              <w:right w:val="single" w:sz="4" w:space="0" w:color="auto"/>
            </w:tcBorders>
            <w:shd w:val="clear" w:color="000000" w:fill="FFFFFF"/>
            <w:noWrap/>
            <w:vAlign w:val="center"/>
          </w:tcPr>
          <w:p w14:paraId="016BA7CE" w14:textId="56211D4A"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399</w:t>
            </w:r>
          </w:p>
        </w:tc>
        <w:tc>
          <w:tcPr>
            <w:tcW w:w="0" w:type="auto"/>
            <w:tcBorders>
              <w:top w:val="nil"/>
              <w:left w:val="nil"/>
              <w:bottom w:val="single" w:sz="4" w:space="0" w:color="auto"/>
              <w:right w:val="single" w:sz="4" w:space="0" w:color="auto"/>
            </w:tcBorders>
            <w:shd w:val="clear" w:color="000000" w:fill="FFFFFF"/>
            <w:noWrap/>
            <w:vAlign w:val="center"/>
          </w:tcPr>
          <w:p w14:paraId="1A114196" w14:textId="4B2BF27C" w:rsidR="006C4D6D" w:rsidRPr="00683D58" w:rsidRDefault="00D249E3" w:rsidP="006C4D6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0,1%</w:t>
            </w:r>
          </w:p>
        </w:tc>
      </w:tr>
      <w:tr w:rsidR="00683D58" w:rsidRPr="00683D58" w14:paraId="7DC0E4CA" w14:textId="77777777" w:rsidTr="00D249E3">
        <w:trPr>
          <w:trHeight w:val="300"/>
          <w:jc w:val="center"/>
        </w:trPr>
        <w:tc>
          <w:tcPr>
            <w:tcW w:w="0" w:type="auto"/>
            <w:gridSpan w:val="2"/>
            <w:tcBorders>
              <w:top w:val="single" w:sz="4" w:space="0" w:color="auto"/>
              <w:left w:val="single" w:sz="4" w:space="0" w:color="auto"/>
              <w:bottom w:val="single" w:sz="4" w:space="0" w:color="auto"/>
              <w:right w:val="single" w:sz="4" w:space="0" w:color="000000"/>
            </w:tcBorders>
            <w:shd w:val="clear" w:color="000000" w:fill="93D400"/>
            <w:noWrap/>
            <w:vAlign w:val="center"/>
            <w:hideMark/>
          </w:tcPr>
          <w:p w14:paraId="63FF5FF4"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0" w:type="auto"/>
            <w:tcBorders>
              <w:top w:val="nil"/>
              <w:left w:val="nil"/>
              <w:bottom w:val="single" w:sz="4" w:space="0" w:color="auto"/>
              <w:right w:val="single" w:sz="4" w:space="0" w:color="auto"/>
            </w:tcBorders>
            <w:shd w:val="clear" w:color="000000" w:fill="93D400"/>
            <w:noWrap/>
            <w:vAlign w:val="center"/>
          </w:tcPr>
          <w:p w14:paraId="571105DE" w14:textId="35EBB2E6" w:rsidR="006C4D6D" w:rsidRPr="00683D58" w:rsidRDefault="00D249E3"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56</w:t>
            </w:r>
            <w:r w:rsidR="00DB1862" w:rsidRPr="00683D58">
              <w:rPr>
                <w:rFonts w:asciiTheme="majorHAnsi" w:eastAsia="Times New Roman" w:hAnsiTheme="majorHAnsi" w:cs="Calibri"/>
                <w:b/>
                <w:bCs/>
                <w:kern w:val="0"/>
                <w:sz w:val="20"/>
                <w:szCs w:val="20"/>
                <w:lang w:eastAsia="en-US" w:bidi="ar-SA"/>
              </w:rPr>
              <w:t>6.480</w:t>
            </w:r>
          </w:p>
        </w:tc>
        <w:tc>
          <w:tcPr>
            <w:tcW w:w="0" w:type="auto"/>
            <w:tcBorders>
              <w:top w:val="nil"/>
              <w:left w:val="nil"/>
              <w:bottom w:val="single" w:sz="4" w:space="0" w:color="auto"/>
              <w:right w:val="single" w:sz="4" w:space="0" w:color="auto"/>
            </w:tcBorders>
            <w:shd w:val="clear" w:color="000000" w:fill="93D400"/>
            <w:noWrap/>
            <w:vAlign w:val="center"/>
            <w:hideMark/>
          </w:tcPr>
          <w:p w14:paraId="431AFF4C" w14:textId="77777777" w:rsidR="006C4D6D" w:rsidRPr="00683D58" w:rsidRDefault="006C4D6D" w:rsidP="006C4D6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100%</w:t>
            </w:r>
          </w:p>
        </w:tc>
      </w:tr>
    </w:tbl>
    <w:p w14:paraId="6B71FB25" w14:textId="77777777" w:rsidR="00EA3624" w:rsidRPr="00683D58" w:rsidRDefault="00EA3624" w:rsidP="00EA3624">
      <w:pPr>
        <w:tabs>
          <w:tab w:val="left" w:pos="7406"/>
        </w:tabs>
        <w:rPr>
          <w:rFonts w:asciiTheme="majorHAnsi" w:hAnsiTheme="majorHAnsi"/>
        </w:rPr>
      </w:pPr>
    </w:p>
    <w:p w14:paraId="4344ECC3" w14:textId="2D4C8F1D" w:rsidR="00122F87" w:rsidRPr="00683D58" w:rsidRDefault="00EB2BA6" w:rsidP="00122F87">
      <w:pPr>
        <w:widowControl/>
        <w:suppressAutoHyphens w:val="0"/>
        <w:jc w:val="center"/>
        <w:rPr>
          <w:rFonts w:asciiTheme="majorHAnsi" w:hAnsiTheme="majorHAnsi"/>
          <w:b/>
          <w:sz w:val="20"/>
          <w:szCs w:val="21"/>
        </w:rPr>
      </w:pPr>
      <w:r w:rsidRPr="00683D58">
        <w:rPr>
          <w:noProof/>
        </w:rPr>
        <w:drawing>
          <wp:inline distT="0" distB="0" distL="0" distR="0" wp14:anchorId="6D1B13FD" wp14:editId="171E7A14">
            <wp:extent cx="8117204" cy="2766537"/>
            <wp:effectExtent l="0" t="0" r="17780" b="15240"/>
            <wp:docPr id="1141592549"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6FEDBEE" w14:textId="77777777" w:rsidR="00122F87" w:rsidRPr="00683D58" w:rsidRDefault="00122F87">
      <w:pPr>
        <w:widowControl/>
        <w:suppressAutoHyphens w:val="0"/>
        <w:rPr>
          <w:rFonts w:asciiTheme="majorHAnsi" w:hAnsiTheme="majorHAnsi"/>
          <w:b/>
          <w:sz w:val="20"/>
          <w:szCs w:val="21"/>
        </w:rPr>
      </w:pPr>
      <w:r w:rsidRPr="00683D58">
        <w:rPr>
          <w:rFonts w:asciiTheme="majorHAnsi" w:hAnsiTheme="majorHAnsi"/>
          <w:b/>
          <w:sz w:val="20"/>
          <w:szCs w:val="21"/>
        </w:rPr>
        <w:br w:type="page"/>
      </w:r>
    </w:p>
    <w:p w14:paraId="761C452A" w14:textId="77777777" w:rsidR="001B5F6D" w:rsidRPr="00683D58" w:rsidRDefault="001B5F6D" w:rsidP="007F68CE">
      <w:pPr>
        <w:pStyle w:val="Heading2"/>
        <w:spacing w:after="240" w:line="360" w:lineRule="auto"/>
        <w:jc w:val="both"/>
        <w:rPr>
          <w:i w:val="0"/>
          <w:iCs w:val="0"/>
          <w:color w:val="auto"/>
          <w:lang w:val="it-IT"/>
        </w:rPr>
      </w:pPr>
      <w:bookmarkStart w:id="38" w:name="_Toc463018758"/>
      <w:bookmarkStart w:id="39" w:name="_Toc463020196"/>
      <w:bookmarkStart w:id="40" w:name="_Toc20234220"/>
      <w:bookmarkStart w:id="41" w:name="_Toc177035451"/>
      <w:r w:rsidRPr="00683D58">
        <w:rPr>
          <w:i w:val="0"/>
          <w:iCs w:val="0"/>
          <w:color w:val="auto"/>
          <w:lang w:val="it-IT"/>
        </w:rPr>
        <w:lastRenderedPageBreak/>
        <w:t>ANEXA 3 – Sinteza programului de îmbunătăţire a eficienţei energetice</w:t>
      </w:r>
      <w:bookmarkEnd w:id="38"/>
      <w:bookmarkEnd w:id="39"/>
      <w:bookmarkEnd w:id="40"/>
      <w:bookmarkEnd w:id="41"/>
    </w:p>
    <w:p w14:paraId="35965EC9" w14:textId="7EBC9FD5" w:rsidR="001B5F6D" w:rsidRPr="00683D58" w:rsidRDefault="001B5F6D" w:rsidP="007F68CE">
      <w:pPr>
        <w:pStyle w:val="Heading2"/>
        <w:spacing w:before="0" w:after="0" w:line="360" w:lineRule="auto"/>
        <w:jc w:val="both"/>
        <w:rPr>
          <w:i w:val="0"/>
          <w:iCs w:val="0"/>
          <w:color w:val="auto"/>
          <w:lang w:val="fr-FR"/>
        </w:rPr>
      </w:pPr>
      <w:bookmarkStart w:id="42" w:name="_Toc20234221"/>
      <w:bookmarkStart w:id="43" w:name="_Toc177035452"/>
      <w:r w:rsidRPr="00683D58">
        <w:rPr>
          <w:i w:val="0"/>
          <w:iCs w:val="0"/>
          <w:color w:val="auto"/>
          <w:lang w:val="fr-FR"/>
        </w:rPr>
        <w:t xml:space="preserve">A.3.1. Proiecte </w:t>
      </w:r>
      <w:r w:rsidR="00A95C5E" w:rsidRPr="00683D58">
        <w:rPr>
          <w:i w:val="0"/>
          <w:iCs w:val="0"/>
          <w:color w:val="auto"/>
          <w:lang w:val="fr-FR"/>
        </w:rPr>
        <w:t>implementate</w:t>
      </w:r>
      <w:bookmarkEnd w:id="42"/>
      <w:bookmarkEnd w:id="43"/>
    </w:p>
    <w:p w14:paraId="15F0EE31" w14:textId="52719911" w:rsidR="005842F5" w:rsidRPr="00683D58" w:rsidRDefault="005842F5" w:rsidP="007F68CE">
      <w:pPr>
        <w:pStyle w:val="Heading2"/>
        <w:spacing w:before="0" w:after="0" w:line="360" w:lineRule="auto"/>
        <w:jc w:val="both"/>
        <w:rPr>
          <w:i w:val="0"/>
          <w:iCs w:val="0"/>
          <w:color w:val="auto"/>
          <w:lang w:val="fr-FR"/>
        </w:rPr>
      </w:pPr>
      <w:bookmarkStart w:id="44" w:name="_Toc177035453"/>
      <w:r w:rsidRPr="00683D58">
        <w:rPr>
          <w:i w:val="0"/>
          <w:iCs w:val="0"/>
          <w:color w:val="auto"/>
          <w:lang w:val="fr-FR"/>
        </w:rPr>
        <w:t>A.3.1.1. Proiecte implementate la nivelul sistemului public de iluminat</w:t>
      </w:r>
      <w:bookmarkEnd w:id="44"/>
    </w:p>
    <w:tbl>
      <w:tblPr>
        <w:tblW w:w="6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4369"/>
        <w:gridCol w:w="1656"/>
        <w:gridCol w:w="1656"/>
        <w:gridCol w:w="1656"/>
        <w:gridCol w:w="1656"/>
        <w:gridCol w:w="1656"/>
        <w:gridCol w:w="1656"/>
      </w:tblGrid>
      <w:tr w:rsidR="00683D58" w:rsidRPr="00683D58" w14:paraId="2D1688A4" w14:textId="77777777" w:rsidTr="006C4309">
        <w:trPr>
          <w:trHeight w:val="1056"/>
          <w:jc w:val="center"/>
        </w:trPr>
        <w:tc>
          <w:tcPr>
            <w:tcW w:w="534" w:type="pct"/>
            <w:shd w:val="clear" w:color="000000" w:fill="93D400"/>
            <w:vAlign w:val="center"/>
            <w:hideMark/>
          </w:tcPr>
          <w:p w14:paraId="44CCDC06"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consum</w:t>
            </w:r>
          </w:p>
        </w:tc>
        <w:tc>
          <w:tcPr>
            <w:tcW w:w="1364" w:type="pct"/>
            <w:shd w:val="clear" w:color="000000" w:fill="93D400"/>
            <w:vAlign w:val="center"/>
            <w:hideMark/>
          </w:tcPr>
          <w:p w14:paraId="0221B829"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w:t>
            </w:r>
          </w:p>
        </w:tc>
        <w:tc>
          <w:tcPr>
            <w:tcW w:w="517" w:type="pct"/>
            <w:shd w:val="clear" w:color="000000" w:fill="93D400"/>
            <w:vAlign w:val="center"/>
            <w:hideMark/>
          </w:tcPr>
          <w:p w14:paraId="62A2B889"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 - număr clădiri</w:t>
            </w:r>
          </w:p>
        </w:tc>
        <w:tc>
          <w:tcPr>
            <w:tcW w:w="517" w:type="pct"/>
            <w:shd w:val="clear" w:color="000000" w:fill="93D400"/>
            <w:vAlign w:val="center"/>
            <w:hideMark/>
          </w:tcPr>
          <w:p w14:paraId="178E5018"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 de energie</w:t>
            </w:r>
            <w:r w:rsidRPr="00683D58">
              <w:rPr>
                <w:rFonts w:asciiTheme="majorHAnsi" w:eastAsia="Times New Roman" w:hAnsiTheme="majorHAnsi" w:cs="Calibri"/>
                <w:b/>
                <w:bCs/>
                <w:kern w:val="0"/>
                <w:sz w:val="20"/>
                <w:szCs w:val="20"/>
                <w:lang w:val="fr-FR" w:eastAsia="en-US" w:bidi="ar-SA"/>
              </w:rPr>
              <w:br/>
              <w:t>[tep /an]</w:t>
            </w:r>
          </w:p>
        </w:tc>
        <w:tc>
          <w:tcPr>
            <w:tcW w:w="517" w:type="pct"/>
            <w:shd w:val="clear" w:color="000000" w:fill="93D400"/>
            <w:vAlign w:val="center"/>
            <w:hideMark/>
          </w:tcPr>
          <w:p w14:paraId="49A3578C"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CO2 [tone/an]</w:t>
            </w:r>
          </w:p>
        </w:tc>
        <w:tc>
          <w:tcPr>
            <w:tcW w:w="517" w:type="pct"/>
            <w:shd w:val="clear" w:color="000000" w:fill="93D400"/>
            <w:vAlign w:val="center"/>
            <w:hideMark/>
          </w:tcPr>
          <w:p w14:paraId="1A6283DB"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w:t>
            </w:r>
            <w:r w:rsidRPr="00683D58">
              <w:rPr>
                <w:rFonts w:asciiTheme="majorHAnsi" w:eastAsia="Times New Roman" w:hAnsiTheme="majorHAnsi" w:cs="Calibri"/>
                <w:b/>
                <w:bCs/>
                <w:kern w:val="0"/>
                <w:sz w:val="20"/>
                <w:szCs w:val="20"/>
                <w:lang w:eastAsia="en-US" w:bidi="ar-SA"/>
              </w:rPr>
              <w:br/>
              <w:t>[lei]</w:t>
            </w:r>
          </w:p>
        </w:tc>
        <w:tc>
          <w:tcPr>
            <w:tcW w:w="517" w:type="pct"/>
            <w:shd w:val="clear" w:color="000000" w:fill="93D400"/>
            <w:vAlign w:val="center"/>
            <w:hideMark/>
          </w:tcPr>
          <w:p w14:paraId="506934E9"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finanțare</w:t>
            </w:r>
          </w:p>
        </w:tc>
        <w:tc>
          <w:tcPr>
            <w:tcW w:w="518" w:type="pct"/>
            <w:shd w:val="clear" w:color="000000" w:fill="93D400"/>
            <w:vAlign w:val="center"/>
            <w:hideMark/>
          </w:tcPr>
          <w:p w14:paraId="6F1FAC01"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r>
      <w:tr w:rsidR="00683D58" w:rsidRPr="00683D58" w14:paraId="06A5FF6D" w14:textId="77777777" w:rsidTr="006C4309">
        <w:trPr>
          <w:trHeight w:val="288"/>
          <w:jc w:val="center"/>
        </w:trPr>
        <w:tc>
          <w:tcPr>
            <w:tcW w:w="5000" w:type="pct"/>
            <w:gridSpan w:val="8"/>
            <w:shd w:val="clear" w:color="000000" w:fill="93D400"/>
            <w:vAlign w:val="center"/>
            <w:hideMark/>
          </w:tcPr>
          <w:p w14:paraId="5484D32B"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ILUMINAT PUBLIC</w:t>
            </w:r>
          </w:p>
        </w:tc>
      </w:tr>
      <w:tr w:rsidR="00683D58" w:rsidRPr="00683D58" w14:paraId="3A36F68A" w14:textId="77777777" w:rsidTr="006C4309">
        <w:trPr>
          <w:trHeight w:val="174"/>
          <w:jc w:val="center"/>
        </w:trPr>
        <w:tc>
          <w:tcPr>
            <w:tcW w:w="534" w:type="pct"/>
            <w:vMerge w:val="restart"/>
            <w:shd w:val="clear" w:color="auto" w:fill="auto"/>
            <w:vAlign w:val="center"/>
            <w:hideMark/>
          </w:tcPr>
          <w:p w14:paraId="2944B42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Sistemul public de iluminat</w:t>
            </w:r>
          </w:p>
        </w:tc>
        <w:tc>
          <w:tcPr>
            <w:tcW w:w="1364" w:type="pct"/>
            <w:shd w:val="clear" w:color="auto" w:fill="auto"/>
            <w:vAlign w:val="center"/>
            <w:hideMark/>
          </w:tcPr>
          <w:p w14:paraId="4BC0989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Extindere iluminat public pe Str. Gorunului-pistă biciclete</w:t>
            </w:r>
          </w:p>
        </w:tc>
        <w:tc>
          <w:tcPr>
            <w:tcW w:w="517" w:type="pct"/>
            <w:shd w:val="clear" w:color="auto" w:fill="auto"/>
            <w:vAlign w:val="center"/>
            <w:hideMark/>
          </w:tcPr>
          <w:p w14:paraId="36AB5AF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94 corpuri LED - 45 W</w:t>
            </w:r>
          </w:p>
        </w:tc>
        <w:tc>
          <w:tcPr>
            <w:tcW w:w="517" w:type="pct"/>
            <w:shd w:val="clear" w:color="auto" w:fill="auto"/>
            <w:vAlign w:val="center"/>
            <w:hideMark/>
          </w:tcPr>
          <w:p w14:paraId="66CE45D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125B4B1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noWrap/>
            <w:vAlign w:val="center"/>
            <w:hideMark/>
          </w:tcPr>
          <w:p w14:paraId="535B707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842.529</w:t>
            </w:r>
          </w:p>
        </w:tc>
        <w:tc>
          <w:tcPr>
            <w:tcW w:w="517" w:type="pct"/>
            <w:shd w:val="clear" w:color="auto" w:fill="auto"/>
            <w:vAlign w:val="center"/>
            <w:hideMark/>
          </w:tcPr>
          <w:p w14:paraId="75F756C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Fonduri UE</w:t>
            </w:r>
          </w:p>
        </w:tc>
        <w:tc>
          <w:tcPr>
            <w:tcW w:w="518" w:type="pct"/>
            <w:shd w:val="clear" w:color="auto" w:fill="auto"/>
            <w:noWrap/>
            <w:vAlign w:val="center"/>
            <w:hideMark/>
          </w:tcPr>
          <w:p w14:paraId="2CC91BA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7B0E69D7" w14:textId="77777777" w:rsidTr="006C4309">
        <w:trPr>
          <w:trHeight w:val="327"/>
          <w:jc w:val="center"/>
        </w:trPr>
        <w:tc>
          <w:tcPr>
            <w:tcW w:w="534" w:type="pct"/>
            <w:vMerge/>
            <w:vAlign w:val="center"/>
            <w:hideMark/>
          </w:tcPr>
          <w:p w14:paraId="699CE54C"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315744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Extindere iluminat public pe Str. Ialomiţei, A. Mureşan, O Goga, Goldiş, M. Eliade, drum Carei, Universului </w:t>
            </w:r>
          </w:p>
        </w:tc>
        <w:tc>
          <w:tcPr>
            <w:tcW w:w="517" w:type="pct"/>
            <w:shd w:val="clear" w:color="auto" w:fill="auto"/>
            <w:noWrap/>
            <w:vAlign w:val="center"/>
            <w:hideMark/>
          </w:tcPr>
          <w:p w14:paraId="291B395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109 corpuri LED</w:t>
            </w:r>
          </w:p>
        </w:tc>
        <w:tc>
          <w:tcPr>
            <w:tcW w:w="517" w:type="pct"/>
            <w:shd w:val="clear" w:color="auto" w:fill="auto"/>
            <w:vAlign w:val="center"/>
            <w:hideMark/>
          </w:tcPr>
          <w:p w14:paraId="14746FA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51EBABA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noWrap/>
            <w:vAlign w:val="center"/>
            <w:hideMark/>
          </w:tcPr>
          <w:p w14:paraId="59255E5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975.799</w:t>
            </w:r>
          </w:p>
        </w:tc>
        <w:tc>
          <w:tcPr>
            <w:tcW w:w="517" w:type="pct"/>
            <w:shd w:val="clear" w:color="auto" w:fill="auto"/>
            <w:noWrap/>
            <w:vAlign w:val="center"/>
            <w:hideMark/>
          </w:tcPr>
          <w:p w14:paraId="09A20C2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28B9CD8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22D7086F" w14:textId="77777777" w:rsidTr="006C4309">
        <w:trPr>
          <w:trHeight w:val="70"/>
          <w:jc w:val="center"/>
        </w:trPr>
        <w:tc>
          <w:tcPr>
            <w:tcW w:w="534" w:type="pct"/>
            <w:vMerge/>
            <w:vAlign w:val="center"/>
            <w:hideMark/>
          </w:tcPr>
          <w:p w14:paraId="72FF46F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652D7F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B-dul Transilvania, Str. Alexiu Berinde</w:t>
            </w:r>
          </w:p>
        </w:tc>
        <w:tc>
          <w:tcPr>
            <w:tcW w:w="517" w:type="pct"/>
            <w:shd w:val="clear" w:color="auto" w:fill="auto"/>
            <w:noWrap/>
            <w:vAlign w:val="center"/>
            <w:hideMark/>
          </w:tcPr>
          <w:p w14:paraId="7334BF6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  68 corpuri </w:t>
            </w:r>
          </w:p>
        </w:tc>
        <w:tc>
          <w:tcPr>
            <w:tcW w:w="517" w:type="pct"/>
            <w:shd w:val="clear" w:color="auto" w:fill="auto"/>
            <w:vAlign w:val="center"/>
            <w:hideMark/>
          </w:tcPr>
          <w:p w14:paraId="49A0B37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w:t>
            </w:r>
          </w:p>
        </w:tc>
        <w:tc>
          <w:tcPr>
            <w:tcW w:w="517" w:type="pct"/>
            <w:shd w:val="clear" w:color="auto" w:fill="auto"/>
            <w:vAlign w:val="center"/>
            <w:hideMark/>
          </w:tcPr>
          <w:p w14:paraId="35124B5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517" w:type="pct"/>
            <w:shd w:val="clear" w:color="auto" w:fill="auto"/>
            <w:noWrap/>
            <w:vAlign w:val="center"/>
            <w:hideMark/>
          </w:tcPr>
          <w:p w14:paraId="19E0A09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164.000</w:t>
            </w:r>
          </w:p>
        </w:tc>
        <w:tc>
          <w:tcPr>
            <w:tcW w:w="517" w:type="pct"/>
            <w:shd w:val="clear" w:color="auto" w:fill="auto"/>
            <w:noWrap/>
            <w:vAlign w:val="center"/>
            <w:hideMark/>
          </w:tcPr>
          <w:p w14:paraId="597DC13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4869EDD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58140A27" w14:textId="77777777" w:rsidTr="006C4309">
        <w:trPr>
          <w:trHeight w:val="70"/>
          <w:jc w:val="center"/>
        </w:trPr>
        <w:tc>
          <w:tcPr>
            <w:tcW w:w="534" w:type="pct"/>
            <w:vMerge/>
            <w:vAlign w:val="center"/>
            <w:hideMark/>
          </w:tcPr>
          <w:p w14:paraId="2E6B594D"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74DA3A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Modernizare iluminat public pe: Str. Lucian Blaga</w:t>
            </w:r>
          </w:p>
        </w:tc>
        <w:tc>
          <w:tcPr>
            <w:tcW w:w="517" w:type="pct"/>
            <w:shd w:val="clear" w:color="auto" w:fill="auto"/>
            <w:noWrap/>
            <w:vAlign w:val="center"/>
            <w:hideMark/>
          </w:tcPr>
          <w:p w14:paraId="288D39B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138 corpuri</w:t>
            </w:r>
          </w:p>
        </w:tc>
        <w:tc>
          <w:tcPr>
            <w:tcW w:w="517" w:type="pct"/>
            <w:shd w:val="clear" w:color="auto" w:fill="auto"/>
            <w:vAlign w:val="center"/>
            <w:hideMark/>
          </w:tcPr>
          <w:p w14:paraId="4CEB930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w:t>
            </w:r>
          </w:p>
        </w:tc>
        <w:tc>
          <w:tcPr>
            <w:tcW w:w="517" w:type="pct"/>
            <w:shd w:val="clear" w:color="auto" w:fill="auto"/>
            <w:vAlign w:val="center"/>
            <w:hideMark/>
          </w:tcPr>
          <w:p w14:paraId="0473FE7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w:t>
            </w:r>
          </w:p>
        </w:tc>
        <w:tc>
          <w:tcPr>
            <w:tcW w:w="517" w:type="pct"/>
            <w:shd w:val="clear" w:color="auto" w:fill="auto"/>
            <w:noWrap/>
            <w:vAlign w:val="center"/>
            <w:hideMark/>
          </w:tcPr>
          <w:p w14:paraId="70F6A27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422.000</w:t>
            </w:r>
          </w:p>
        </w:tc>
        <w:tc>
          <w:tcPr>
            <w:tcW w:w="517" w:type="pct"/>
            <w:shd w:val="clear" w:color="auto" w:fill="auto"/>
            <w:noWrap/>
            <w:vAlign w:val="center"/>
            <w:hideMark/>
          </w:tcPr>
          <w:p w14:paraId="40C319F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7C7690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2CA057A6" w14:textId="77777777" w:rsidTr="006C4309">
        <w:trPr>
          <w:trHeight w:val="70"/>
          <w:jc w:val="center"/>
        </w:trPr>
        <w:tc>
          <w:tcPr>
            <w:tcW w:w="534" w:type="pct"/>
            <w:vMerge/>
            <w:vAlign w:val="center"/>
            <w:hideMark/>
          </w:tcPr>
          <w:p w14:paraId="13D65C41"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19DD42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Modernizare iluminat public pe: Str. Stefan cel Mare, Str. Unirii </w:t>
            </w:r>
          </w:p>
        </w:tc>
        <w:tc>
          <w:tcPr>
            <w:tcW w:w="517" w:type="pct"/>
            <w:shd w:val="clear" w:color="auto" w:fill="auto"/>
            <w:noWrap/>
            <w:vAlign w:val="center"/>
            <w:hideMark/>
          </w:tcPr>
          <w:p w14:paraId="3EE17C6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eastAsia="en-US" w:bidi="ar-SA"/>
              </w:rPr>
              <w:t>68 corpuri</w:t>
            </w:r>
          </w:p>
        </w:tc>
        <w:tc>
          <w:tcPr>
            <w:tcW w:w="517" w:type="pct"/>
            <w:shd w:val="clear" w:color="auto" w:fill="auto"/>
            <w:vAlign w:val="center"/>
            <w:hideMark/>
          </w:tcPr>
          <w:p w14:paraId="6B6EE5F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w:t>
            </w:r>
          </w:p>
        </w:tc>
        <w:tc>
          <w:tcPr>
            <w:tcW w:w="517" w:type="pct"/>
            <w:shd w:val="clear" w:color="auto" w:fill="auto"/>
            <w:vAlign w:val="center"/>
            <w:hideMark/>
          </w:tcPr>
          <w:p w14:paraId="18783CE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517" w:type="pct"/>
            <w:shd w:val="clear" w:color="auto" w:fill="auto"/>
            <w:noWrap/>
            <w:vAlign w:val="center"/>
            <w:hideMark/>
          </w:tcPr>
          <w:p w14:paraId="57C5F2A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145.000</w:t>
            </w:r>
          </w:p>
        </w:tc>
        <w:tc>
          <w:tcPr>
            <w:tcW w:w="517" w:type="pct"/>
            <w:shd w:val="clear" w:color="auto" w:fill="auto"/>
            <w:noWrap/>
            <w:vAlign w:val="center"/>
            <w:hideMark/>
          </w:tcPr>
          <w:p w14:paraId="5FFA4D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2074670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4C7FC3B9" w14:textId="77777777" w:rsidTr="006C4309">
        <w:trPr>
          <w:trHeight w:val="70"/>
          <w:jc w:val="center"/>
        </w:trPr>
        <w:tc>
          <w:tcPr>
            <w:tcW w:w="534" w:type="pct"/>
            <w:vMerge/>
            <w:vAlign w:val="center"/>
            <w:hideMark/>
          </w:tcPr>
          <w:p w14:paraId="1E4F3D52"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0F0273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Modernizare iluminat public pe: Str. Lăcrămioarei, Str. Ady Endre  </w:t>
            </w:r>
          </w:p>
        </w:tc>
        <w:tc>
          <w:tcPr>
            <w:tcW w:w="517" w:type="pct"/>
            <w:shd w:val="clear" w:color="auto" w:fill="auto"/>
            <w:noWrap/>
            <w:vAlign w:val="center"/>
            <w:hideMark/>
          </w:tcPr>
          <w:p w14:paraId="781E2EB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 corpuri</w:t>
            </w:r>
          </w:p>
        </w:tc>
        <w:tc>
          <w:tcPr>
            <w:tcW w:w="517" w:type="pct"/>
            <w:shd w:val="clear" w:color="auto" w:fill="auto"/>
            <w:vAlign w:val="center"/>
            <w:hideMark/>
          </w:tcPr>
          <w:p w14:paraId="38F22CD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w:t>
            </w:r>
          </w:p>
        </w:tc>
        <w:tc>
          <w:tcPr>
            <w:tcW w:w="517" w:type="pct"/>
            <w:shd w:val="clear" w:color="auto" w:fill="auto"/>
            <w:vAlign w:val="center"/>
            <w:hideMark/>
          </w:tcPr>
          <w:p w14:paraId="3DAF2DB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517" w:type="pct"/>
            <w:shd w:val="clear" w:color="auto" w:fill="auto"/>
            <w:noWrap/>
            <w:vAlign w:val="center"/>
            <w:hideMark/>
          </w:tcPr>
          <w:p w14:paraId="047997C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130.000</w:t>
            </w:r>
          </w:p>
        </w:tc>
        <w:tc>
          <w:tcPr>
            <w:tcW w:w="517" w:type="pct"/>
            <w:shd w:val="clear" w:color="auto" w:fill="auto"/>
            <w:noWrap/>
            <w:vAlign w:val="center"/>
            <w:hideMark/>
          </w:tcPr>
          <w:p w14:paraId="47BF8B8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A5867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091CC174" w14:textId="77777777" w:rsidTr="006C4309">
        <w:trPr>
          <w:trHeight w:val="70"/>
          <w:jc w:val="center"/>
        </w:trPr>
        <w:tc>
          <w:tcPr>
            <w:tcW w:w="534" w:type="pct"/>
            <w:vMerge/>
            <w:vAlign w:val="center"/>
            <w:hideMark/>
          </w:tcPr>
          <w:p w14:paraId="5C84666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E58465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Modernizare iluminat public pe: B-dul Cloşca   </w:t>
            </w:r>
          </w:p>
        </w:tc>
        <w:tc>
          <w:tcPr>
            <w:tcW w:w="517" w:type="pct"/>
            <w:shd w:val="clear" w:color="auto" w:fill="auto"/>
            <w:noWrap/>
            <w:vAlign w:val="center"/>
            <w:hideMark/>
          </w:tcPr>
          <w:p w14:paraId="7B9067A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110 corpuri</w:t>
            </w:r>
          </w:p>
        </w:tc>
        <w:tc>
          <w:tcPr>
            <w:tcW w:w="517" w:type="pct"/>
            <w:shd w:val="clear" w:color="auto" w:fill="auto"/>
            <w:vAlign w:val="center"/>
            <w:hideMark/>
          </w:tcPr>
          <w:p w14:paraId="6DE553E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5,6</w:t>
            </w:r>
          </w:p>
        </w:tc>
        <w:tc>
          <w:tcPr>
            <w:tcW w:w="517" w:type="pct"/>
            <w:shd w:val="clear" w:color="auto" w:fill="auto"/>
            <w:vAlign w:val="center"/>
            <w:hideMark/>
          </w:tcPr>
          <w:p w14:paraId="11D07D7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w:t>
            </w:r>
          </w:p>
        </w:tc>
        <w:tc>
          <w:tcPr>
            <w:tcW w:w="517" w:type="pct"/>
            <w:shd w:val="clear" w:color="auto" w:fill="auto"/>
            <w:noWrap/>
            <w:vAlign w:val="center"/>
            <w:hideMark/>
          </w:tcPr>
          <w:p w14:paraId="066B03A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290.000</w:t>
            </w:r>
          </w:p>
        </w:tc>
        <w:tc>
          <w:tcPr>
            <w:tcW w:w="517" w:type="pct"/>
            <w:shd w:val="clear" w:color="auto" w:fill="auto"/>
            <w:noWrap/>
            <w:vAlign w:val="center"/>
            <w:hideMark/>
          </w:tcPr>
          <w:p w14:paraId="5277A59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319354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391EAF5E" w14:textId="77777777" w:rsidTr="006C4309">
        <w:trPr>
          <w:trHeight w:val="480"/>
          <w:jc w:val="center"/>
        </w:trPr>
        <w:tc>
          <w:tcPr>
            <w:tcW w:w="534" w:type="pct"/>
            <w:vMerge/>
            <w:vAlign w:val="center"/>
            <w:hideMark/>
          </w:tcPr>
          <w:p w14:paraId="2F363384"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D63278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Aurel Vlaicu</w:t>
            </w:r>
          </w:p>
        </w:tc>
        <w:tc>
          <w:tcPr>
            <w:tcW w:w="517" w:type="pct"/>
            <w:shd w:val="clear" w:color="auto" w:fill="auto"/>
            <w:noWrap/>
            <w:vAlign w:val="center"/>
            <w:hideMark/>
          </w:tcPr>
          <w:p w14:paraId="6FEFE79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76 corpuri</w:t>
            </w:r>
          </w:p>
        </w:tc>
        <w:tc>
          <w:tcPr>
            <w:tcW w:w="517" w:type="pct"/>
            <w:shd w:val="clear" w:color="auto" w:fill="auto"/>
            <w:vAlign w:val="center"/>
            <w:hideMark/>
          </w:tcPr>
          <w:p w14:paraId="61956B1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4,9</w:t>
            </w:r>
          </w:p>
        </w:tc>
        <w:tc>
          <w:tcPr>
            <w:tcW w:w="517" w:type="pct"/>
            <w:shd w:val="clear" w:color="auto" w:fill="auto"/>
            <w:vAlign w:val="center"/>
            <w:hideMark/>
          </w:tcPr>
          <w:p w14:paraId="3C3B4C1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517" w:type="pct"/>
            <w:shd w:val="clear" w:color="auto" w:fill="auto"/>
            <w:noWrap/>
            <w:vAlign w:val="center"/>
            <w:hideMark/>
          </w:tcPr>
          <w:p w14:paraId="49E3FC2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198.000</w:t>
            </w:r>
          </w:p>
        </w:tc>
        <w:tc>
          <w:tcPr>
            <w:tcW w:w="517" w:type="pct"/>
            <w:shd w:val="clear" w:color="auto" w:fill="auto"/>
            <w:noWrap/>
            <w:vAlign w:val="center"/>
            <w:hideMark/>
          </w:tcPr>
          <w:p w14:paraId="4A4D5B8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4BD317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70F30D20" w14:textId="77777777" w:rsidTr="006C4309">
        <w:trPr>
          <w:trHeight w:val="70"/>
          <w:jc w:val="center"/>
        </w:trPr>
        <w:tc>
          <w:tcPr>
            <w:tcW w:w="534" w:type="pct"/>
            <w:vMerge/>
            <w:vAlign w:val="center"/>
            <w:hideMark/>
          </w:tcPr>
          <w:p w14:paraId="693A7187"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22233B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Modernizare iluminat public: Parc Banca Ion Ţiriac </w:t>
            </w:r>
          </w:p>
        </w:tc>
        <w:tc>
          <w:tcPr>
            <w:tcW w:w="517" w:type="pct"/>
            <w:shd w:val="clear" w:color="auto" w:fill="auto"/>
            <w:noWrap/>
            <w:vAlign w:val="center"/>
            <w:hideMark/>
          </w:tcPr>
          <w:p w14:paraId="7526CDF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 corpuri</w:t>
            </w:r>
          </w:p>
        </w:tc>
        <w:tc>
          <w:tcPr>
            <w:tcW w:w="517" w:type="pct"/>
            <w:shd w:val="clear" w:color="auto" w:fill="auto"/>
            <w:vAlign w:val="center"/>
            <w:hideMark/>
          </w:tcPr>
          <w:p w14:paraId="6CB9734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0,9</w:t>
            </w:r>
          </w:p>
        </w:tc>
        <w:tc>
          <w:tcPr>
            <w:tcW w:w="517" w:type="pct"/>
            <w:shd w:val="clear" w:color="auto" w:fill="auto"/>
            <w:vAlign w:val="center"/>
            <w:hideMark/>
          </w:tcPr>
          <w:p w14:paraId="21891C4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noWrap/>
            <w:vAlign w:val="center"/>
            <w:hideMark/>
          </w:tcPr>
          <w:p w14:paraId="240E986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52.000</w:t>
            </w:r>
          </w:p>
        </w:tc>
        <w:tc>
          <w:tcPr>
            <w:tcW w:w="517" w:type="pct"/>
            <w:shd w:val="clear" w:color="auto" w:fill="auto"/>
            <w:noWrap/>
            <w:vAlign w:val="center"/>
            <w:hideMark/>
          </w:tcPr>
          <w:p w14:paraId="5EF95B4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F2F343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2020</w:t>
            </w:r>
          </w:p>
        </w:tc>
      </w:tr>
      <w:tr w:rsidR="00683D58" w:rsidRPr="00683D58" w14:paraId="323328F5" w14:textId="77777777" w:rsidTr="006C4309">
        <w:trPr>
          <w:trHeight w:val="75"/>
          <w:jc w:val="center"/>
        </w:trPr>
        <w:tc>
          <w:tcPr>
            <w:tcW w:w="534" w:type="pct"/>
            <w:vMerge/>
            <w:vAlign w:val="center"/>
            <w:hideMark/>
          </w:tcPr>
          <w:p w14:paraId="374B7B1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5BDDB9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Modernizare iluminat public pe: Str. Mihai Viteazul </w:t>
            </w:r>
          </w:p>
        </w:tc>
        <w:tc>
          <w:tcPr>
            <w:tcW w:w="517" w:type="pct"/>
            <w:shd w:val="clear" w:color="auto" w:fill="auto"/>
            <w:noWrap/>
            <w:vAlign w:val="center"/>
            <w:hideMark/>
          </w:tcPr>
          <w:p w14:paraId="3F9D756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 corpuri</w:t>
            </w:r>
          </w:p>
        </w:tc>
        <w:tc>
          <w:tcPr>
            <w:tcW w:w="517" w:type="pct"/>
            <w:shd w:val="clear" w:color="auto" w:fill="auto"/>
            <w:noWrap/>
            <w:vAlign w:val="center"/>
            <w:hideMark/>
          </w:tcPr>
          <w:p w14:paraId="16AE234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318BFE0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629C7AC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53.000</w:t>
            </w:r>
          </w:p>
        </w:tc>
        <w:tc>
          <w:tcPr>
            <w:tcW w:w="517" w:type="pct"/>
            <w:shd w:val="clear" w:color="auto" w:fill="auto"/>
            <w:noWrap/>
            <w:vAlign w:val="center"/>
            <w:hideMark/>
          </w:tcPr>
          <w:p w14:paraId="281FEFC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C3E6EF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5FF3890" w14:textId="77777777" w:rsidTr="006C4309">
        <w:trPr>
          <w:trHeight w:val="70"/>
          <w:jc w:val="center"/>
        </w:trPr>
        <w:tc>
          <w:tcPr>
            <w:tcW w:w="534" w:type="pct"/>
            <w:vMerge/>
            <w:vAlign w:val="center"/>
            <w:hideMark/>
          </w:tcPr>
          <w:p w14:paraId="6FB7205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F605B3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Iuliu Maniu</w:t>
            </w:r>
          </w:p>
        </w:tc>
        <w:tc>
          <w:tcPr>
            <w:tcW w:w="517" w:type="pct"/>
            <w:shd w:val="clear" w:color="auto" w:fill="auto"/>
            <w:noWrap/>
            <w:vAlign w:val="center"/>
            <w:hideMark/>
          </w:tcPr>
          <w:p w14:paraId="0E97E3B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 corpuri</w:t>
            </w:r>
          </w:p>
        </w:tc>
        <w:tc>
          <w:tcPr>
            <w:tcW w:w="517" w:type="pct"/>
            <w:shd w:val="clear" w:color="auto" w:fill="auto"/>
            <w:noWrap/>
            <w:vAlign w:val="center"/>
            <w:hideMark/>
          </w:tcPr>
          <w:p w14:paraId="74068BD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3A2F73B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4977581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43.000</w:t>
            </w:r>
          </w:p>
        </w:tc>
        <w:tc>
          <w:tcPr>
            <w:tcW w:w="517" w:type="pct"/>
            <w:shd w:val="clear" w:color="auto" w:fill="auto"/>
            <w:noWrap/>
            <w:vAlign w:val="center"/>
            <w:hideMark/>
          </w:tcPr>
          <w:p w14:paraId="027B936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9D25B2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617DFF28" w14:textId="77777777" w:rsidTr="006C4309">
        <w:trPr>
          <w:trHeight w:val="75"/>
          <w:jc w:val="center"/>
        </w:trPr>
        <w:tc>
          <w:tcPr>
            <w:tcW w:w="534" w:type="pct"/>
            <w:vMerge/>
            <w:vAlign w:val="center"/>
            <w:hideMark/>
          </w:tcPr>
          <w:p w14:paraId="5B29DDE7"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032CED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Nicolae Golescu</w:t>
            </w:r>
          </w:p>
        </w:tc>
        <w:tc>
          <w:tcPr>
            <w:tcW w:w="517" w:type="pct"/>
            <w:shd w:val="clear" w:color="auto" w:fill="auto"/>
            <w:noWrap/>
            <w:vAlign w:val="center"/>
            <w:hideMark/>
          </w:tcPr>
          <w:p w14:paraId="68360BD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 corpuri</w:t>
            </w:r>
          </w:p>
        </w:tc>
        <w:tc>
          <w:tcPr>
            <w:tcW w:w="517" w:type="pct"/>
            <w:shd w:val="clear" w:color="auto" w:fill="auto"/>
            <w:noWrap/>
            <w:vAlign w:val="center"/>
            <w:hideMark/>
          </w:tcPr>
          <w:p w14:paraId="7C70E2C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517" w:type="pct"/>
            <w:shd w:val="clear" w:color="auto" w:fill="auto"/>
            <w:vAlign w:val="center"/>
            <w:hideMark/>
          </w:tcPr>
          <w:p w14:paraId="11B9354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093CB86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47.000</w:t>
            </w:r>
          </w:p>
        </w:tc>
        <w:tc>
          <w:tcPr>
            <w:tcW w:w="517" w:type="pct"/>
            <w:shd w:val="clear" w:color="auto" w:fill="auto"/>
            <w:noWrap/>
            <w:vAlign w:val="center"/>
            <w:hideMark/>
          </w:tcPr>
          <w:p w14:paraId="797A632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73B1AB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2DEB8059" w14:textId="77777777" w:rsidTr="006C4309">
        <w:trPr>
          <w:trHeight w:val="129"/>
          <w:jc w:val="center"/>
        </w:trPr>
        <w:tc>
          <w:tcPr>
            <w:tcW w:w="534" w:type="pct"/>
            <w:vMerge/>
            <w:vAlign w:val="center"/>
            <w:hideMark/>
          </w:tcPr>
          <w:p w14:paraId="39B27F58"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FCC165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Martirii Deportați</w:t>
            </w:r>
          </w:p>
        </w:tc>
        <w:tc>
          <w:tcPr>
            <w:tcW w:w="517" w:type="pct"/>
            <w:shd w:val="clear" w:color="auto" w:fill="auto"/>
            <w:noWrap/>
            <w:vAlign w:val="center"/>
            <w:hideMark/>
          </w:tcPr>
          <w:p w14:paraId="238179A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 corpuri</w:t>
            </w:r>
          </w:p>
        </w:tc>
        <w:tc>
          <w:tcPr>
            <w:tcW w:w="517" w:type="pct"/>
            <w:shd w:val="clear" w:color="auto" w:fill="auto"/>
            <w:noWrap/>
            <w:vAlign w:val="center"/>
            <w:hideMark/>
          </w:tcPr>
          <w:p w14:paraId="3925773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517" w:type="pct"/>
            <w:shd w:val="clear" w:color="auto" w:fill="auto"/>
            <w:vAlign w:val="center"/>
            <w:hideMark/>
          </w:tcPr>
          <w:p w14:paraId="6D5AD6D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50EFC9F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53.000</w:t>
            </w:r>
          </w:p>
        </w:tc>
        <w:tc>
          <w:tcPr>
            <w:tcW w:w="517" w:type="pct"/>
            <w:shd w:val="clear" w:color="auto" w:fill="auto"/>
            <w:noWrap/>
            <w:vAlign w:val="center"/>
            <w:hideMark/>
          </w:tcPr>
          <w:p w14:paraId="1A250CC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A6849F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2C85832F" w14:textId="77777777" w:rsidTr="006C4309">
        <w:trPr>
          <w:trHeight w:val="70"/>
          <w:jc w:val="center"/>
        </w:trPr>
        <w:tc>
          <w:tcPr>
            <w:tcW w:w="534" w:type="pct"/>
            <w:vMerge/>
            <w:vAlign w:val="center"/>
            <w:hideMark/>
          </w:tcPr>
          <w:p w14:paraId="3EA79F7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F9D567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Cuza Vodă</w:t>
            </w:r>
          </w:p>
        </w:tc>
        <w:tc>
          <w:tcPr>
            <w:tcW w:w="517" w:type="pct"/>
            <w:shd w:val="clear" w:color="auto" w:fill="auto"/>
            <w:noWrap/>
            <w:vAlign w:val="center"/>
            <w:hideMark/>
          </w:tcPr>
          <w:p w14:paraId="120C1DC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 corpuri</w:t>
            </w:r>
          </w:p>
        </w:tc>
        <w:tc>
          <w:tcPr>
            <w:tcW w:w="517" w:type="pct"/>
            <w:shd w:val="clear" w:color="auto" w:fill="auto"/>
            <w:noWrap/>
            <w:vAlign w:val="center"/>
            <w:hideMark/>
          </w:tcPr>
          <w:p w14:paraId="75E02F3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0,9</w:t>
            </w:r>
          </w:p>
        </w:tc>
        <w:tc>
          <w:tcPr>
            <w:tcW w:w="517" w:type="pct"/>
            <w:shd w:val="clear" w:color="auto" w:fill="auto"/>
            <w:vAlign w:val="center"/>
            <w:hideMark/>
          </w:tcPr>
          <w:p w14:paraId="34813B5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5CCE159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54.000</w:t>
            </w:r>
          </w:p>
        </w:tc>
        <w:tc>
          <w:tcPr>
            <w:tcW w:w="517" w:type="pct"/>
            <w:shd w:val="clear" w:color="auto" w:fill="auto"/>
            <w:noWrap/>
            <w:vAlign w:val="center"/>
            <w:hideMark/>
          </w:tcPr>
          <w:p w14:paraId="691F9A1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C67932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3429884F" w14:textId="77777777" w:rsidTr="006C4309">
        <w:trPr>
          <w:trHeight w:val="70"/>
          <w:jc w:val="center"/>
        </w:trPr>
        <w:tc>
          <w:tcPr>
            <w:tcW w:w="534" w:type="pct"/>
            <w:vMerge/>
            <w:vAlign w:val="center"/>
            <w:hideMark/>
          </w:tcPr>
          <w:p w14:paraId="19065C2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409C88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Lacramioarei</w:t>
            </w:r>
          </w:p>
        </w:tc>
        <w:tc>
          <w:tcPr>
            <w:tcW w:w="517" w:type="pct"/>
            <w:shd w:val="clear" w:color="auto" w:fill="auto"/>
            <w:noWrap/>
            <w:vAlign w:val="center"/>
            <w:hideMark/>
          </w:tcPr>
          <w:p w14:paraId="265E37F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 corpuri</w:t>
            </w:r>
          </w:p>
        </w:tc>
        <w:tc>
          <w:tcPr>
            <w:tcW w:w="517" w:type="pct"/>
            <w:shd w:val="clear" w:color="auto" w:fill="auto"/>
            <w:noWrap/>
            <w:vAlign w:val="center"/>
            <w:hideMark/>
          </w:tcPr>
          <w:p w14:paraId="0795A13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1255EA4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0509B44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60.000</w:t>
            </w:r>
          </w:p>
        </w:tc>
        <w:tc>
          <w:tcPr>
            <w:tcW w:w="517" w:type="pct"/>
            <w:shd w:val="clear" w:color="auto" w:fill="auto"/>
            <w:noWrap/>
            <w:vAlign w:val="center"/>
            <w:hideMark/>
          </w:tcPr>
          <w:p w14:paraId="6057009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04BF263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38C2A70D" w14:textId="77777777" w:rsidTr="006C4309">
        <w:trPr>
          <w:trHeight w:val="70"/>
          <w:jc w:val="center"/>
        </w:trPr>
        <w:tc>
          <w:tcPr>
            <w:tcW w:w="534" w:type="pct"/>
            <w:vMerge/>
            <w:vAlign w:val="center"/>
            <w:hideMark/>
          </w:tcPr>
          <w:p w14:paraId="385F1C5C"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3CFD13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Ady Endre</w:t>
            </w:r>
          </w:p>
        </w:tc>
        <w:tc>
          <w:tcPr>
            <w:tcW w:w="517" w:type="pct"/>
            <w:shd w:val="clear" w:color="auto" w:fill="auto"/>
            <w:noWrap/>
            <w:vAlign w:val="center"/>
            <w:hideMark/>
          </w:tcPr>
          <w:p w14:paraId="4699CBA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 corpuri</w:t>
            </w:r>
          </w:p>
        </w:tc>
        <w:tc>
          <w:tcPr>
            <w:tcW w:w="517" w:type="pct"/>
            <w:shd w:val="clear" w:color="auto" w:fill="auto"/>
            <w:noWrap/>
            <w:vAlign w:val="center"/>
            <w:hideMark/>
          </w:tcPr>
          <w:p w14:paraId="152680A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517" w:type="pct"/>
            <w:shd w:val="clear" w:color="auto" w:fill="auto"/>
            <w:vAlign w:val="center"/>
            <w:hideMark/>
          </w:tcPr>
          <w:p w14:paraId="0121C52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517" w:type="pct"/>
            <w:shd w:val="clear" w:color="auto" w:fill="auto"/>
            <w:vAlign w:val="center"/>
            <w:hideMark/>
          </w:tcPr>
          <w:p w14:paraId="079658F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75.000</w:t>
            </w:r>
          </w:p>
        </w:tc>
        <w:tc>
          <w:tcPr>
            <w:tcW w:w="517" w:type="pct"/>
            <w:shd w:val="clear" w:color="auto" w:fill="auto"/>
            <w:noWrap/>
            <w:vAlign w:val="center"/>
            <w:hideMark/>
          </w:tcPr>
          <w:p w14:paraId="2DE0D59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256F454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523478EB" w14:textId="77777777" w:rsidTr="006C4309">
        <w:trPr>
          <w:trHeight w:val="462"/>
          <w:jc w:val="center"/>
        </w:trPr>
        <w:tc>
          <w:tcPr>
            <w:tcW w:w="534" w:type="pct"/>
            <w:vMerge/>
            <w:vAlign w:val="center"/>
            <w:hideMark/>
          </w:tcPr>
          <w:p w14:paraId="1E8F7A8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15C2BE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B-dul. Octavian Goga, de la Burdea până la pasaj</w:t>
            </w:r>
          </w:p>
        </w:tc>
        <w:tc>
          <w:tcPr>
            <w:tcW w:w="517" w:type="pct"/>
            <w:shd w:val="clear" w:color="auto" w:fill="auto"/>
            <w:noWrap/>
            <w:vAlign w:val="center"/>
            <w:hideMark/>
          </w:tcPr>
          <w:p w14:paraId="480D838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 corpuri</w:t>
            </w:r>
          </w:p>
        </w:tc>
        <w:tc>
          <w:tcPr>
            <w:tcW w:w="517" w:type="pct"/>
            <w:shd w:val="clear" w:color="auto" w:fill="auto"/>
            <w:noWrap/>
            <w:vAlign w:val="center"/>
            <w:hideMark/>
          </w:tcPr>
          <w:p w14:paraId="497CA65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517" w:type="pct"/>
            <w:shd w:val="clear" w:color="auto" w:fill="auto"/>
            <w:vAlign w:val="center"/>
            <w:hideMark/>
          </w:tcPr>
          <w:p w14:paraId="4E0749E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17" w:type="pct"/>
            <w:shd w:val="clear" w:color="auto" w:fill="auto"/>
            <w:vAlign w:val="center"/>
            <w:hideMark/>
          </w:tcPr>
          <w:p w14:paraId="08AAF00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57.000</w:t>
            </w:r>
          </w:p>
        </w:tc>
        <w:tc>
          <w:tcPr>
            <w:tcW w:w="517" w:type="pct"/>
            <w:shd w:val="clear" w:color="auto" w:fill="auto"/>
            <w:noWrap/>
            <w:vAlign w:val="center"/>
            <w:hideMark/>
          </w:tcPr>
          <w:p w14:paraId="20C6C62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04ABE9C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9B4261B" w14:textId="77777777" w:rsidTr="006C4309">
        <w:trPr>
          <w:trHeight w:val="300"/>
          <w:jc w:val="center"/>
        </w:trPr>
        <w:tc>
          <w:tcPr>
            <w:tcW w:w="534" w:type="pct"/>
            <w:vMerge/>
            <w:vAlign w:val="center"/>
            <w:hideMark/>
          </w:tcPr>
          <w:p w14:paraId="420FB25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F39FE8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Avram Iancu</w:t>
            </w:r>
          </w:p>
        </w:tc>
        <w:tc>
          <w:tcPr>
            <w:tcW w:w="517" w:type="pct"/>
            <w:shd w:val="clear" w:color="auto" w:fill="auto"/>
            <w:noWrap/>
            <w:vAlign w:val="center"/>
            <w:hideMark/>
          </w:tcPr>
          <w:p w14:paraId="1EE5BCE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 corpuri</w:t>
            </w:r>
          </w:p>
        </w:tc>
        <w:tc>
          <w:tcPr>
            <w:tcW w:w="517" w:type="pct"/>
            <w:shd w:val="clear" w:color="auto" w:fill="auto"/>
            <w:noWrap/>
            <w:vAlign w:val="center"/>
            <w:hideMark/>
          </w:tcPr>
          <w:p w14:paraId="6E8DF27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w:t>
            </w:r>
          </w:p>
        </w:tc>
        <w:tc>
          <w:tcPr>
            <w:tcW w:w="517" w:type="pct"/>
            <w:shd w:val="clear" w:color="auto" w:fill="auto"/>
            <w:vAlign w:val="center"/>
            <w:hideMark/>
          </w:tcPr>
          <w:p w14:paraId="569BB0A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17" w:type="pct"/>
            <w:shd w:val="clear" w:color="auto" w:fill="auto"/>
            <w:vAlign w:val="center"/>
            <w:hideMark/>
          </w:tcPr>
          <w:p w14:paraId="2DD590A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c>
          <w:tcPr>
            <w:tcW w:w="517" w:type="pct"/>
            <w:shd w:val="clear" w:color="auto" w:fill="auto"/>
            <w:noWrap/>
            <w:vAlign w:val="center"/>
            <w:hideMark/>
          </w:tcPr>
          <w:p w14:paraId="751A114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0416CC9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6C55F86" w14:textId="77777777" w:rsidTr="006C4309">
        <w:trPr>
          <w:trHeight w:val="354"/>
          <w:jc w:val="center"/>
        </w:trPr>
        <w:tc>
          <w:tcPr>
            <w:tcW w:w="534" w:type="pct"/>
            <w:vMerge/>
            <w:vAlign w:val="center"/>
            <w:hideMark/>
          </w:tcPr>
          <w:p w14:paraId="0F26C4CF"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D58FB5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Extindere iluminat public- Str. Mihai Viteazu, l. Baldei, Poienilor Acs Lajos, parcare Pod Decebal</w:t>
            </w:r>
          </w:p>
        </w:tc>
        <w:tc>
          <w:tcPr>
            <w:tcW w:w="517" w:type="pct"/>
            <w:shd w:val="clear" w:color="auto" w:fill="auto"/>
            <w:noWrap/>
            <w:vAlign w:val="center"/>
            <w:hideMark/>
          </w:tcPr>
          <w:p w14:paraId="39AFE12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62 corpuri LED</w:t>
            </w:r>
          </w:p>
        </w:tc>
        <w:tc>
          <w:tcPr>
            <w:tcW w:w="517" w:type="pct"/>
            <w:shd w:val="clear" w:color="auto" w:fill="auto"/>
            <w:noWrap/>
            <w:vAlign w:val="center"/>
            <w:hideMark/>
          </w:tcPr>
          <w:p w14:paraId="2B5E2C4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56D56AB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546C074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312.383</w:t>
            </w:r>
          </w:p>
        </w:tc>
        <w:tc>
          <w:tcPr>
            <w:tcW w:w="517" w:type="pct"/>
            <w:shd w:val="clear" w:color="auto" w:fill="auto"/>
            <w:noWrap/>
            <w:vAlign w:val="center"/>
            <w:hideMark/>
          </w:tcPr>
          <w:p w14:paraId="4F5F56D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792D36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0C9C09B4" w14:textId="77777777" w:rsidTr="006C4309">
        <w:trPr>
          <w:trHeight w:val="210"/>
          <w:jc w:val="center"/>
        </w:trPr>
        <w:tc>
          <w:tcPr>
            <w:tcW w:w="534" w:type="pct"/>
            <w:vMerge/>
            <w:vAlign w:val="center"/>
            <w:hideMark/>
          </w:tcPr>
          <w:p w14:paraId="0CEE859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5882A6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Depozitelor</w:t>
            </w:r>
          </w:p>
        </w:tc>
        <w:tc>
          <w:tcPr>
            <w:tcW w:w="517" w:type="pct"/>
            <w:shd w:val="clear" w:color="auto" w:fill="auto"/>
            <w:noWrap/>
            <w:vAlign w:val="center"/>
            <w:hideMark/>
          </w:tcPr>
          <w:p w14:paraId="43CF99D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 corpuri LED</w:t>
            </w:r>
          </w:p>
        </w:tc>
        <w:tc>
          <w:tcPr>
            <w:tcW w:w="517" w:type="pct"/>
            <w:shd w:val="clear" w:color="auto" w:fill="auto"/>
            <w:noWrap/>
            <w:vAlign w:val="center"/>
            <w:hideMark/>
          </w:tcPr>
          <w:p w14:paraId="0E4EBB6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7D79465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308D9B6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93.180</w:t>
            </w:r>
          </w:p>
        </w:tc>
        <w:tc>
          <w:tcPr>
            <w:tcW w:w="517" w:type="pct"/>
            <w:shd w:val="clear" w:color="auto" w:fill="auto"/>
            <w:noWrap/>
            <w:vAlign w:val="center"/>
            <w:hideMark/>
          </w:tcPr>
          <w:p w14:paraId="43909A9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D882FB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6425D8D4" w14:textId="77777777" w:rsidTr="006C4309">
        <w:trPr>
          <w:trHeight w:val="192"/>
          <w:jc w:val="center"/>
        </w:trPr>
        <w:tc>
          <w:tcPr>
            <w:tcW w:w="534" w:type="pct"/>
            <w:vMerge/>
            <w:vAlign w:val="center"/>
            <w:hideMark/>
          </w:tcPr>
          <w:p w14:paraId="592D0007"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E66EAE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Gavril Lazar</w:t>
            </w:r>
          </w:p>
        </w:tc>
        <w:tc>
          <w:tcPr>
            <w:tcW w:w="517" w:type="pct"/>
            <w:shd w:val="clear" w:color="auto" w:fill="auto"/>
            <w:noWrap/>
            <w:vAlign w:val="center"/>
            <w:hideMark/>
          </w:tcPr>
          <w:p w14:paraId="3D4D878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 corpuri LED</w:t>
            </w:r>
          </w:p>
        </w:tc>
        <w:tc>
          <w:tcPr>
            <w:tcW w:w="517" w:type="pct"/>
            <w:shd w:val="clear" w:color="auto" w:fill="auto"/>
            <w:noWrap/>
            <w:vAlign w:val="center"/>
            <w:hideMark/>
          </w:tcPr>
          <w:p w14:paraId="62549B4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517" w:type="pct"/>
            <w:shd w:val="clear" w:color="auto" w:fill="auto"/>
            <w:vAlign w:val="center"/>
            <w:hideMark/>
          </w:tcPr>
          <w:p w14:paraId="62D517A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23FA4CD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32.000</w:t>
            </w:r>
          </w:p>
        </w:tc>
        <w:tc>
          <w:tcPr>
            <w:tcW w:w="517" w:type="pct"/>
            <w:shd w:val="clear" w:color="auto" w:fill="auto"/>
            <w:noWrap/>
            <w:vAlign w:val="center"/>
            <w:hideMark/>
          </w:tcPr>
          <w:p w14:paraId="5462E41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0D6311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5A5A097E" w14:textId="77777777" w:rsidTr="006C4309">
        <w:trPr>
          <w:trHeight w:val="435"/>
          <w:jc w:val="center"/>
        </w:trPr>
        <w:tc>
          <w:tcPr>
            <w:tcW w:w="534" w:type="pct"/>
            <w:vMerge/>
            <w:vAlign w:val="center"/>
            <w:hideMark/>
          </w:tcPr>
          <w:p w14:paraId="1AFC33EE"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860EF0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Gheorghe Barițiu</w:t>
            </w:r>
          </w:p>
        </w:tc>
        <w:tc>
          <w:tcPr>
            <w:tcW w:w="517" w:type="pct"/>
            <w:shd w:val="clear" w:color="auto" w:fill="auto"/>
            <w:noWrap/>
            <w:vAlign w:val="center"/>
            <w:hideMark/>
          </w:tcPr>
          <w:p w14:paraId="19BFAB6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 corpuri</w:t>
            </w:r>
          </w:p>
        </w:tc>
        <w:tc>
          <w:tcPr>
            <w:tcW w:w="517" w:type="pct"/>
            <w:shd w:val="clear" w:color="auto" w:fill="auto"/>
            <w:noWrap/>
            <w:vAlign w:val="center"/>
            <w:hideMark/>
          </w:tcPr>
          <w:p w14:paraId="691F548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w:t>
            </w:r>
          </w:p>
        </w:tc>
        <w:tc>
          <w:tcPr>
            <w:tcW w:w="517" w:type="pct"/>
            <w:shd w:val="clear" w:color="auto" w:fill="auto"/>
            <w:vAlign w:val="center"/>
            <w:hideMark/>
          </w:tcPr>
          <w:p w14:paraId="71FB7FA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517" w:type="pct"/>
            <w:shd w:val="clear" w:color="auto" w:fill="auto"/>
            <w:vAlign w:val="center"/>
            <w:hideMark/>
          </w:tcPr>
          <w:p w14:paraId="585D597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130.000</w:t>
            </w:r>
          </w:p>
        </w:tc>
        <w:tc>
          <w:tcPr>
            <w:tcW w:w="517" w:type="pct"/>
            <w:shd w:val="clear" w:color="auto" w:fill="auto"/>
            <w:noWrap/>
            <w:vAlign w:val="center"/>
            <w:hideMark/>
          </w:tcPr>
          <w:p w14:paraId="103D6FB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FF3784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5151AFC3" w14:textId="77777777" w:rsidTr="006C4309">
        <w:trPr>
          <w:trHeight w:val="309"/>
          <w:jc w:val="center"/>
        </w:trPr>
        <w:tc>
          <w:tcPr>
            <w:tcW w:w="534" w:type="pct"/>
            <w:vMerge/>
            <w:vAlign w:val="center"/>
            <w:hideMark/>
          </w:tcPr>
          <w:p w14:paraId="4B2B0E79"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DD720C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Wolfenbuttel</w:t>
            </w:r>
          </w:p>
        </w:tc>
        <w:tc>
          <w:tcPr>
            <w:tcW w:w="517" w:type="pct"/>
            <w:shd w:val="clear" w:color="auto" w:fill="auto"/>
            <w:noWrap/>
            <w:vAlign w:val="center"/>
            <w:hideMark/>
          </w:tcPr>
          <w:p w14:paraId="511176E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 corpuri</w:t>
            </w:r>
          </w:p>
        </w:tc>
        <w:tc>
          <w:tcPr>
            <w:tcW w:w="517" w:type="pct"/>
            <w:shd w:val="clear" w:color="auto" w:fill="auto"/>
            <w:noWrap/>
            <w:vAlign w:val="center"/>
            <w:hideMark/>
          </w:tcPr>
          <w:p w14:paraId="260BDC2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517" w:type="pct"/>
            <w:shd w:val="clear" w:color="auto" w:fill="auto"/>
            <w:vAlign w:val="center"/>
            <w:hideMark/>
          </w:tcPr>
          <w:p w14:paraId="300A9D2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223B2C0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75.000</w:t>
            </w:r>
          </w:p>
        </w:tc>
        <w:tc>
          <w:tcPr>
            <w:tcW w:w="517" w:type="pct"/>
            <w:shd w:val="clear" w:color="auto" w:fill="auto"/>
            <w:noWrap/>
            <w:vAlign w:val="center"/>
            <w:hideMark/>
          </w:tcPr>
          <w:p w14:paraId="5315842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B7BA40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373AA7FA" w14:textId="77777777" w:rsidTr="006C4309">
        <w:trPr>
          <w:trHeight w:val="528"/>
          <w:jc w:val="center"/>
        </w:trPr>
        <w:tc>
          <w:tcPr>
            <w:tcW w:w="534" w:type="pct"/>
            <w:vMerge/>
            <w:vAlign w:val="center"/>
            <w:hideMark/>
          </w:tcPr>
          <w:p w14:paraId="45D09D49"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F2EE45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Rodnei</w:t>
            </w:r>
          </w:p>
        </w:tc>
        <w:tc>
          <w:tcPr>
            <w:tcW w:w="517" w:type="pct"/>
            <w:shd w:val="clear" w:color="auto" w:fill="auto"/>
            <w:noWrap/>
            <w:vAlign w:val="center"/>
            <w:hideMark/>
          </w:tcPr>
          <w:p w14:paraId="74FBC4B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 corpuri</w:t>
            </w:r>
          </w:p>
        </w:tc>
        <w:tc>
          <w:tcPr>
            <w:tcW w:w="517" w:type="pct"/>
            <w:shd w:val="clear" w:color="auto" w:fill="auto"/>
            <w:noWrap/>
            <w:vAlign w:val="center"/>
            <w:hideMark/>
          </w:tcPr>
          <w:p w14:paraId="79B7515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0,7</w:t>
            </w:r>
          </w:p>
        </w:tc>
        <w:tc>
          <w:tcPr>
            <w:tcW w:w="517" w:type="pct"/>
            <w:shd w:val="clear" w:color="auto" w:fill="auto"/>
            <w:vAlign w:val="center"/>
            <w:hideMark/>
          </w:tcPr>
          <w:p w14:paraId="08B93A6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4501236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90.000</w:t>
            </w:r>
          </w:p>
        </w:tc>
        <w:tc>
          <w:tcPr>
            <w:tcW w:w="517" w:type="pct"/>
            <w:shd w:val="clear" w:color="auto" w:fill="auto"/>
            <w:noWrap/>
            <w:vAlign w:val="center"/>
            <w:hideMark/>
          </w:tcPr>
          <w:p w14:paraId="57B81EE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4D8660C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2CF4CDCE" w14:textId="77777777" w:rsidTr="006C4309">
        <w:trPr>
          <w:trHeight w:val="528"/>
          <w:jc w:val="center"/>
        </w:trPr>
        <w:tc>
          <w:tcPr>
            <w:tcW w:w="534" w:type="pct"/>
            <w:vMerge/>
            <w:vAlign w:val="center"/>
            <w:hideMark/>
          </w:tcPr>
          <w:p w14:paraId="604AEFD2"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5DF288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Fabricii</w:t>
            </w:r>
          </w:p>
        </w:tc>
        <w:tc>
          <w:tcPr>
            <w:tcW w:w="517" w:type="pct"/>
            <w:shd w:val="clear" w:color="auto" w:fill="auto"/>
            <w:noWrap/>
            <w:vAlign w:val="center"/>
            <w:hideMark/>
          </w:tcPr>
          <w:p w14:paraId="4D218ED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 corpuri</w:t>
            </w:r>
          </w:p>
        </w:tc>
        <w:tc>
          <w:tcPr>
            <w:tcW w:w="517" w:type="pct"/>
            <w:shd w:val="clear" w:color="auto" w:fill="auto"/>
            <w:noWrap/>
            <w:vAlign w:val="center"/>
            <w:hideMark/>
          </w:tcPr>
          <w:p w14:paraId="1B71ADD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517" w:type="pct"/>
            <w:shd w:val="clear" w:color="auto" w:fill="auto"/>
            <w:vAlign w:val="center"/>
            <w:hideMark/>
          </w:tcPr>
          <w:p w14:paraId="7327D65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5A57C13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52.000</w:t>
            </w:r>
          </w:p>
        </w:tc>
        <w:tc>
          <w:tcPr>
            <w:tcW w:w="517" w:type="pct"/>
            <w:shd w:val="clear" w:color="auto" w:fill="auto"/>
            <w:noWrap/>
            <w:vAlign w:val="center"/>
            <w:hideMark/>
          </w:tcPr>
          <w:p w14:paraId="739D535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5933F6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45D65A97" w14:textId="77777777" w:rsidTr="006C4309">
        <w:trPr>
          <w:trHeight w:val="345"/>
          <w:jc w:val="center"/>
        </w:trPr>
        <w:tc>
          <w:tcPr>
            <w:tcW w:w="534" w:type="pct"/>
            <w:vMerge/>
            <w:vAlign w:val="center"/>
            <w:hideMark/>
          </w:tcPr>
          <w:p w14:paraId="46881AE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E7CB2D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Retezatului</w:t>
            </w:r>
          </w:p>
        </w:tc>
        <w:tc>
          <w:tcPr>
            <w:tcW w:w="517" w:type="pct"/>
            <w:shd w:val="clear" w:color="auto" w:fill="auto"/>
            <w:noWrap/>
            <w:vAlign w:val="center"/>
            <w:hideMark/>
          </w:tcPr>
          <w:p w14:paraId="40E587F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 corpuri</w:t>
            </w:r>
          </w:p>
        </w:tc>
        <w:tc>
          <w:tcPr>
            <w:tcW w:w="517" w:type="pct"/>
            <w:shd w:val="clear" w:color="auto" w:fill="auto"/>
            <w:noWrap/>
            <w:vAlign w:val="center"/>
            <w:hideMark/>
          </w:tcPr>
          <w:p w14:paraId="409D1E6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0,9</w:t>
            </w:r>
          </w:p>
        </w:tc>
        <w:tc>
          <w:tcPr>
            <w:tcW w:w="517" w:type="pct"/>
            <w:shd w:val="clear" w:color="auto" w:fill="auto"/>
            <w:vAlign w:val="center"/>
            <w:hideMark/>
          </w:tcPr>
          <w:p w14:paraId="66A497A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5359F47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42.000</w:t>
            </w:r>
          </w:p>
        </w:tc>
        <w:tc>
          <w:tcPr>
            <w:tcW w:w="517" w:type="pct"/>
            <w:shd w:val="clear" w:color="auto" w:fill="auto"/>
            <w:noWrap/>
            <w:vAlign w:val="center"/>
            <w:hideMark/>
          </w:tcPr>
          <w:p w14:paraId="3D05936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9F4225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C370B76" w14:textId="77777777" w:rsidTr="006C4309">
        <w:trPr>
          <w:trHeight w:val="129"/>
          <w:jc w:val="center"/>
        </w:trPr>
        <w:tc>
          <w:tcPr>
            <w:tcW w:w="534" w:type="pct"/>
            <w:vMerge/>
            <w:vAlign w:val="center"/>
            <w:hideMark/>
          </w:tcPr>
          <w:p w14:paraId="4B5E3DC7"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974DCD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Petofi Sandor</w:t>
            </w:r>
          </w:p>
        </w:tc>
        <w:tc>
          <w:tcPr>
            <w:tcW w:w="517" w:type="pct"/>
            <w:shd w:val="clear" w:color="auto" w:fill="auto"/>
            <w:noWrap/>
            <w:vAlign w:val="center"/>
            <w:hideMark/>
          </w:tcPr>
          <w:p w14:paraId="13495DB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 corpuri</w:t>
            </w:r>
          </w:p>
        </w:tc>
        <w:tc>
          <w:tcPr>
            <w:tcW w:w="517" w:type="pct"/>
            <w:shd w:val="clear" w:color="auto" w:fill="auto"/>
            <w:noWrap/>
            <w:vAlign w:val="center"/>
            <w:hideMark/>
          </w:tcPr>
          <w:p w14:paraId="009C996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w:t>
            </w:r>
          </w:p>
        </w:tc>
        <w:tc>
          <w:tcPr>
            <w:tcW w:w="517" w:type="pct"/>
            <w:shd w:val="clear" w:color="auto" w:fill="auto"/>
            <w:vAlign w:val="center"/>
            <w:hideMark/>
          </w:tcPr>
          <w:p w14:paraId="12B51A0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17" w:type="pct"/>
            <w:shd w:val="clear" w:color="auto" w:fill="auto"/>
            <w:vAlign w:val="center"/>
            <w:hideMark/>
          </w:tcPr>
          <w:p w14:paraId="48B40E5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42.000</w:t>
            </w:r>
          </w:p>
        </w:tc>
        <w:tc>
          <w:tcPr>
            <w:tcW w:w="517" w:type="pct"/>
            <w:shd w:val="clear" w:color="auto" w:fill="auto"/>
            <w:noWrap/>
            <w:vAlign w:val="center"/>
            <w:hideMark/>
          </w:tcPr>
          <w:p w14:paraId="3E97848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5C4DBF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5315A392" w14:textId="77777777" w:rsidTr="006C4309">
        <w:trPr>
          <w:trHeight w:val="102"/>
          <w:jc w:val="center"/>
        </w:trPr>
        <w:tc>
          <w:tcPr>
            <w:tcW w:w="534" w:type="pct"/>
            <w:vMerge/>
            <w:vAlign w:val="center"/>
            <w:hideMark/>
          </w:tcPr>
          <w:p w14:paraId="66BF9651"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EF6835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M. Kogălniceanu</w:t>
            </w:r>
          </w:p>
        </w:tc>
        <w:tc>
          <w:tcPr>
            <w:tcW w:w="517" w:type="pct"/>
            <w:shd w:val="clear" w:color="auto" w:fill="auto"/>
            <w:noWrap/>
            <w:vAlign w:val="center"/>
            <w:hideMark/>
          </w:tcPr>
          <w:p w14:paraId="321A236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 corpuri</w:t>
            </w:r>
          </w:p>
        </w:tc>
        <w:tc>
          <w:tcPr>
            <w:tcW w:w="517" w:type="pct"/>
            <w:shd w:val="clear" w:color="auto" w:fill="auto"/>
            <w:noWrap/>
            <w:vAlign w:val="center"/>
            <w:hideMark/>
          </w:tcPr>
          <w:p w14:paraId="2FCD357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0,4</w:t>
            </w:r>
          </w:p>
        </w:tc>
        <w:tc>
          <w:tcPr>
            <w:tcW w:w="517" w:type="pct"/>
            <w:shd w:val="clear" w:color="auto" w:fill="auto"/>
            <w:vAlign w:val="center"/>
            <w:hideMark/>
          </w:tcPr>
          <w:p w14:paraId="6E8899D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0982291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14.000</w:t>
            </w:r>
          </w:p>
        </w:tc>
        <w:tc>
          <w:tcPr>
            <w:tcW w:w="517" w:type="pct"/>
            <w:shd w:val="clear" w:color="auto" w:fill="auto"/>
            <w:noWrap/>
            <w:vAlign w:val="center"/>
            <w:hideMark/>
          </w:tcPr>
          <w:p w14:paraId="616E3CE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D24427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3A102D52" w14:textId="77777777" w:rsidTr="006C4309">
        <w:trPr>
          <w:trHeight w:val="165"/>
          <w:jc w:val="center"/>
        </w:trPr>
        <w:tc>
          <w:tcPr>
            <w:tcW w:w="534" w:type="pct"/>
            <w:vMerge/>
            <w:vAlign w:val="center"/>
            <w:hideMark/>
          </w:tcPr>
          <w:p w14:paraId="0030EC9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FEFFF9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Petru Bran</w:t>
            </w:r>
          </w:p>
        </w:tc>
        <w:tc>
          <w:tcPr>
            <w:tcW w:w="517" w:type="pct"/>
            <w:shd w:val="clear" w:color="auto" w:fill="auto"/>
            <w:noWrap/>
            <w:vAlign w:val="center"/>
            <w:hideMark/>
          </w:tcPr>
          <w:p w14:paraId="652D354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 corpuri</w:t>
            </w:r>
          </w:p>
        </w:tc>
        <w:tc>
          <w:tcPr>
            <w:tcW w:w="517" w:type="pct"/>
            <w:shd w:val="clear" w:color="auto" w:fill="auto"/>
            <w:noWrap/>
            <w:vAlign w:val="center"/>
            <w:hideMark/>
          </w:tcPr>
          <w:p w14:paraId="12628CF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69C77A5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24ADFAF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22.000</w:t>
            </w:r>
          </w:p>
        </w:tc>
        <w:tc>
          <w:tcPr>
            <w:tcW w:w="517" w:type="pct"/>
            <w:shd w:val="clear" w:color="auto" w:fill="auto"/>
            <w:noWrap/>
            <w:vAlign w:val="center"/>
            <w:hideMark/>
          </w:tcPr>
          <w:p w14:paraId="4181532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961052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4A5E121" w14:textId="77777777" w:rsidTr="006C4309">
        <w:trPr>
          <w:trHeight w:val="129"/>
          <w:jc w:val="center"/>
        </w:trPr>
        <w:tc>
          <w:tcPr>
            <w:tcW w:w="534" w:type="pct"/>
            <w:vMerge/>
            <w:vAlign w:val="center"/>
            <w:hideMark/>
          </w:tcPr>
          <w:p w14:paraId="19A76F72"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76B14E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C-tin Brâncoveanu</w:t>
            </w:r>
          </w:p>
        </w:tc>
        <w:tc>
          <w:tcPr>
            <w:tcW w:w="517" w:type="pct"/>
            <w:shd w:val="clear" w:color="auto" w:fill="auto"/>
            <w:noWrap/>
            <w:vAlign w:val="center"/>
            <w:hideMark/>
          </w:tcPr>
          <w:p w14:paraId="720E778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 corpuri</w:t>
            </w:r>
          </w:p>
        </w:tc>
        <w:tc>
          <w:tcPr>
            <w:tcW w:w="517" w:type="pct"/>
            <w:shd w:val="clear" w:color="auto" w:fill="auto"/>
            <w:noWrap/>
            <w:vAlign w:val="center"/>
            <w:hideMark/>
          </w:tcPr>
          <w:p w14:paraId="300C4F0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0,7</w:t>
            </w:r>
          </w:p>
        </w:tc>
        <w:tc>
          <w:tcPr>
            <w:tcW w:w="517" w:type="pct"/>
            <w:shd w:val="clear" w:color="auto" w:fill="auto"/>
            <w:vAlign w:val="center"/>
            <w:hideMark/>
          </w:tcPr>
          <w:p w14:paraId="6341C43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6D10928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22.000</w:t>
            </w:r>
          </w:p>
        </w:tc>
        <w:tc>
          <w:tcPr>
            <w:tcW w:w="517" w:type="pct"/>
            <w:shd w:val="clear" w:color="auto" w:fill="auto"/>
            <w:noWrap/>
            <w:vAlign w:val="center"/>
            <w:hideMark/>
          </w:tcPr>
          <w:p w14:paraId="2FD1E8C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22DC333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6DB92A56" w14:textId="77777777" w:rsidTr="006C4309">
        <w:trPr>
          <w:trHeight w:val="462"/>
          <w:jc w:val="center"/>
        </w:trPr>
        <w:tc>
          <w:tcPr>
            <w:tcW w:w="534" w:type="pct"/>
            <w:vMerge/>
            <w:vAlign w:val="center"/>
            <w:hideMark/>
          </w:tcPr>
          <w:p w14:paraId="1ABA9D83"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4395B1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Coborâre Pod Decebal, Bujorului-spre Petofi, Păstrăvului</w:t>
            </w:r>
          </w:p>
        </w:tc>
        <w:tc>
          <w:tcPr>
            <w:tcW w:w="517" w:type="pct"/>
            <w:shd w:val="clear" w:color="auto" w:fill="auto"/>
            <w:noWrap/>
            <w:vAlign w:val="center"/>
            <w:hideMark/>
          </w:tcPr>
          <w:p w14:paraId="2767890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 corpuri</w:t>
            </w:r>
          </w:p>
        </w:tc>
        <w:tc>
          <w:tcPr>
            <w:tcW w:w="517" w:type="pct"/>
            <w:shd w:val="clear" w:color="auto" w:fill="auto"/>
            <w:noWrap/>
            <w:vAlign w:val="center"/>
            <w:hideMark/>
          </w:tcPr>
          <w:p w14:paraId="4A00699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0,7</w:t>
            </w:r>
          </w:p>
        </w:tc>
        <w:tc>
          <w:tcPr>
            <w:tcW w:w="517" w:type="pct"/>
            <w:shd w:val="clear" w:color="auto" w:fill="auto"/>
            <w:vAlign w:val="center"/>
            <w:hideMark/>
          </w:tcPr>
          <w:p w14:paraId="0CDFD1D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01814AD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27.200</w:t>
            </w:r>
          </w:p>
        </w:tc>
        <w:tc>
          <w:tcPr>
            <w:tcW w:w="517" w:type="pct"/>
            <w:shd w:val="clear" w:color="auto" w:fill="auto"/>
            <w:noWrap/>
            <w:vAlign w:val="center"/>
            <w:hideMark/>
          </w:tcPr>
          <w:p w14:paraId="5820127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17201B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4136613A" w14:textId="77777777" w:rsidTr="006C4309">
        <w:trPr>
          <w:trHeight w:val="70"/>
          <w:jc w:val="center"/>
        </w:trPr>
        <w:tc>
          <w:tcPr>
            <w:tcW w:w="534" w:type="pct"/>
            <w:vMerge/>
            <w:vAlign w:val="center"/>
            <w:hideMark/>
          </w:tcPr>
          <w:p w14:paraId="739A296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C33B13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Martirii deportați parcare OCPI</w:t>
            </w:r>
          </w:p>
        </w:tc>
        <w:tc>
          <w:tcPr>
            <w:tcW w:w="517" w:type="pct"/>
            <w:shd w:val="clear" w:color="auto" w:fill="auto"/>
            <w:noWrap/>
            <w:vAlign w:val="center"/>
            <w:hideMark/>
          </w:tcPr>
          <w:p w14:paraId="662309A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 corpuri</w:t>
            </w:r>
          </w:p>
        </w:tc>
        <w:tc>
          <w:tcPr>
            <w:tcW w:w="517" w:type="pct"/>
            <w:shd w:val="clear" w:color="auto" w:fill="auto"/>
            <w:noWrap/>
            <w:vAlign w:val="center"/>
            <w:hideMark/>
          </w:tcPr>
          <w:p w14:paraId="6936818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6B139F1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6ACAEBA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50.000</w:t>
            </w:r>
          </w:p>
        </w:tc>
        <w:tc>
          <w:tcPr>
            <w:tcW w:w="517" w:type="pct"/>
            <w:shd w:val="clear" w:color="auto" w:fill="auto"/>
            <w:noWrap/>
            <w:vAlign w:val="center"/>
            <w:hideMark/>
          </w:tcPr>
          <w:p w14:paraId="05C0403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B6C34E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573474E3" w14:textId="77777777" w:rsidTr="006C4309">
        <w:trPr>
          <w:trHeight w:val="528"/>
          <w:jc w:val="center"/>
        </w:trPr>
        <w:tc>
          <w:tcPr>
            <w:tcW w:w="534" w:type="pct"/>
            <w:vMerge/>
            <w:vAlign w:val="center"/>
            <w:hideMark/>
          </w:tcPr>
          <w:p w14:paraId="5E3CC9B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D13043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Caișilor</w:t>
            </w:r>
          </w:p>
        </w:tc>
        <w:tc>
          <w:tcPr>
            <w:tcW w:w="517" w:type="pct"/>
            <w:shd w:val="clear" w:color="auto" w:fill="auto"/>
            <w:noWrap/>
            <w:vAlign w:val="center"/>
            <w:hideMark/>
          </w:tcPr>
          <w:p w14:paraId="3D95753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 corpuri</w:t>
            </w:r>
          </w:p>
        </w:tc>
        <w:tc>
          <w:tcPr>
            <w:tcW w:w="517" w:type="pct"/>
            <w:shd w:val="clear" w:color="auto" w:fill="auto"/>
            <w:noWrap/>
            <w:vAlign w:val="center"/>
            <w:hideMark/>
          </w:tcPr>
          <w:p w14:paraId="29BDB00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6D1673C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1164697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46.200</w:t>
            </w:r>
          </w:p>
        </w:tc>
        <w:tc>
          <w:tcPr>
            <w:tcW w:w="517" w:type="pct"/>
            <w:shd w:val="clear" w:color="auto" w:fill="auto"/>
            <w:noWrap/>
            <w:vAlign w:val="center"/>
            <w:hideMark/>
          </w:tcPr>
          <w:p w14:paraId="542EE1D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259B706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206D49FB" w14:textId="77777777" w:rsidTr="006C4309">
        <w:trPr>
          <w:trHeight w:val="120"/>
          <w:jc w:val="center"/>
        </w:trPr>
        <w:tc>
          <w:tcPr>
            <w:tcW w:w="534" w:type="pct"/>
            <w:vMerge/>
            <w:vAlign w:val="center"/>
            <w:hideMark/>
          </w:tcPr>
          <w:p w14:paraId="12751544"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0BD7B4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B. Șt. Delavrancea</w:t>
            </w:r>
          </w:p>
        </w:tc>
        <w:tc>
          <w:tcPr>
            <w:tcW w:w="517" w:type="pct"/>
            <w:shd w:val="clear" w:color="auto" w:fill="auto"/>
            <w:noWrap/>
            <w:vAlign w:val="center"/>
            <w:hideMark/>
          </w:tcPr>
          <w:p w14:paraId="702F987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 corpuri</w:t>
            </w:r>
          </w:p>
        </w:tc>
        <w:tc>
          <w:tcPr>
            <w:tcW w:w="517" w:type="pct"/>
            <w:shd w:val="clear" w:color="auto" w:fill="auto"/>
            <w:noWrap/>
            <w:vAlign w:val="center"/>
            <w:hideMark/>
          </w:tcPr>
          <w:p w14:paraId="6CF87A6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w:t>
            </w:r>
          </w:p>
        </w:tc>
        <w:tc>
          <w:tcPr>
            <w:tcW w:w="517" w:type="pct"/>
            <w:shd w:val="clear" w:color="auto" w:fill="auto"/>
            <w:vAlign w:val="center"/>
            <w:hideMark/>
          </w:tcPr>
          <w:p w14:paraId="137D6AD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4D775E7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25.400</w:t>
            </w:r>
          </w:p>
        </w:tc>
        <w:tc>
          <w:tcPr>
            <w:tcW w:w="517" w:type="pct"/>
            <w:shd w:val="clear" w:color="auto" w:fill="auto"/>
            <w:noWrap/>
            <w:vAlign w:val="center"/>
            <w:hideMark/>
          </w:tcPr>
          <w:p w14:paraId="7770D2B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E500F7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63A1C61" w14:textId="77777777" w:rsidTr="006C4309">
        <w:trPr>
          <w:trHeight w:val="174"/>
          <w:jc w:val="center"/>
        </w:trPr>
        <w:tc>
          <w:tcPr>
            <w:tcW w:w="534" w:type="pct"/>
            <w:vMerge/>
            <w:vAlign w:val="center"/>
            <w:hideMark/>
          </w:tcPr>
          <w:p w14:paraId="1BBBD33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FA1AA5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Liviu Rebreanu</w:t>
            </w:r>
          </w:p>
        </w:tc>
        <w:tc>
          <w:tcPr>
            <w:tcW w:w="517" w:type="pct"/>
            <w:shd w:val="clear" w:color="auto" w:fill="auto"/>
            <w:noWrap/>
            <w:vAlign w:val="center"/>
            <w:hideMark/>
          </w:tcPr>
          <w:p w14:paraId="48106D2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 corpuri</w:t>
            </w:r>
          </w:p>
        </w:tc>
        <w:tc>
          <w:tcPr>
            <w:tcW w:w="517" w:type="pct"/>
            <w:shd w:val="clear" w:color="auto" w:fill="auto"/>
            <w:noWrap/>
            <w:vAlign w:val="center"/>
            <w:hideMark/>
          </w:tcPr>
          <w:p w14:paraId="3939193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517" w:type="pct"/>
            <w:shd w:val="clear" w:color="auto" w:fill="auto"/>
            <w:vAlign w:val="center"/>
            <w:hideMark/>
          </w:tcPr>
          <w:p w14:paraId="5E88F97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w:t>
            </w:r>
          </w:p>
        </w:tc>
        <w:tc>
          <w:tcPr>
            <w:tcW w:w="517" w:type="pct"/>
            <w:shd w:val="clear" w:color="auto" w:fill="auto"/>
            <w:vAlign w:val="center"/>
            <w:hideMark/>
          </w:tcPr>
          <w:p w14:paraId="47D83E8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98.000</w:t>
            </w:r>
          </w:p>
        </w:tc>
        <w:tc>
          <w:tcPr>
            <w:tcW w:w="517" w:type="pct"/>
            <w:shd w:val="clear" w:color="auto" w:fill="auto"/>
            <w:noWrap/>
            <w:vAlign w:val="center"/>
            <w:hideMark/>
          </w:tcPr>
          <w:p w14:paraId="4DE470A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4FC290C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65A9071A" w14:textId="77777777" w:rsidTr="006C4309">
        <w:trPr>
          <w:trHeight w:val="70"/>
          <w:jc w:val="center"/>
        </w:trPr>
        <w:tc>
          <w:tcPr>
            <w:tcW w:w="534" w:type="pct"/>
            <w:vMerge/>
            <w:vAlign w:val="center"/>
            <w:hideMark/>
          </w:tcPr>
          <w:p w14:paraId="2E5FA482"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636DF0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Luko Bella</w:t>
            </w:r>
          </w:p>
        </w:tc>
        <w:tc>
          <w:tcPr>
            <w:tcW w:w="517" w:type="pct"/>
            <w:shd w:val="clear" w:color="auto" w:fill="auto"/>
            <w:noWrap/>
            <w:vAlign w:val="center"/>
            <w:hideMark/>
          </w:tcPr>
          <w:p w14:paraId="2216D42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 corpuri</w:t>
            </w:r>
          </w:p>
        </w:tc>
        <w:tc>
          <w:tcPr>
            <w:tcW w:w="517" w:type="pct"/>
            <w:shd w:val="clear" w:color="auto" w:fill="auto"/>
            <w:noWrap/>
            <w:vAlign w:val="center"/>
            <w:hideMark/>
          </w:tcPr>
          <w:p w14:paraId="60D6AAD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517" w:type="pct"/>
            <w:shd w:val="clear" w:color="auto" w:fill="auto"/>
            <w:vAlign w:val="center"/>
            <w:hideMark/>
          </w:tcPr>
          <w:p w14:paraId="266615C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517" w:type="pct"/>
            <w:shd w:val="clear" w:color="auto" w:fill="auto"/>
            <w:vAlign w:val="center"/>
            <w:hideMark/>
          </w:tcPr>
          <w:p w14:paraId="355DB12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17.000</w:t>
            </w:r>
          </w:p>
        </w:tc>
        <w:tc>
          <w:tcPr>
            <w:tcW w:w="517" w:type="pct"/>
            <w:shd w:val="clear" w:color="auto" w:fill="auto"/>
            <w:noWrap/>
            <w:vAlign w:val="center"/>
            <w:hideMark/>
          </w:tcPr>
          <w:p w14:paraId="6661304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986063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351C924C" w14:textId="77777777" w:rsidTr="006C4309">
        <w:trPr>
          <w:trHeight w:val="528"/>
          <w:jc w:val="center"/>
        </w:trPr>
        <w:tc>
          <w:tcPr>
            <w:tcW w:w="534" w:type="pct"/>
            <w:vMerge/>
            <w:vAlign w:val="center"/>
            <w:hideMark/>
          </w:tcPr>
          <w:p w14:paraId="2082673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5BE324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Pelican</w:t>
            </w:r>
          </w:p>
        </w:tc>
        <w:tc>
          <w:tcPr>
            <w:tcW w:w="517" w:type="pct"/>
            <w:shd w:val="clear" w:color="auto" w:fill="auto"/>
            <w:noWrap/>
            <w:vAlign w:val="center"/>
            <w:hideMark/>
          </w:tcPr>
          <w:p w14:paraId="2C9B6EF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 corpuri</w:t>
            </w:r>
          </w:p>
        </w:tc>
        <w:tc>
          <w:tcPr>
            <w:tcW w:w="517" w:type="pct"/>
            <w:shd w:val="clear" w:color="auto" w:fill="auto"/>
            <w:noWrap/>
            <w:vAlign w:val="center"/>
            <w:hideMark/>
          </w:tcPr>
          <w:p w14:paraId="61FDA54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0,4</w:t>
            </w:r>
          </w:p>
        </w:tc>
        <w:tc>
          <w:tcPr>
            <w:tcW w:w="517" w:type="pct"/>
            <w:shd w:val="clear" w:color="auto" w:fill="auto"/>
            <w:vAlign w:val="center"/>
            <w:hideMark/>
          </w:tcPr>
          <w:p w14:paraId="5ABB0FB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5557387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13.000</w:t>
            </w:r>
          </w:p>
        </w:tc>
        <w:tc>
          <w:tcPr>
            <w:tcW w:w="517" w:type="pct"/>
            <w:shd w:val="clear" w:color="auto" w:fill="auto"/>
            <w:noWrap/>
            <w:vAlign w:val="center"/>
            <w:hideMark/>
          </w:tcPr>
          <w:p w14:paraId="0E1E550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CAF88B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4876907C" w14:textId="77777777" w:rsidTr="006C4309">
        <w:trPr>
          <w:trHeight w:val="129"/>
          <w:jc w:val="center"/>
        </w:trPr>
        <w:tc>
          <w:tcPr>
            <w:tcW w:w="534" w:type="pct"/>
            <w:vMerge/>
            <w:vAlign w:val="center"/>
            <w:hideMark/>
          </w:tcPr>
          <w:p w14:paraId="242541D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45B422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Panselutei</w:t>
            </w:r>
          </w:p>
        </w:tc>
        <w:tc>
          <w:tcPr>
            <w:tcW w:w="517" w:type="pct"/>
            <w:shd w:val="clear" w:color="auto" w:fill="auto"/>
            <w:noWrap/>
            <w:vAlign w:val="center"/>
            <w:hideMark/>
          </w:tcPr>
          <w:p w14:paraId="7C05875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 corpuri</w:t>
            </w:r>
          </w:p>
        </w:tc>
        <w:tc>
          <w:tcPr>
            <w:tcW w:w="517" w:type="pct"/>
            <w:shd w:val="clear" w:color="auto" w:fill="auto"/>
            <w:noWrap/>
            <w:vAlign w:val="center"/>
            <w:hideMark/>
          </w:tcPr>
          <w:p w14:paraId="7B26F9A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0,3</w:t>
            </w:r>
          </w:p>
        </w:tc>
        <w:tc>
          <w:tcPr>
            <w:tcW w:w="517" w:type="pct"/>
            <w:shd w:val="clear" w:color="auto" w:fill="auto"/>
            <w:vAlign w:val="center"/>
            <w:hideMark/>
          </w:tcPr>
          <w:p w14:paraId="2143CFF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418ED46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11.000</w:t>
            </w:r>
          </w:p>
        </w:tc>
        <w:tc>
          <w:tcPr>
            <w:tcW w:w="517" w:type="pct"/>
            <w:shd w:val="clear" w:color="auto" w:fill="auto"/>
            <w:noWrap/>
            <w:vAlign w:val="center"/>
            <w:hideMark/>
          </w:tcPr>
          <w:p w14:paraId="1F7870A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A8697B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FD799A6" w14:textId="77777777" w:rsidTr="006C4309">
        <w:trPr>
          <w:trHeight w:val="192"/>
          <w:jc w:val="center"/>
        </w:trPr>
        <w:tc>
          <w:tcPr>
            <w:tcW w:w="534" w:type="pct"/>
            <w:vMerge/>
            <w:vAlign w:val="center"/>
            <w:hideMark/>
          </w:tcPr>
          <w:p w14:paraId="0791B274"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B77B19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Porumbeilor</w:t>
            </w:r>
          </w:p>
        </w:tc>
        <w:tc>
          <w:tcPr>
            <w:tcW w:w="517" w:type="pct"/>
            <w:shd w:val="clear" w:color="auto" w:fill="auto"/>
            <w:noWrap/>
            <w:vAlign w:val="center"/>
            <w:hideMark/>
          </w:tcPr>
          <w:p w14:paraId="39E55A4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 corpuri</w:t>
            </w:r>
          </w:p>
        </w:tc>
        <w:tc>
          <w:tcPr>
            <w:tcW w:w="517" w:type="pct"/>
            <w:shd w:val="clear" w:color="auto" w:fill="auto"/>
            <w:noWrap/>
            <w:vAlign w:val="center"/>
            <w:hideMark/>
          </w:tcPr>
          <w:p w14:paraId="2EC44C7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0,2</w:t>
            </w:r>
          </w:p>
        </w:tc>
        <w:tc>
          <w:tcPr>
            <w:tcW w:w="517" w:type="pct"/>
            <w:shd w:val="clear" w:color="auto" w:fill="auto"/>
            <w:vAlign w:val="center"/>
            <w:hideMark/>
          </w:tcPr>
          <w:p w14:paraId="3BB5B3A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44B9689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20.000</w:t>
            </w:r>
          </w:p>
        </w:tc>
        <w:tc>
          <w:tcPr>
            <w:tcW w:w="517" w:type="pct"/>
            <w:shd w:val="clear" w:color="auto" w:fill="auto"/>
            <w:noWrap/>
            <w:vAlign w:val="center"/>
            <w:hideMark/>
          </w:tcPr>
          <w:p w14:paraId="17EDD2F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9C3992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7810DDF3" w14:textId="77777777" w:rsidTr="006C4309">
        <w:trPr>
          <w:trHeight w:val="75"/>
          <w:jc w:val="center"/>
        </w:trPr>
        <w:tc>
          <w:tcPr>
            <w:tcW w:w="534" w:type="pct"/>
            <w:vMerge/>
            <w:vAlign w:val="center"/>
            <w:hideMark/>
          </w:tcPr>
          <w:p w14:paraId="0D2E7AC1"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B2804E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Rândunelelor</w:t>
            </w:r>
          </w:p>
        </w:tc>
        <w:tc>
          <w:tcPr>
            <w:tcW w:w="517" w:type="pct"/>
            <w:shd w:val="clear" w:color="auto" w:fill="auto"/>
            <w:noWrap/>
            <w:vAlign w:val="center"/>
            <w:hideMark/>
          </w:tcPr>
          <w:p w14:paraId="59519E2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 corpuri</w:t>
            </w:r>
          </w:p>
        </w:tc>
        <w:tc>
          <w:tcPr>
            <w:tcW w:w="517" w:type="pct"/>
            <w:shd w:val="clear" w:color="auto" w:fill="auto"/>
            <w:noWrap/>
            <w:vAlign w:val="center"/>
            <w:hideMark/>
          </w:tcPr>
          <w:p w14:paraId="2B2D6F3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17" w:type="pct"/>
            <w:shd w:val="clear" w:color="auto" w:fill="auto"/>
            <w:vAlign w:val="center"/>
            <w:hideMark/>
          </w:tcPr>
          <w:p w14:paraId="0910BFD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17" w:type="pct"/>
            <w:shd w:val="clear" w:color="auto" w:fill="auto"/>
            <w:vAlign w:val="center"/>
            <w:hideMark/>
          </w:tcPr>
          <w:p w14:paraId="629D592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32.000</w:t>
            </w:r>
          </w:p>
        </w:tc>
        <w:tc>
          <w:tcPr>
            <w:tcW w:w="517" w:type="pct"/>
            <w:shd w:val="clear" w:color="auto" w:fill="auto"/>
            <w:noWrap/>
            <w:vAlign w:val="center"/>
            <w:hideMark/>
          </w:tcPr>
          <w:p w14:paraId="4972EFA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960F7D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4ECB3B41" w14:textId="77777777" w:rsidTr="006C4309">
        <w:trPr>
          <w:trHeight w:val="70"/>
          <w:jc w:val="center"/>
        </w:trPr>
        <w:tc>
          <w:tcPr>
            <w:tcW w:w="534" w:type="pct"/>
            <w:vMerge/>
            <w:vAlign w:val="center"/>
            <w:hideMark/>
          </w:tcPr>
          <w:p w14:paraId="3A1FB43B"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6D52062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Marsilia</w:t>
            </w:r>
          </w:p>
        </w:tc>
        <w:tc>
          <w:tcPr>
            <w:tcW w:w="517" w:type="pct"/>
            <w:shd w:val="clear" w:color="auto" w:fill="auto"/>
            <w:noWrap/>
            <w:vAlign w:val="center"/>
            <w:hideMark/>
          </w:tcPr>
          <w:p w14:paraId="7EC24A3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 corpuri</w:t>
            </w:r>
          </w:p>
        </w:tc>
        <w:tc>
          <w:tcPr>
            <w:tcW w:w="517" w:type="pct"/>
            <w:shd w:val="clear" w:color="auto" w:fill="auto"/>
            <w:noWrap/>
            <w:vAlign w:val="center"/>
            <w:hideMark/>
          </w:tcPr>
          <w:p w14:paraId="7EA660E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w:t>
            </w:r>
          </w:p>
        </w:tc>
        <w:tc>
          <w:tcPr>
            <w:tcW w:w="517" w:type="pct"/>
            <w:shd w:val="clear" w:color="auto" w:fill="auto"/>
            <w:vAlign w:val="center"/>
            <w:hideMark/>
          </w:tcPr>
          <w:p w14:paraId="4FE10D1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517" w:type="pct"/>
            <w:shd w:val="clear" w:color="auto" w:fill="auto"/>
            <w:vAlign w:val="center"/>
            <w:hideMark/>
          </w:tcPr>
          <w:p w14:paraId="07BFC64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57.200</w:t>
            </w:r>
          </w:p>
        </w:tc>
        <w:tc>
          <w:tcPr>
            <w:tcW w:w="517" w:type="pct"/>
            <w:shd w:val="clear" w:color="auto" w:fill="auto"/>
            <w:noWrap/>
            <w:vAlign w:val="center"/>
            <w:hideMark/>
          </w:tcPr>
          <w:p w14:paraId="63258D7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2B116F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2021</w:t>
            </w:r>
          </w:p>
        </w:tc>
      </w:tr>
      <w:tr w:rsidR="00683D58" w:rsidRPr="00683D58" w14:paraId="17BB3612" w14:textId="77777777" w:rsidTr="006C4309">
        <w:trPr>
          <w:trHeight w:val="70"/>
          <w:jc w:val="center"/>
        </w:trPr>
        <w:tc>
          <w:tcPr>
            <w:tcW w:w="534" w:type="pct"/>
            <w:vMerge/>
            <w:vAlign w:val="center"/>
            <w:hideMark/>
          </w:tcPr>
          <w:p w14:paraId="65ACFC8F"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861F2E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Extindere iluminat public - Str. Pădurea Mare şi Aurel Vlaicu</w:t>
            </w:r>
          </w:p>
        </w:tc>
        <w:tc>
          <w:tcPr>
            <w:tcW w:w="517" w:type="pct"/>
            <w:shd w:val="clear" w:color="auto" w:fill="auto"/>
            <w:vAlign w:val="center"/>
            <w:hideMark/>
          </w:tcPr>
          <w:p w14:paraId="20AFA86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115 corpuri</w:t>
            </w:r>
          </w:p>
        </w:tc>
        <w:tc>
          <w:tcPr>
            <w:tcW w:w="517" w:type="pct"/>
            <w:shd w:val="clear" w:color="auto" w:fill="auto"/>
            <w:vAlign w:val="center"/>
            <w:hideMark/>
          </w:tcPr>
          <w:p w14:paraId="0DDBA11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3DC032B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17" w:type="pct"/>
            <w:shd w:val="clear" w:color="auto" w:fill="auto"/>
            <w:vAlign w:val="center"/>
            <w:hideMark/>
          </w:tcPr>
          <w:p w14:paraId="11659EC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692.487</w:t>
            </w:r>
          </w:p>
        </w:tc>
        <w:tc>
          <w:tcPr>
            <w:tcW w:w="517" w:type="pct"/>
            <w:shd w:val="clear" w:color="auto" w:fill="auto"/>
            <w:vAlign w:val="center"/>
            <w:hideMark/>
          </w:tcPr>
          <w:p w14:paraId="0287D53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00A571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627D4827" w14:textId="77777777" w:rsidTr="006C4309">
        <w:trPr>
          <w:trHeight w:val="129"/>
          <w:jc w:val="center"/>
        </w:trPr>
        <w:tc>
          <w:tcPr>
            <w:tcW w:w="534" w:type="pct"/>
            <w:vMerge/>
            <w:vAlign w:val="center"/>
            <w:hideMark/>
          </w:tcPr>
          <w:p w14:paraId="04160392"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B939FE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Ravesburg - vizavi de Spital UPU</w:t>
            </w:r>
          </w:p>
        </w:tc>
        <w:tc>
          <w:tcPr>
            <w:tcW w:w="517" w:type="pct"/>
            <w:shd w:val="clear" w:color="auto" w:fill="auto"/>
            <w:vAlign w:val="center"/>
            <w:hideMark/>
          </w:tcPr>
          <w:p w14:paraId="496A2CA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 corpuri</w:t>
            </w:r>
          </w:p>
        </w:tc>
        <w:tc>
          <w:tcPr>
            <w:tcW w:w="517" w:type="pct"/>
            <w:shd w:val="clear" w:color="auto" w:fill="auto"/>
            <w:vAlign w:val="center"/>
            <w:hideMark/>
          </w:tcPr>
          <w:p w14:paraId="09408E7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0,02</w:t>
            </w:r>
          </w:p>
        </w:tc>
        <w:tc>
          <w:tcPr>
            <w:tcW w:w="517" w:type="pct"/>
            <w:shd w:val="clear" w:color="auto" w:fill="auto"/>
            <w:vAlign w:val="center"/>
            <w:hideMark/>
          </w:tcPr>
          <w:p w14:paraId="0CA625C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0,05</w:t>
            </w:r>
          </w:p>
        </w:tc>
        <w:tc>
          <w:tcPr>
            <w:tcW w:w="517" w:type="pct"/>
            <w:shd w:val="clear" w:color="auto" w:fill="auto"/>
            <w:vAlign w:val="center"/>
            <w:hideMark/>
          </w:tcPr>
          <w:p w14:paraId="5D030B4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28.000</w:t>
            </w:r>
          </w:p>
        </w:tc>
        <w:tc>
          <w:tcPr>
            <w:tcW w:w="517" w:type="pct"/>
            <w:shd w:val="clear" w:color="auto" w:fill="auto"/>
            <w:vAlign w:val="center"/>
            <w:hideMark/>
          </w:tcPr>
          <w:p w14:paraId="58D42BB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E9DB03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3CA26E45" w14:textId="77777777" w:rsidTr="006C4309">
        <w:trPr>
          <w:trHeight w:val="70"/>
          <w:jc w:val="center"/>
        </w:trPr>
        <w:tc>
          <w:tcPr>
            <w:tcW w:w="534" w:type="pct"/>
            <w:vMerge/>
            <w:vAlign w:val="center"/>
            <w:hideMark/>
          </w:tcPr>
          <w:p w14:paraId="7B45DFC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2A6A67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Gabriel Georgescu</w:t>
            </w:r>
          </w:p>
        </w:tc>
        <w:tc>
          <w:tcPr>
            <w:tcW w:w="517" w:type="pct"/>
            <w:shd w:val="clear" w:color="auto" w:fill="auto"/>
            <w:vAlign w:val="center"/>
            <w:hideMark/>
          </w:tcPr>
          <w:p w14:paraId="0E4C0C1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 corpuri</w:t>
            </w:r>
          </w:p>
        </w:tc>
        <w:tc>
          <w:tcPr>
            <w:tcW w:w="517" w:type="pct"/>
            <w:shd w:val="clear" w:color="auto" w:fill="auto"/>
            <w:vAlign w:val="center"/>
            <w:hideMark/>
          </w:tcPr>
          <w:p w14:paraId="16790D2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2,34</w:t>
            </w:r>
          </w:p>
        </w:tc>
        <w:tc>
          <w:tcPr>
            <w:tcW w:w="517" w:type="pct"/>
            <w:shd w:val="clear" w:color="auto" w:fill="auto"/>
            <w:vAlign w:val="center"/>
            <w:hideMark/>
          </w:tcPr>
          <w:p w14:paraId="3CF949A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6,08</w:t>
            </w:r>
          </w:p>
        </w:tc>
        <w:tc>
          <w:tcPr>
            <w:tcW w:w="517" w:type="pct"/>
            <w:shd w:val="clear" w:color="auto" w:fill="auto"/>
            <w:vAlign w:val="center"/>
            <w:hideMark/>
          </w:tcPr>
          <w:p w14:paraId="428AB0D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78.700</w:t>
            </w:r>
          </w:p>
        </w:tc>
        <w:tc>
          <w:tcPr>
            <w:tcW w:w="517" w:type="pct"/>
            <w:shd w:val="clear" w:color="auto" w:fill="auto"/>
            <w:vAlign w:val="center"/>
            <w:hideMark/>
          </w:tcPr>
          <w:p w14:paraId="5DAF95B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40EF38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3D7EE718" w14:textId="77777777" w:rsidTr="006C4309">
        <w:trPr>
          <w:trHeight w:val="210"/>
          <w:jc w:val="center"/>
        </w:trPr>
        <w:tc>
          <w:tcPr>
            <w:tcW w:w="534" w:type="pct"/>
            <w:vMerge/>
            <w:vAlign w:val="center"/>
            <w:hideMark/>
          </w:tcPr>
          <w:p w14:paraId="3E6D252F"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C3846E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Bujorului</w:t>
            </w:r>
          </w:p>
        </w:tc>
        <w:tc>
          <w:tcPr>
            <w:tcW w:w="517" w:type="pct"/>
            <w:shd w:val="clear" w:color="auto" w:fill="auto"/>
            <w:vAlign w:val="center"/>
            <w:hideMark/>
          </w:tcPr>
          <w:p w14:paraId="1605DD8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 corpuri</w:t>
            </w:r>
          </w:p>
        </w:tc>
        <w:tc>
          <w:tcPr>
            <w:tcW w:w="517" w:type="pct"/>
            <w:shd w:val="clear" w:color="auto" w:fill="auto"/>
            <w:vAlign w:val="center"/>
            <w:hideMark/>
          </w:tcPr>
          <w:p w14:paraId="7A11099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1,57</w:t>
            </w:r>
          </w:p>
        </w:tc>
        <w:tc>
          <w:tcPr>
            <w:tcW w:w="517" w:type="pct"/>
            <w:shd w:val="clear" w:color="auto" w:fill="auto"/>
            <w:vAlign w:val="center"/>
            <w:hideMark/>
          </w:tcPr>
          <w:p w14:paraId="7AAAD05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4,08</w:t>
            </w:r>
          </w:p>
        </w:tc>
        <w:tc>
          <w:tcPr>
            <w:tcW w:w="517" w:type="pct"/>
            <w:shd w:val="clear" w:color="auto" w:fill="auto"/>
            <w:vAlign w:val="center"/>
            <w:hideMark/>
          </w:tcPr>
          <w:p w14:paraId="06082AD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74.000</w:t>
            </w:r>
          </w:p>
        </w:tc>
        <w:tc>
          <w:tcPr>
            <w:tcW w:w="517" w:type="pct"/>
            <w:shd w:val="clear" w:color="auto" w:fill="auto"/>
            <w:vAlign w:val="center"/>
            <w:hideMark/>
          </w:tcPr>
          <w:p w14:paraId="0261719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F4ECF9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4D563CB0" w14:textId="77777777" w:rsidTr="006C4309">
        <w:trPr>
          <w:trHeight w:val="264"/>
          <w:jc w:val="center"/>
        </w:trPr>
        <w:tc>
          <w:tcPr>
            <w:tcW w:w="534" w:type="pct"/>
            <w:vMerge/>
            <w:vAlign w:val="center"/>
            <w:hideMark/>
          </w:tcPr>
          <w:p w14:paraId="48744B4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3078A82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Dara</w:t>
            </w:r>
          </w:p>
        </w:tc>
        <w:tc>
          <w:tcPr>
            <w:tcW w:w="517" w:type="pct"/>
            <w:shd w:val="clear" w:color="auto" w:fill="auto"/>
            <w:vAlign w:val="center"/>
            <w:hideMark/>
          </w:tcPr>
          <w:p w14:paraId="1FD8A7D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 corpuri</w:t>
            </w:r>
          </w:p>
        </w:tc>
        <w:tc>
          <w:tcPr>
            <w:tcW w:w="517" w:type="pct"/>
            <w:shd w:val="clear" w:color="auto" w:fill="auto"/>
            <w:vAlign w:val="center"/>
            <w:hideMark/>
          </w:tcPr>
          <w:p w14:paraId="55AB55E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2,51</w:t>
            </w:r>
          </w:p>
        </w:tc>
        <w:tc>
          <w:tcPr>
            <w:tcW w:w="517" w:type="pct"/>
            <w:shd w:val="clear" w:color="auto" w:fill="auto"/>
            <w:vAlign w:val="center"/>
            <w:hideMark/>
          </w:tcPr>
          <w:p w14:paraId="290BF36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6,50</w:t>
            </w:r>
          </w:p>
        </w:tc>
        <w:tc>
          <w:tcPr>
            <w:tcW w:w="517" w:type="pct"/>
            <w:shd w:val="clear" w:color="auto" w:fill="auto"/>
            <w:vAlign w:val="center"/>
            <w:hideMark/>
          </w:tcPr>
          <w:p w14:paraId="4A85D13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133.000</w:t>
            </w:r>
          </w:p>
        </w:tc>
        <w:tc>
          <w:tcPr>
            <w:tcW w:w="517" w:type="pct"/>
            <w:shd w:val="clear" w:color="auto" w:fill="auto"/>
            <w:vAlign w:val="center"/>
            <w:hideMark/>
          </w:tcPr>
          <w:p w14:paraId="0AB8358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7EA29E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516B21F6" w14:textId="77777777" w:rsidTr="006C4309">
        <w:trPr>
          <w:trHeight w:val="70"/>
          <w:jc w:val="center"/>
        </w:trPr>
        <w:tc>
          <w:tcPr>
            <w:tcW w:w="534" w:type="pct"/>
            <w:vMerge/>
            <w:vAlign w:val="center"/>
            <w:hideMark/>
          </w:tcPr>
          <w:p w14:paraId="00630781"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22391F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Modernizare iluminat public pe: CA Roseti+CS Anderco </w:t>
            </w:r>
          </w:p>
        </w:tc>
        <w:tc>
          <w:tcPr>
            <w:tcW w:w="517" w:type="pct"/>
            <w:shd w:val="clear" w:color="auto" w:fill="auto"/>
            <w:vAlign w:val="center"/>
            <w:hideMark/>
          </w:tcPr>
          <w:p w14:paraId="59A4849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 corpuri</w:t>
            </w:r>
          </w:p>
        </w:tc>
        <w:tc>
          <w:tcPr>
            <w:tcW w:w="517" w:type="pct"/>
            <w:shd w:val="clear" w:color="auto" w:fill="auto"/>
            <w:vAlign w:val="center"/>
            <w:hideMark/>
          </w:tcPr>
          <w:p w14:paraId="1780138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0,90</w:t>
            </w:r>
          </w:p>
        </w:tc>
        <w:tc>
          <w:tcPr>
            <w:tcW w:w="517" w:type="pct"/>
            <w:shd w:val="clear" w:color="auto" w:fill="auto"/>
            <w:vAlign w:val="center"/>
            <w:hideMark/>
          </w:tcPr>
          <w:p w14:paraId="277A57D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2,34</w:t>
            </w:r>
          </w:p>
        </w:tc>
        <w:tc>
          <w:tcPr>
            <w:tcW w:w="517" w:type="pct"/>
            <w:shd w:val="clear" w:color="auto" w:fill="auto"/>
            <w:vAlign w:val="center"/>
            <w:hideMark/>
          </w:tcPr>
          <w:p w14:paraId="1B87E01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70.000</w:t>
            </w:r>
          </w:p>
        </w:tc>
        <w:tc>
          <w:tcPr>
            <w:tcW w:w="517" w:type="pct"/>
            <w:shd w:val="clear" w:color="auto" w:fill="auto"/>
            <w:vAlign w:val="center"/>
            <w:hideMark/>
          </w:tcPr>
          <w:p w14:paraId="46ACB32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A621FC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1FB6173C" w14:textId="77777777" w:rsidTr="006C4309">
        <w:trPr>
          <w:trHeight w:val="210"/>
          <w:jc w:val="center"/>
        </w:trPr>
        <w:tc>
          <w:tcPr>
            <w:tcW w:w="534" w:type="pct"/>
            <w:vMerge/>
            <w:vAlign w:val="center"/>
            <w:hideMark/>
          </w:tcPr>
          <w:p w14:paraId="1602CB7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4433ED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Dariu Pop</w:t>
            </w:r>
          </w:p>
        </w:tc>
        <w:tc>
          <w:tcPr>
            <w:tcW w:w="517" w:type="pct"/>
            <w:shd w:val="clear" w:color="auto" w:fill="auto"/>
            <w:vAlign w:val="center"/>
            <w:hideMark/>
          </w:tcPr>
          <w:p w14:paraId="22CE659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 corpuri</w:t>
            </w:r>
          </w:p>
        </w:tc>
        <w:tc>
          <w:tcPr>
            <w:tcW w:w="517" w:type="pct"/>
            <w:shd w:val="clear" w:color="auto" w:fill="auto"/>
            <w:vAlign w:val="center"/>
            <w:hideMark/>
          </w:tcPr>
          <w:p w14:paraId="631C477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0,63</w:t>
            </w:r>
          </w:p>
        </w:tc>
        <w:tc>
          <w:tcPr>
            <w:tcW w:w="517" w:type="pct"/>
            <w:shd w:val="clear" w:color="auto" w:fill="auto"/>
            <w:vAlign w:val="center"/>
            <w:hideMark/>
          </w:tcPr>
          <w:p w14:paraId="4EEF8D5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1,63</w:t>
            </w:r>
          </w:p>
        </w:tc>
        <w:tc>
          <w:tcPr>
            <w:tcW w:w="517" w:type="pct"/>
            <w:shd w:val="clear" w:color="auto" w:fill="auto"/>
            <w:vAlign w:val="center"/>
            <w:hideMark/>
          </w:tcPr>
          <w:p w14:paraId="570EBB1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36.000</w:t>
            </w:r>
          </w:p>
        </w:tc>
        <w:tc>
          <w:tcPr>
            <w:tcW w:w="517" w:type="pct"/>
            <w:shd w:val="clear" w:color="auto" w:fill="auto"/>
            <w:vAlign w:val="center"/>
            <w:hideMark/>
          </w:tcPr>
          <w:p w14:paraId="6B2B61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A40B6E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118ABFB6" w14:textId="77777777" w:rsidTr="006C4309">
        <w:trPr>
          <w:trHeight w:val="70"/>
          <w:jc w:val="center"/>
        </w:trPr>
        <w:tc>
          <w:tcPr>
            <w:tcW w:w="534" w:type="pct"/>
            <w:vMerge/>
            <w:vAlign w:val="center"/>
            <w:hideMark/>
          </w:tcPr>
          <w:p w14:paraId="27A625C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C02FF2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Modernizare iluminat public pe: Str. Inaului </w:t>
            </w:r>
          </w:p>
        </w:tc>
        <w:tc>
          <w:tcPr>
            <w:tcW w:w="517" w:type="pct"/>
            <w:shd w:val="clear" w:color="auto" w:fill="auto"/>
            <w:vAlign w:val="center"/>
            <w:hideMark/>
          </w:tcPr>
          <w:p w14:paraId="0A0280A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 corpuri</w:t>
            </w:r>
          </w:p>
        </w:tc>
        <w:tc>
          <w:tcPr>
            <w:tcW w:w="517" w:type="pct"/>
            <w:shd w:val="clear" w:color="auto" w:fill="auto"/>
            <w:vAlign w:val="center"/>
            <w:hideMark/>
          </w:tcPr>
          <w:p w14:paraId="1D0EADE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0,67</w:t>
            </w:r>
          </w:p>
        </w:tc>
        <w:tc>
          <w:tcPr>
            <w:tcW w:w="517" w:type="pct"/>
            <w:shd w:val="clear" w:color="auto" w:fill="auto"/>
            <w:vAlign w:val="center"/>
            <w:hideMark/>
          </w:tcPr>
          <w:p w14:paraId="5732874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1,73</w:t>
            </w:r>
          </w:p>
        </w:tc>
        <w:tc>
          <w:tcPr>
            <w:tcW w:w="517" w:type="pct"/>
            <w:shd w:val="clear" w:color="auto" w:fill="auto"/>
            <w:vAlign w:val="center"/>
            <w:hideMark/>
          </w:tcPr>
          <w:p w14:paraId="487D960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41.500</w:t>
            </w:r>
          </w:p>
        </w:tc>
        <w:tc>
          <w:tcPr>
            <w:tcW w:w="517" w:type="pct"/>
            <w:shd w:val="clear" w:color="auto" w:fill="auto"/>
            <w:vAlign w:val="center"/>
            <w:hideMark/>
          </w:tcPr>
          <w:p w14:paraId="14F04F9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22A730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342C50C4" w14:textId="77777777" w:rsidTr="006C4309">
        <w:trPr>
          <w:trHeight w:val="70"/>
          <w:jc w:val="center"/>
        </w:trPr>
        <w:tc>
          <w:tcPr>
            <w:tcW w:w="534" w:type="pct"/>
            <w:vMerge/>
            <w:vAlign w:val="center"/>
            <w:hideMark/>
          </w:tcPr>
          <w:p w14:paraId="12E97480"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126FBA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Prahova</w:t>
            </w:r>
          </w:p>
        </w:tc>
        <w:tc>
          <w:tcPr>
            <w:tcW w:w="517" w:type="pct"/>
            <w:shd w:val="clear" w:color="auto" w:fill="auto"/>
            <w:vAlign w:val="center"/>
            <w:hideMark/>
          </w:tcPr>
          <w:p w14:paraId="6F906B5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39 corpuri</w:t>
            </w:r>
          </w:p>
        </w:tc>
        <w:tc>
          <w:tcPr>
            <w:tcW w:w="517" w:type="pct"/>
            <w:shd w:val="clear" w:color="auto" w:fill="auto"/>
            <w:vAlign w:val="center"/>
            <w:hideMark/>
          </w:tcPr>
          <w:p w14:paraId="1272BB4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0,76</w:t>
            </w:r>
          </w:p>
        </w:tc>
        <w:tc>
          <w:tcPr>
            <w:tcW w:w="517" w:type="pct"/>
            <w:shd w:val="clear" w:color="auto" w:fill="auto"/>
            <w:vAlign w:val="center"/>
            <w:hideMark/>
          </w:tcPr>
          <w:p w14:paraId="56866D9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1,98</w:t>
            </w:r>
          </w:p>
        </w:tc>
        <w:tc>
          <w:tcPr>
            <w:tcW w:w="517" w:type="pct"/>
            <w:shd w:val="clear" w:color="auto" w:fill="auto"/>
            <w:vAlign w:val="center"/>
            <w:hideMark/>
          </w:tcPr>
          <w:p w14:paraId="7E268CB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248.000</w:t>
            </w:r>
          </w:p>
        </w:tc>
        <w:tc>
          <w:tcPr>
            <w:tcW w:w="517" w:type="pct"/>
            <w:shd w:val="clear" w:color="auto" w:fill="auto"/>
            <w:vAlign w:val="center"/>
            <w:hideMark/>
          </w:tcPr>
          <w:p w14:paraId="27F26E4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A7C78A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4B1BC3B5" w14:textId="77777777" w:rsidTr="006C4309">
        <w:trPr>
          <w:trHeight w:val="120"/>
          <w:jc w:val="center"/>
        </w:trPr>
        <w:tc>
          <w:tcPr>
            <w:tcW w:w="534" w:type="pct"/>
            <w:vMerge/>
            <w:vAlign w:val="center"/>
            <w:hideMark/>
          </w:tcPr>
          <w:p w14:paraId="2323435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1ADB8680"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pe: Str. Hașdeu</w:t>
            </w:r>
          </w:p>
        </w:tc>
        <w:tc>
          <w:tcPr>
            <w:tcW w:w="517" w:type="pct"/>
            <w:shd w:val="clear" w:color="auto" w:fill="auto"/>
            <w:vAlign w:val="center"/>
            <w:hideMark/>
          </w:tcPr>
          <w:p w14:paraId="72C395D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 corpuri</w:t>
            </w:r>
          </w:p>
        </w:tc>
        <w:tc>
          <w:tcPr>
            <w:tcW w:w="517" w:type="pct"/>
            <w:shd w:val="clear" w:color="auto" w:fill="auto"/>
            <w:vAlign w:val="center"/>
            <w:hideMark/>
          </w:tcPr>
          <w:p w14:paraId="5457716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0,96</w:t>
            </w:r>
          </w:p>
        </w:tc>
        <w:tc>
          <w:tcPr>
            <w:tcW w:w="517" w:type="pct"/>
            <w:shd w:val="clear" w:color="auto" w:fill="auto"/>
            <w:vAlign w:val="center"/>
            <w:hideMark/>
          </w:tcPr>
          <w:p w14:paraId="39A66DA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2,49</w:t>
            </w:r>
          </w:p>
        </w:tc>
        <w:tc>
          <w:tcPr>
            <w:tcW w:w="517" w:type="pct"/>
            <w:shd w:val="clear" w:color="auto" w:fill="auto"/>
            <w:vAlign w:val="center"/>
            <w:hideMark/>
          </w:tcPr>
          <w:p w14:paraId="40C8CB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26.500</w:t>
            </w:r>
          </w:p>
        </w:tc>
        <w:tc>
          <w:tcPr>
            <w:tcW w:w="517" w:type="pct"/>
            <w:shd w:val="clear" w:color="auto" w:fill="auto"/>
            <w:vAlign w:val="center"/>
            <w:hideMark/>
          </w:tcPr>
          <w:p w14:paraId="722C0E9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F383A2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79D74406" w14:textId="77777777" w:rsidTr="006C4309">
        <w:trPr>
          <w:trHeight w:val="70"/>
          <w:jc w:val="center"/>
        </w:trPr>
        <w:tc>
          <w:tcPr>
            <w:tcW w:w="534" w:type="pct"/>
            <w:vMerge/>
            <w:vAlign w:val="center"/>
            <w:hideMark/>
          </w:tcPr>
          <w:p w14:paraId="032FD2EB"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CBB44E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Ana Ipatescu</w:t>
            </w:r>
          </w:p>
        </w:tc>
        <w:tc>
          <w:tcPr>
            <w:tcW w:w="517" w:type="pct"/>
            <w:shd w:val="clear" w:color="auto" w:fill="auto"/>
            <w:vAlign w:val="center"/>
            <w:hideMark/>
          </w:tcPr>
          <w:p w14:paraId="174E5ED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18 corpuri</w:t>
            </w:r>
          </w:p>
        </w:tc>
        <w:tc>
          <w:tcPr>
            <w:tcW w:w="517" w:type="pct"/>
            <w:shd w:val="clear" w:color="auto" w:fill="auto"/>
            <w:vAlign w:val="center"/>
            <w:hideMark/>
          </w:tcPr>
          <w:p w14:paraId="3498DBD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1,23</w:t>
            </w:r>
          </w:p>
        </w:tc>
        <w:tc>
          <w:tcPr>
            <w:tcW w:w="517" w:type="pct"/>
            <w:shd w:val="clear" w:color="auto" w:fill="auto"/>
            <w:vAlign w:val="center"/>
            <w:hideMark/>
          </w:tcPr>
          <w:p w14:paraId="67374F8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3,18</w:t>
            </w:r>
          </w:p>
        </w:tc>
        <w:tc>
          <w:tcPr>
            <w:tcW w:w="517" w:type="pct"/>
            <w:shd w:val="clear" w:color="auto" w:fill="auto"/>
            <w:vAlign w:val="center"/>
            <w:hideMark/>
          </w:tcPr>
          <w:p w14:paraId="4FF2C84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37.000</w:t>
            </w:r>
          </w:p>
        </w:tc>
        <w:tc>
          <w:tcPr>
            <w:tcW w:w="517" w:type="pct"/>
            <w:shd w:val="clear" w:color="auto" w:fill="auto"/>
            <w:vAlign w:val="center"/>
            <w:hideMark/>
          </w:tcPr>
          <w:p w14:paraId="2FF95A2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0C0368C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55057010" w14:textId="77777777" w:rsidTr="006C4309">
        <w:trPr>
          <w:trHeight w:val="147"/>
          <w:jc w:val="center"/>
        </w:trPr>
        <w:tc>
          <w:tcPr>
            <w:tcW w:w="534" w:type="pct"/>
            <w:vMerge/>
            <w:vAlign w:val="center"/>
            <w:hideMark/>
          </w:tcPr>
          <w:p w14:paraId="5259A10D"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38447C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Turturelelor</w:t>
            </w:r>
          </w:p>
        </w:tc>
        <w:tc>
          <w:tcPr>
            <w:tcW w:w="517" w:type="pct"/>
            <w:shd w:val="clear" w:color="auto" w:fill="auto"/>
            <w:vAlign w:val="center"/>
            <w:hideMark/>
          </w:tcPr>
          <w:p w14:paraId="14C1EE1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 corpuri</w:t>
            </w:r>
          </w:p>
        </w:tc>
        <w:tc>
          <w:tcPr>
            <w:tcW w:w="517" w:type="pct"/>
            <w:shd w:val="clear" w:color="auto" w:fill="auto"/>
            <w:vAlign w:val="center"/>
            <w:hideMark/>
          </w:tcPr>
          <w:p w14:paraId="6ED7B18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0,83</w:t>
            </w:r>
          </w:p>
        </w:tc>
        <w:tc>
          <w:tcPr>
            <w:tcW w:w="517" w:type="pct"/>
            <w:shd w:val="clear" w:color="auto" w:fill="auto"/>
            <w:vAlign w:val="center"/>
            <w:hideMark/>
          </w:tcPr>
          <w:p w14:paraId="63C3A68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2,14</w:t>
            </w:r>
          </w:p>
        </w:tc>
        <w:tc>
          <w:tcPr>
            <w:tcW w:w="517" w:type="pct"/>
            <w:shd w:val="clear" w:color="auto" w:fill="auto"/>
            <w:vAlign w:val="center"/>
            <w:hideMark/>
          </w:tcPr>
          <w:p w14:paraId="63D91C6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21.700</w:t>
            </w:r>
          </w:p>
        </w:tc>
        <w:tc>
          <w:tcPr>
            <w:tcW w:w="517" w:type="pct"/>
            <w:shd w:val="clear" w:color="auto" w:fill="auto"/>
            <w:vAlign w:val="center"/>
            <w:hideMark/>
          </w:tcPr>
          <w:p w14:paraId="1B23899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D61339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7BBD70CF" w14:textId="77777777" w:rsidTr="006C4309">
        <w:trPr>
          <w:trHeight w:val="300"/>
          <w:jc w:val="center"/>
        </w:trPr>
        <w:tc>
          <w:tcPr>
            <w:tcW w:w="534" w:type="pct"/>
            <w:vMerge/>
            <w:vAlign w:val="center"/>
            <w:hideMark/>
          </w:tcPr>
          <w:p w14:paraId="4CA8FCD7"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9F8949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Modernizare iluminat public pe: Str. Pauleștiului + treceri de pietoni </w:t>
            </w:r>
          </w:p>
        </w:tc>
        <w:tc>
          <w:tcPr>
            <w:tcW w:w="517" w:type="pct"/>
            <w:shd w:val="clear" w:color="auto" w:fill="auto"/>
            <w:vAlign w:val="center"/>
            <w:hideMark/>
          </w:tcPr>
          <w:p w14:paraId="2068CEC1"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96 corpuri</w:t>
            </w:r>
          </w:p>
        </w:tc>
        <w:tc>
          <w:tcPr>
            <w:tcW w:w="517" w:type="pct"/>
            <w:shd w:val="clear" w:color="auto" w:fill="auto"/>
            <w:vAlign w:val="center"/>
            <w:hideMark/>
          </w:tcPr>
          <w:p w14:paraId="6FD0858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4,50</w:t>
            </w:r>
          </w:p>
        </w:tc>
        <w:tc>
          <w:tcPr>
            <w:tcW w:w="517" w:type="pct"/>
            <w:shd w:val="clear" w:color="auto" w:fill="auto"/>
            <w:vAlign w:val="center"/>
            <w:hideMark/>
          </w:tcPr>
          <w:p w14:paraId="2DA037F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11,68</w:t>
            </w:r>
          </w:p>
        </w:tc>
        <w:tc>
          <w:tcPr>
            <w:tcW w:w="517" w:type="pct"/>
            <w:shd w:val="clear" w:color="auto" w:fill="auto"/>
            <w:vAlign w:val="center"/>
            <w:hideMark/>
          </w:tcPr>
          <w:p w14:paraId="7690763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200.000</w:t>
            </w:r>
          </w:p>
        </w:tc>
        <w:tc>
          <w:tcPr>
            <w:tcW w:w="517" w:type="pct"/>
            <w:shd w:val="clear" w:color="auto" w:fill="auto"/>
            <w:vAlign w:val="center"/>
            <w:hideMark/>
          </w:tcPr>
          <w:p w14:paraId="1F141A9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614DAB9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07AEE66C" w14:textId="77777777" w:rsidTr="006C4309">
        <w:trPr>
          <w:trHeight w:val="528"/>
          <w:jc w:val="center"/>
        </w:trPr>
        <w:tc>
          <w:tcPr>
            <w:tcW w:w="534" w:type="pct"/>
            <w:vMerge/>
            <w:vAlign w:val="center"/>
            <w:hideMark/>
          </w:tcPr>
          <w:p w14:paraId="2D9DC00B"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17DD2FC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Diana</w:t>
            </w:r>
          </w:p>
        </w:tc>
        <w:tc>
          <w:tcPr>
            <w:tcW w:w="517" w:type="pct"/>
            <w:shd w:val="clear" w:color="auto" w:fill="auto"/>
            <w:vAlign w:val="center"/>
            <w:hideMark/>
          </w:tcPr>
          <w:p w14:paraId="1B7FA21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23 corpuri</w:t>
            </w:r>
          </w:p>
        </w:tc>
        <w:tc>
          <w:tcPr>
            <w:tcW w:w="517" w:type="pct"/>
            <w:shd w:val="clear" w:color="auto" w:fill="auto"/>
            <w:vAlign w:val="center"/>
            <w:hideMark/>
          </w:tcPr>
          <w:p w14:paraId="0A7A25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0,73</w:t>
            </w:r>
          </w:p>
        </w:tc>
        <w:tc>
          <w:tcPr>
            <w:tcW w:w="517" w:type="pct"/>
            <w:shd w:val="clear" w:color="auto" w:fill="auto"/>
            <w:vAlign w:val="center"/>
            <w:hideMark/>
          </w:tcPr>
          <w:p w14:paraId="0AF59F6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1,90</w:t>
            </w:r>
          </w:p>
        </w:tc>
        <w:tc>
          <w:tcPr>
            <w:tcW w:w="517" w:type="pct"/>
            <w:shd w:val="clear" w:color="auto" w:fill="auto"/>
            <w:vAlign w:val="center"/>
            <w:hideMark/>
          </w:tcPr>
          <w:p w14:paraId="0BF07D7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50.000</w:t>
            </w:r>
          </w:p>
        </w:tc>
        <w:tc>
          <w:tcPr>
            <w:tcW w:w="517" w:type="pct"/>
            <w:shd w:val="clear" w:color="auto" w:fill="auto"/>
            <w:vAlign w:val="center"/>
            <w:hideMark/>
          </w:tcPr>
          <w:p w14:paraId="2409482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1321831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5E609DD3" w14:textId="77777777" w:rsidTr="006C4309">
        <w:trPr>
          <w:trHeight w:val="70"/>
          <w:jc w:val="center"/>
        </w:trPr>
        <w:tc>
          <w:tcPr>
            <w:tcW w:w="534" w:type="pct"/>
            <w:vMerge/>
            <w:vAlign w:val="center"/>
            <w:hideMark/>
          </w:tcPr>
          <w:p w14:paraId="5BCA614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7E02A26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Modernizare iluminat public pe: Str. Drăganilor </w:t>
            </w:r>
          </w:p>
        </w:tc>
        <w:tc>
          <w:tcPr>
            <w:tcW w:w="517" w:type="pct"/>
            <w:shd w:val="clear" w:color="auto" w:fill="auto"/>
            <w:vAlign w:val="center"/>
            <w:hideMark/>
          </w:tcPr>
          <w:p w14:paraId="461E344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 corpuri</w:t>
            </w:r>
          </w:p>
        </w:tc>
        <w:tc>
          <w:tcPr>
            <w:tcW w:w="517" w:type="pct"/>
            <w:shd w:val="clear" w:color="auto" w:fill="auto"/>
            <w:vAlign w:val="center"/>
            <w:hideMark/>
          </w:tcPr>
          <w:p w14:paraId="0FC9157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1,31</w:t>
            </w:r>
          </w:p>
        </w:tc>
        <w:tc>
          <w:tcPr>
            <w:tcW w:w="517" w:type="pct"/>
            <w:shd w:val="clear" w:color="auto" w:fill="auto"/>
            <w:vAlign w:val="center"/>
            <w:hideMark/>
          </w:tcPr>
          <w:p w14:paraId="30491F2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3,41</w:t>
            </w:r>
          </w:p>
        </w:tc>
        <w:tc>
          <w:tcPr>
            <w:tcW w:w="517" w:type="pct"/>
            <w:shd w:val="clear" w:color="auto" w:fill="auto"/>
            <w:vAlign w:val="center"/>
            <w:hideMark/>
          </w:tcPr>
          <w:p w14:paraId="003C88A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47.000</w:t>
            </w:r>
          </w:p>
        </w:tc>
        <w:tc>
          <w:tcPr>
            <w:tcW w:w="517" w:type="pct"/>
            <w:shd w:val="clear" w:color="auto" w:fill="auto"/>
            <w:vAlign w:val="center"/>
            <w:hideMark/>
          </w:tcPr>
          <w:p w14:paraId="2D539A6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B57478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50526ACA" w14:textId="77777777" w:rsidTr="006C4309">
        <w:trPr>
          <w:trHeight w:val="70"/>
          <w:jc w:val="center"/>
        </w:trPr>
        <w:tc>
          <w:tcPr>
            <w:tcW w:w="534" w:type="pct"/>
            <w:vMerge/>
            <w:vAlign w:val="center"/>
            <w:hideMark/>
          </w:tcPr>
          <w:p w14:paraId="3B938B15"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264B7FE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Str. George Enescu</w:t>
            </w:r>
          </w:p>
        </w:tc>
        <w:tc>
          <w:tcPr>
            <w:tcW w:w="517" w:type="pct"/>
            <w:shd w:val="clear" w:color="auto" w:fill="auto"/>
            <w:vAlign w:val="center"/>
            <w:hideMark/>
          </w:tcPr>
          <w:p w14:paraId="397630C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 corpuri</w:t>
            </w:r>
          </w:p>
        </w:tc>
        <w:tc>
          <w:tcPr>
            <w:tcW w:w="517" w:type="pct"/>
            <w:shd w:val="clear" w:color="auto" w:fill="auto"/>
            <w:vAlign w:val="center"/>
            <w:hideMark/>
          </w:tcPr>
          <w:p w14:paraId="063B4D0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0,62</w:t>
            </w:r>
          </w:p>
        </w:tc>
        <w:tc>
          <w:tcPr>
            <w:tcW w:w="517" w:type="pct"/>
            <w:shd w:val="clear" w:color="auto" w:fill="auto"/>
            <w:vAlign w:val="center"/>
            <w:hideMark/>
          </w:tcPr>
          <w:p w14:paraId="2C0667C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1,61</w:t>
            </w:r>
          </w:p>
        </w:tc>
        <w:tc>
          <w:tcPr>
            <w:tcW w:w="517" w:type="pct"/>
            <w:shd w:val="clear" w:color="auto" w:fill="auto"/>
            <w:vAlign w:val="center"/>
            <w:hideMark/>
          </w:tcPr>
          <w:p w14:paraId="0CC8D2A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28.000</w:t>
            </w:r>
          </w:p>
        </w:tc>
        <w:tc>
          <w:tcPr>
            <w:tcW w:w="517" w:type="pct"/>
            <w:shd w:val="clear" w:color="auto" w:fill="auto"/>
            <w:vAlign w:val="center"/>
            <w:hideMark/>
          </w:tcPr>
          <w:p w14:paraId="0F47215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6D624E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40FA7F79" w14:textId="77777777" w:rsidTr="006C4309">
        <w:trPr>
          <w:trHeight w:val="70"/>
          <w:jc w:val="center"/>
        </w:trPr>
        <w:tc>
          <w:tcPr>
            <w:tcW w:w="534" w:type="pct"/>
            <w:vMerge/>
            <w:vAlign w:val="center"/>
            <w:hideMark/>
          </w:tcPr>
          <w:p w14:paraId="04D79C0E"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5E8A824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Piața de alimente nr.1</w:t>
            </w:r>
          </w:p>
        </w:tc>
        <w:tc>
          <w:tcPr>
            <w:tcW w:w="517" w:type="pct"/>
            <w:shd w:val="clear" w:color="auto" w:fill="auto"/>
            <w:vAlign w:val="center"/>
            <w:hideMark/>
          </w:tcPr>
          <w:p w14:paraId="02B5AD2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 corpuri</w:t>
            </w:r>
          </w:p>
        </w:tc>
        <w:tc>
          <w:tcPr>
            <w:tcW w:w="517" w:type="pct"/>
            <w:shd w:val="clear" w:color="auto" w:fill="auto"/>
            <w:vAlign w:val="center"/>
            <w:hideMark/>
          </w:tcPr>
          <w:p w14:paraId="0EC14BB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0,43</w:t>
            </w:r>
          </w:p>
        </w:tc>
        <w:tc>
          <w:tcPr>
            <w:tcW w:w="517" w:type="pct"/>
            <w:shd w:val="clear" w:color="auto" w:fill="auto"/>
            <w:vAlign w:val="center"/>
            <w:hideMark/>
          </w:tcPr>
          <w:p w14:paraId="2882D0C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1,13</w:t>
            </w:r>
          </w:p>
        </w:tc>
        <w:tc>
          <w:tcPr>
            <w:tcW w:w="517" w:type="pct"/>
            <w:shd w:val="clear" w:color="auto" w:fill="auto"/>
            <w:vAlign w:val="center"/>
            <w:hideMark/>
          </w:tcPr>
          <w:p w14:paraId="3D90213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26.000</w:t>
            </w:r>
          </w:p>
        </w:tc>
        <w:tc>
          <w:tcPr>
            <w:tcW w:w="517" w:type="pct"/>
            <w:shd w:val="clear" w:color="auto" w:fill="auto"/>
            <w:vAlign w:val="center"/>
            <w:hideMark/>
          </w:tcPr>
          <w:p w14:paraId="5D57C47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0B185ED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750DDB60" w14:textId="77777777" w:rsidTr="006C4309">
        <w:trPr>
          <w:trHeight w:val="102"/>
          <w:jc w:val="center"/>
        </w:trPr>
        <w:tc>
          <w:tcPr>
            <w:tcW w:w="534" w:type="pct"/>
            <w:vMerge/>
            <w:vAlign w:val="center"/>
            <w:hideMark/>
          </w:tcPr>
          <w:p w14:paraId="64F90EFC"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41C0C51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Modernizare iluminat public: Piața Eroii Revoluției-Ady Endre-Delavrancea</w:t>
            </w:r>
          </w:p>
        </w:tc>
        <w:tc>
          <w:tcPr>
            <w:tcW w:w="517" w:type="pct"/>
            <w:shd w:val="clear" w:color="auto" w:fill="auto"/>
            <w:vAlign w:val="center"/>
            <w:hideMark/>
          </w:tcPr>
          <w:p w14:paraId="1B55101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 corpuri</w:t>
            </w:r>
          </w:p>
        </w:tc>
        <w:tc>
          <w:tcPr>
            <w:tcW w:w="517" w:type="pct"/>
            <w:shd w:val="clear" w:color="auto" w:fill="auto"/>
            <w:vAlign w:val="center"/>
            <w:hideMark/>
          </w:tcPr>
          <w:p w14:paraId="29581AC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0,10</w:t>
            </w:r>
          </w:p>
        </w:tc>
        <w:tc>
          <w:tcPr>
            <w:tcW w:w="517" w:type="pct"/>
            <w:shd w:val="clear" w:color="auto" w:fill="auto"/>
            <w:vAlign w:val="center"/>
            <w:hideMark/>
          </w:tcPr>
          <w:p w14:paraId="3409046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0,26</w:t>
            </w:r>
          </w:p>
        </w:tc>
        <w:tc>
          <w:tcPr>
            <w:tcW w:w="517" w:type="pct"/>
            <w:shd w:val="clear" w:color="auto" w:fill="auto"/>
            <w:vAlign w:val="center"/>
            <w:hideMark/>
          </w:tcPr>
          <w:p w14:paraId="58FA229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10.000</w:t>
            </w:r>
          </w:p>
        </w:tc>
        <w:tc>
          <w:tcPr>
            <w:tcW w:w="517" w:type="pct"/>
            <w:shd w:val="clear" w:color="auto" w:fill="auto"/>
            <w:vAlign w:val="center"/>
            <w:hideMark/>
          </w:tcPr>
          <w:p w14:paraId="0F0E6995"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36F5215E"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3C8B3D6A" w14:textId="77777777" w:rsidTr="006C4309">
        <w:trPr>
          <w:trHeight w:val="70"/>
          <w:jc w:val="center"/>
        </w:trPr>
        <w:tc>
          <w:tcPr>
            <w:tcW w:w="534" w:type="pct"/>
            <w:vMerge/>
            <w:vAlign w:val="center"/>
            <w:hideMark/>
          </w:tcPr>
          <w:p w14:paraId="2FA5F5FA"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CDA344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B-dul Independenței</w:t>
            </w:r>
          </w:p>
        </w:tc>
        <w:tc>
          <w:tcPr>
            <w:tcW w:w="517" w:type="pct"/>
            <w:shd w:val="clear" w:color="auto" w:fill="auto"/>
            <w:vAlign w:val="center"/>
            <w:hideMark/>
          </w:tcPr>
          <w:p w14:paraId="2A14C4C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 corpuri</w:t>
            </w:r>
          </w:p>
        </w:tc>
        <w:tc>
          <w:tcPr>
            <w:tcW w:w="517" w:type="pct"/>
            <w:shd w:val="clear" w:color="auto" w:fill="auto"/>
            <w:vAlign w:val="center"/>
            <w:hideMark/>
          </w:tcPr>
          <w:p w14:paraId="79CD4A6C"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0,10</w:t>
            </w:r>
          </w:p>
        </w:tc>
        <w:tc>
          <w:tcPr>
            <w:tcW w:w="517" w:type="pct"/>
            <w:shd w:val="clear" w:color="auto" w:fill="auto"/>
            <w:vAlign w:val="center"/>
            <w:hideMark/>
          </w:tcPr>
          <w:p w14:paraId="53AD0C6A"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0,25</w:t>
            </w:r>
          </w:p>
        </w:tc>
        <w:tc>
          <w:tcPr>
            <w:tcW w:w="517" w:type="pct"/>
            <w:shd w:val="clear" w:color="auto" w:fill="auto"/>
            <w:vAlign w:val="center"/>
            <w:hideMark/>
          </w:tcPr>
          <w:p w14:paraId="30C23007"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7.000</w:t>
            </w:r>
          </w:p>
        </w:tc>
        <w:tc>
          <w:tcPr>
            <w:tcW w:w="517" w:type="pct"/>
            <w:shd w:val="clear" w:color="auto" w:fill="auto"/>
            <w:vAlign w:val="center"/>
            <w:hideMark/>
          </w:tcPr>
          <w:p w14:paraId="24B93724"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7085153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683D58" w:rsidRPr="00683D58" w14:paraId="5181C037" w14:textId="77777777" w:rsidTr="006C4309">
        <w:trPr>
          <w:trHeight w:val="165"/>
          <w:jc w:val="center"/>
        </w:trPr>
        <w:tc>
          <w:tcPr>
            <w:tcW w:w="534" w:type="pct"/>
            <w:vMerge/>
            <w:vAlign w:val="center"/>
            <w:hideMark/>
          </w:tcPr>
          <w:p w14:paraId="44BFD6F6" w14:textId="77777777" w:rsidR="00C91927" w:rsidRPr="00683D58" w:rsidRDefault="00C91927" w:rsidP="00C91927">
            <w:pPr>
              <w:widowControl/>
              <w:suppressAutoHyphens w:val="0"/>
              <w:rPr>
                <w:rFonts w:asciiTheme="majorHAnsi" w:eastAsia="Times New Roman" w:hAnsiTheme="majorHAnsi" w:cs="Calibri"/>
                <w:kern w:val="0"/>
                <w:sz w:val="20"/>
                <w:szCs w:val="20"/>
                <w:lang w:eastAsia="en-US" w:bidi="ar-SA"/>
              </w:rPr>
            </w:pPr>
          </w:p>
        </w:tc>
        <w:tc>
          <w:tcPr>
            <w:tcW w:w="1364" w:type="pct"/>
            <w:shd w:val="clear" w:color="auto" w:fill="auto"/>
            <w:vAlign w:val="center"/>
            <w:hideMark/>
          </w:tcPr>
          <w:p w14:paraId="0EA671D6"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Modernizare iluminat public pe: Iuliu Maniu/Ștefan cel Mare/Jean Calvin</w:t>
            </w:r>
          </w:p>
        </w:tc>
        <w:tc>
          <w:tcPr>
            <w:tcW w:w="517" w:type="pct"/>
            <w:shd w:val="clear" w:color="auto" w:fill="auto"/>
            <w:vAlign w:val="center"/>
            <w:hideMark/>
          </w:tcPr>
          <w:p w14:paraId="2269E9BF"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 corpuri</w:t>
            </w:r>
          </w:p>
        </w:tc>
        <w:tc>
          <w:tcPr>
            <w:tcW w:w="517" w:type="pct"/>
            <w:shd w:val="clear" w:color="auto" w:fill="auto"/>
            <w:vAlign w:val="center"/>
            <w:hideMark/>
          </w:tcPr>
          <w:p w14:paraId="5439176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0,20</w:t>
            </w:r>
          </w:p>
        </w:tc>
        <w:tc>
          <w:tcPr>
            <w:tcW w:w="517" w:type="pct"/>
            <w:shd w:val="clear" w:color="auto" w:fill="auto"/>
            <w:vAlign w:val="center"/>
            <w:hideMark/>
          </w:tcPr>
          <w:p w14:paraId="2D43D483"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0,52</w:t>
            </w:r>
          </w:p>
        </w:tc>
        <w:tc>
          <w:tcPr>
            <w:tcW w:w="517" w:type="pct"/>
            <w:shd w:val="clear" w:color="auto" w:fill="auto"/>
            <w:vAlign w:val="center"/>
            <w:hideMark/>
          </w:tcPr>
          <w:p w14:paraId="1E3C765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16.000</w:t>
            </w:r>
          </w:p>
        </w:tc>
        <w:tc>
          <w:tcPr>
            <w:tcW w:w="517" w:type="pct"/>
            <w:shd w:val="clear" w:color="auto" w:fill="auto"/>
            <w:vAlign w:val="center"/>
            <w:hideMark/>
          </w:tcPr>
          <w:p w14:paraId="1095A049"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18" w:type="pct"/>
            <w:shd w:val="clear" w:color="auto" w:fill="auto"/>
            <w:noWrap/>
            <w:vAlign w:val="center"/>
            <w:hideMark/>
          </w:tcPr>
          <w:p w14:paraId="5732C378"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w:t>
            </w:r>
          </w:p>
        </w:tc>
      </w:tr>
      <w:tr w:rsidR="00C91927" w:rsidRPr="00683D58" w14:paraId="073784F6" w14:textId="77777777" w:rsidTr="006C4309">
        <w:trPr>
          <w:trHeight w:val="288"/>
          <w:jc w:val="center"/>
        </w:trPr>
        <w:tc>
          <w:tcPr>
            <w:tcW w:w="2415" w:type="pct"/>
            <w:gridSpan w:val="3"/>
            <w:shd w:val="clear" w:color="auto" w:fill="auto"/>
            <w:noWrap/>
            <w:vAlign w:val="center"/>
            <w:hideMark/>
          </w:tcPr>
          <w:p w14:paraId="79B7CDDA"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17" w:type="pct"/>
            <w:shd w:val="clear" w:color="auto" w:fill="auto"/>
            <w:noWrap/>
            <w:vAlign w:val="center"/>
            <w:hideMark/>
          </w:tcPr>
          <w:p w14:paraId="1B61162A"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76</w:t>
            </w:r>
          </w:p>
        </w:tc>
        <w:tc>
          <w:tcPr>
            <w:tcW w:w="517" w:type="pct"/>
            <w:shd w:val="clear" w:color="auto" w:fill="auto"/>
            <w:noWrap/>
            <w:vAlign w:val="center"/>
            <w:hideMark/>
          </w:tcPr>
          <w:p w14:paraId="769C075F"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225</w:t>
            </w:r>
          </w:p>
        </w:tc>
        <w:tc>
          <w:tcPr>
            <w:tcW w:w="1551" w:type="pct"/>
            <w:gridSpan w:val="3"/>
            <w:shd w:val="clear" w:color="auto" w:fill="auto"/>
            <w:noWrap/>
            <w:vAlign w:val="center"/>
            <w:hideMark/>
          </w:tcPr>
          <w:p w14:paraId="5AD3B79A"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6.925.778</w:t>
            </w:r>
          </w:p>
        </w:tc>
      </w:tr>
    </w:tbl>
    <w:p w14:paraId="50DA2C03" w14:textId="35353071" w:rsidR="006C4309" w:rsidRPr="00683D58" w:rsidRDefault="006C4309" w:rsidP="00022A67">
      <w:pPr>
        <w:spacing w:line="360" w:lineRule="auto"/>
        <w:rPr>
          <w:rFonts w:asciiTheme="majorHAnsi" w:hAnsiTheme="majorHAnsi"/>
          <w:sz w:val="20"/>
          <w:lang w:val="fr-FR"/>
        </w:rPr>
      </w:pPr>
    </w:p>
    <w:p w14:paraId="54902EB3" w14:textId="77777777" w:rsidR="006C4309" w:rsidRPr="00683D58" w:rsidRDefault="006C4309">
      <w:pPr>
        <w:widowControl/>
        <w:suppressAutoHyphens w:val="0"/>
        <w:rPr>
          <w:rFonts w:asciiTheme="majorHAnsi" w:hAnsiTheme="majorHAnsi"/>
          <w:sz w:val="20"/>
          <w:lang w:val="fr-FR"/>
        </w:rPr>
      </w:pPr>
      <w:r w:rsidRPr="00683D58">
        <w:rPr>
          <w:rFonts w:asciiTheme="majorHAnsi" w:hAnsiTheme="majorHAnsi"/>
          <w:sz w:val="20"/>
          <w:lang w:val="fr-FR"/>
        </w:rPr>
        <w:br w:type="page"/>
      </w:r>
    </w:p>
    <w:p w14:paraId="5CD73CDD" w14:textId="17EFFCD9" w:rsidR="00BE508B" w:rsidRPr="00683D58" w:rsidRDefault="00BE508B" w:rsidP="00BE508B">
      <w:pPr>
        <w:pStyle w:val="Heading2"/>
        <w:spacing w:before="0" w:after="0" w:line="360" w:lineRule="auto"/>
        <w:jc w:val="both"/>
        <w:rPr>
          <w:i w:val="0"/>
          <w:iCs w:val="0"/>
          <w:color w:val="auto"/>
          <w:lang w:val="fr-FR"/>
        </w:rPr>
      </w:pPr>
      <w:bookmarkStart w:id="45" w:name="_Toc177035454"/>
      <w:r w:rsidRPr="00683D58">
        <w:rPr>
          <w:i w:val="0"/>
          <w:iCs w:val="0"/>
          <w:color w:val="auto"/>
          <w:lang w:val="fr-FR"/>
        </w:rPr>
        <w:lastRenderedPageBreak/>
        <w:t>A.3.1.</w:t>
      </w:r>
      <w:r w:rsidR="006B25D3" w:rsidRPr="00683D58">
        <w:rPr>
          <w:i w:val="0"/>
          <w:iCs w:val="0"/>
          <w:color w:val="auto"/>
          <w:lang w:val="fr-FR"/>
        </w:rPr>
        <w:t>2</w:t>
      </w:r>
      <w:r w:rsidRPr="00683D58">
        <w:rPr>
          <w:i w:val="0"/>
          <w:iCs w:val="0"/>
          <w:color w:val="auto"/>
          <w:lang w:val="fr-FR"/>
        </w:rPr>
        <w:t>. Proiecte implementate la nivelul sistemului de infrastructur</w:t>
      </w:r>
      <w:r w:rsidRPr="00683D58">
        <w:rPr>
          <w:i w:val="0"/>
          <w:iCs w:val="0"/>
          <w:color w:val="auto"/>
          <w:lang w:val="ro-RO"/>
        </w:rPr>
        <w:t>ă şi dezvoltarea municipiului</w:t>
      </w:r>
      <w:bookmarkEnd w:id="45"/>
    </w:p>
    <w:tbl>
      <w:tblPr>
        <w:tblW w:w="5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5"/>
        <w:gridCol w:w="2652"/>
        <w:gridCol w:w="2655"/>
        <w:gridCol w:w="2652"/>
        <w:gridCol w:w="2646"/>
      </w:tblGrid>
      <w:tr w:rsidR="00683D58" w:rsidRPr="00683D58" w14:paraId="3064E9AC" w14:textId="77777777" w:rsidTr="00CE4908">
        <w:trPr>
          <w:trHeight w:val="84"/>
          <w:jc w:val="center"/>
        </w:trPr>
        <w:tc>
          <w:tcPr>
            <w:tcW w:w="1633" w:type="pct"/>
            <w:shd w:val="clear" w:color="000000" w:fill="93D400"/>
            <w:vAlign w:val="center"/>
            <w:hideMark/>
          </w:tcPr>
          <w:p w14:paraId="0AC63EAD"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Denumire proiect</w:t>
            </w:r>
          </w:p>
        </w:tc>
        <w:tc>
          <w:tcPr>
            <w:tcW w:w="842" w:type="pct"/>
            <w:shd w:val="clear" w:color="000000" w:fill="93D400"/>
            <w:vAlign w:val="center"/>
            <w:hideMark/>
          </w:tcPr>
          <w:p w14:paraId="725F2738"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Data semnare contract de finanţare</w:t>
            </w:r>
          </w:p>
        </w:tc>
        <w:tc>
          <w:tcPr>
            <w:tcW w:w="842" w:type="pct"/>
            <w:shd w:val="clear" w:color="000000" w:fill="93D400"/>
            <w:vAlign w:val="center"/>
            <w:hideMark/>
          </w:tcPr>
          <w:p w14:paraId="47708E46"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finanţare</w:t>
            </w:r>
          </w:p>
        </w:tc>
        <w:tc>
          <w:tcPr>
            <w:tcW w:w="842" w:type="pct"/>
            <w:shd w:val="clear" w:color="000000" w:fill="93D400"/>
            <w:vAlign w:val="center"/>
            <w:hideMark/>
          </w:tcPr>
          <w:p w14:paraId="440EE1E1"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[lei]</w:t>
            </w:r>
          </w:p>
        </w:tc>
        <w:tc>
          <w:tcPr>
            <w:tcW w:w="840" w:type="pct"/>
            <w:shd w:val="clear" w:color="000000" w:fill="93D400"/>
            <w:vAlign w:val="center"/>
            <w:hideMark/>
          </w:tcPr>
          <w:p w14:paraId="09FC5566"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Stadiu proiect</w:t>
            </w:r>
          </w:p>
        </w:tc>
      </w:tr>
      <w:tr w:rsidR="00683D58" w:rsidRPr="00683D58" w14:paraId="059AE6F2" w14:textId="77777777" w:rsidTr="00CE4908">
        <w:trPr>
          <w:trHeight w:val="288"/>
          <w:jc w:val="center"/>
        </w:trPr>
        <w:tc>
          <w:tcPr>
            <w:tcW w:w="5000" w:type="pct"/>
            <w:gridSpan w:val="5"/>
            <w:shd w:val="clear" w:color="000000" w:fill="93D400"/>
            <w:vAlign w:val="center"/>
            <w:hideMark/>
          </w:tcPr>
          <w:p w14:paraId="2A652721"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INFRASTRUCUTRA ŞI DEZVOLTAREA MUNICIPIULUI</w:t>
            </w:r>
          </w:p>
        </w:tc>
      </w:tr>
      <w:tr w:rsidR="00683D58" w:rsidRPr="00683D58" w14:paraId="5F764234" w14:textId="77777777" w:rsidTr="00CE4908">
        <w:trPr>
          <w:trHeight w:val="165"/>
          <w:jc w:val="center"/>
        </w:trPr>
        <w:tc>
          <w:tcPr>
            <w:tcW w:w="1633" w:type="pct"/>
            <w:shd w:val="clear" w:color="auto" w:fill="auto"/>
            <w:vAlign w:val="center"/>
            <w:hideMark/>
          </w:tcPr>
          <w:p w14:paraId="229A901B"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Crearea si amenajarea unei piste pentru biciclisti in zona Nord din municipiul Satu Mare</w:t>
            </w:r>
          </w:p>
        </w:tc>
        <w:tc>
          <w:tcPr>
            <w:tcW w:w="842" w:type="pct"/>
            <w:shd w:val="clear" w:color="auto" w:fill="auto"/>
            <w:noWrap/>
            <w:vAlign w:val="center"/>
            <w:hideMark/>
          </w:tcPr>
          <w:p w14:paraId="1E972C8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4/1/2014</w:t>
            </w:r>
          </w:p>
        </w:tc>
        <w:tc>
          <w:tcPr>
            <w:tcW w:w="842" w:type="pct"/>
            <w:shd w:val="clear" w:color="auto" w:fill="auto"/>
            <w:vAlign w:val="center"/>
            <w:hideMark/>
          </w:tcPr>
          <w:p w14:paraId="289342C2"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Programul Operaţional Regional</w:t>
            </w:r>
          </w:p>
        </w:tc>
        <w:tc>
          <w:tcPr>
            <w:tcW w:w="842" w:type="pct"/>
            <w:shd w:val="clear" w:color="auto" w:fill="auto"/>
            <w:noWrap/>
            <w:vAlign w:val="center"/>
            <w:hideMark/>
          </w:tcPr>
          <w:p w14:paraId="3474C38D" w14:textId="77777777" w:rsidR="00C91927" w:rsidRPr="00683D58" w:rsidRDefault="00C91927"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3.025.310</w:t>
            </w:r>
          </w:p>
        </w:tc>
        <w:tc>
          <w:tcPr>
            <w:tcW w:w="840" w:type="pct"/>
            <w:shd w:val="clear" w:color="auto" w:fill="auto"/>
            <w:vAlign w:val="center"/>
            <w:hideMark/>
          </w:tcPr>
          <w:p w14:paraId="7E7EBF1A" w14:textId="6A717D34" w:rsidR="00C91927" w:rsidRPr="00683D58" w:rsidRDefault="00B3768A"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15EF2F20" w14:textId="77777777" w:rsidTr="00CE4908">
        <w:trPr>
          <w:trHeight w:val="165"/>
          <w:jc w:val="center"/>
        </w:trPr>
        <w:tc>
          <w:tcPr>
            <w:tcW w:w="1633" w:type="pct"/>
            <w:shd w:val="clear" w:color="auto" w:fill="auto"/>
            <w:vAlign w:val="center"/>
          </w:tcPr>
          <w:p w14:paraId="17615AB3" w14:textId="655C2060" w:rsidR="00B3768A" w:rsidRPr="00683D58" w:rsidRDefault="00B3768A" w:rsidP="00B3768A">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Modernizarea şi extinderea traseului pietonal şi velo Centrul Vechi</w:t>
            </w:r>
          </w:p>
        </w:tc>
        <w:tc>
          <w:tcPr>
            <w:tcW w:w="842" w:type="pct"/>
            <w:shd w:val="clear" w:color="auto" w:fill="auto"/>
            <w:noWrap/>
            <w:vAlign w:val="center"/>
          </w:tcPr>
          <w:p w14:paraId="0CE146BE" w14:textId="1A52FA9D" w:rsidR="00B3768A" w:rsidRPr="00683D58"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1/30/2020</w:t>
            </w:r>
          </w:p>
        </w:tc>
        <w:tc>
          <w:tcPr>
            <w:tcW w:w="842" w:type="pct"/>
            <w:shd w:val="clear" w:color="auto" w:fill="auto"/>
            <w:vAlign w:val="center"/>
          </w:tcPr>
          <w:p w14:paraId="3963A5F7" w14:textId="7C65168C" w:rsidR="00B3768A" w:rsidRPr="00683D58"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Programul Operaţional Regional</w:t>
            </w:r>
          </w:p>
        </w:tc>
        <w:tc>
          <w:tcPr>
            <w:tcW w:w="842" w:type="pct"/>
            <w:shd w:val="clear" w:color="auto" w:fill="auto"/>
            <w:noWrap/>
            <w:vAlign w:val="center"/>
          </w:tcPr>
          <w:p w14:paraId="3EE2BE63" w14:textId="4D1EFDEE" w:rsidR="00B3768A" w:rsidRPr="00683D58"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19.045.540</w:t>
            </w:r>
          </w:p>
        </w:tc>
        <w:tc>
          <w:tcPr>
            <w:tcW w:w="840" w:type="pct"/>
            <w:shd w:val="clear" w:color="auto" w:fill="auto"/>
            <w:vAlign w:val="center"/>
          </w:tcPr>
          <w:p w14:paraId="1BAEA4A6" w14:textId="3962A151" w:rsidR="00B3768A" w:rsidRPr="00683D58" w:rsidRDefault="00B3768A" w:rsidP="00B3768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0EB4055B" w14:textId="77777777" w:rsidTr="00CE4908">
        <w:trPr>
          <w:trHeight w:val="165"/>
          <w:jc w:val="center"/>
        </w:trPr>
        <w:tc>
          <w:tcPr>
            <w:tcW w:w="1633" w:type="pct"/>
            <w:shd w:val="clear" w:color="auto" w:fill="auto"/>
            <w:vAlign w:val="center"/>
          </w:tcPr>
          <w:p w14:paraId="4260192E" w14:textId="7B58FBDF" w:rsidR="00CE4908" w:rsidRPr="00683D58"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Modernizarea şi extinderea traseului pietonal şi velo Centrul Nou</w:t>
            </w:r>
          </w:p>
        </w:tc>
        <w:tc>
          <w:tcPr>
            <w:tcW w:w="842" w:type="pct"/>
            <w:shd w:val="clear" w:color="auto" w:fill="auto"/>
            <w:noWrap/>
            <w:vAlign w:val="center"/>
          </w:tcPr>
          <w:p w14:paraId="7BB2DC63" w14:textId="1FC3A36F"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8/1/2019</w:t>
            </w:r>
          </w:p>
        </w:tc>
        <w:tc>
          <w:tcPr>
            <w:tcW w:w="842" w:type="pct"/>
            <w:shd w:val="clear" w:color="auto" w:fill="auto"/>
            <w:vAlign w:val="center"/>
          </w:tcPr>
          <w:p w14:paraId="17BDCAA3" w14:textId="2F6191E5"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Programul Operaţional Regional</w:t>
            </w:r>
          </w:p>
        </w:tc>
        <w:tc>
          <w:tcPr>
            <w:tcW w:w="842" w:type="pct"/>
            <w:shd w:val="clear" w:color="auto" w:fill="auto"/>
            <w:noWrap/>
            <w:vAlign w:val="center"/>
          </w:tcPr>
          <w:p w14:paraId="67138EAD" w14:textId="4D26DD5A"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33.363.983</w:t>
            </w:r>
          </w:p>
        </w:tc>
        <w:tc>
          <w:tcPr>
            <w:tcW w:w="840" w:type="pct"/>
            <w:shd w:val="clear" w:color="auto" w:fill="auto"/>
            <w:vAlign w:val="center"/>
          </w:tcPr>
          <w:p w14:paraId="74557D47" w14:textId="7DFE6CB2"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4E2D0804" w14:textId="77777777" w:rsidTr="00CE4908">
        <w:trPr>
          <w:trHeight w:val="165"/>
          <w:jc w:val="center"/>
        </w:trPr>
        <w:tc>
          <w:tcPr>
            <w:tcW w:w="1633" w:type="pct"/>
            <w:shd w:val="clear" w:color="auto" w:fill="auto"/>
            <w:vAlign w:val="center"/>
          </w:tcPr>
          <w:p w14:paraId="7B88D183" w14:textId="0977F228" w:rsidR="00CE4908" w:rsidRPr="00683D58"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Amenajare pista de biciclete Str. Botizului Pod Golescu</w:t>
            </w:r>
          </w:p>
        </w:tc>
        <w:tc>
          <w:tcPr>
            <w:tcW w:w="842" w:type="pct"/>
            <w:shd w:val="clear" w:color="auto" w:fill="auto"/>
            <w:noWrap/>
            <w:vAlign w:val="center"/>
          </w:tcPr>
          <w:p w14:paraId="4ADA89FF" w14:textId="5991A06E"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11/14/2019</w:t>
            </w:r>
          </w:p>
        </w:tc>
        <w:tc>
          <w:tcPr>
            <w:tcW w:w="842" w:type="pct"/>
            <w:shd w:val="clear" w:color="auto" w:fill="auto"/>
            <w:vAlign w:val="center"/>
          </w:tcPr>
          <w:p w14:paraId="3CECDBC5" w14:textId="42C479C3"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Programul Operaţional Regional</w:t>
            </w:r>
          </w:p>
        </w:tc>
        <w:tc>
          <w:tcPr>
            <w:tcW w:w="842" w:type="pct"/>
            <w:shd w:val="clear" w:color="auto" w:fill="auto"/>
            <w:noWrap/>
            <w:vAlign w:val="center"/>
          </w:tcPr>
          <w:p w14:paraId="65B7F020" w14:textId="06800848"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8.089.932</w:t>
            </w:r>
          </w:p>
        </w:tc>
        <w:tc>
          <w:tcPr>
            <w:tcW w:w="840" w:type="pct"/>
            <w:shd w:val="clear" w:color="auto" w:fill="auto"/>
            <w:vAlign w:val="center"/>
          </w:tcPr>
          <w:p w14:paraId="5C83FA7A" w14:textId="3062580F"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752B3E84" w14:textId="77777777" w:rsidTr="00CE4908">
        <w:trPr>
          <w:trHeight w:val="165"/>
          <w:jc w:val="center"/>
        </w:trPr>
        <w:tc>
          <w:tcPr>
            <w:tcW w:w="1633" w:type="pct"/>
            <w:shd w:val="clear" w:color="auto" w:fill="auto"/>
            <w:vAlign w:val="center"/>
          </w:tcPr>
          <w:p w14:paraId="187DC217" w14:textId="1B24202D" w:rsidR="00CE4908" w:rsidRPr="00683D58"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Transformarea zonei degradate Cubic în zonă de petrecere a timpului liber pentru comunitate</w:t>
            </w:r>
          </w:p>
        </w:tc>
        <w:tc>
          <w:tcPr>
            <w:tcW w:w="842" w:type="pct"/>
            <w:shd w:val="clear" w:color="auto" w:fill="auto"/>
            <w:noWrap/>
            <w:vAlign w:val="center"/>
          </w:tcPr>
          <w:p w14:paraId="2B8BB1E4" w14:textId="53F31F4F"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11/14/2019</w:t>
            </w:r>
          </w:p>
        </w:tc>
        <w:tc>
          <w:tcPr>
            <w:tcW w:w="842" w:type="pct"/>
            <w:shd w:val="clear" w:color="auto" w:fill="auto"/>
            <w:vAlign w:val="center"/>
          </w:tcPr>
          <w:p w14:paraId="293440E3" w14:textId="3105060C"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Programul Operaţional Regional</w:t>
            </w:r>
          </w:p>
        </w:tc>
        <w:tc>
          <w:tcPr>
            <w:tcW w:w="842" w:type="pct"/>
            <w:shd w:val="clear" w:color="auto" w:fill="auto"/>
            <w:noWrap/>
            <w:vAlign w:val="center"/>
          </w:tcPr>
          <w:p w14:paraId="54A9FBC3" w14:textId="28C5C6DD"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13.185.373</w:t>
            </w:r>
          </w:p>
        </w:tc>
        <w:tc>
          <w:tcPr>
            <w:tcW w:w="840" w:type="pct"/>
            <w:shd w:val="clear" w:color="auto" w:fill="auto"/>
            <w:vAlign w:val="center"/>
          </w:tcPr>
          <w:p w14:paraId="182C43A1" w14:textId="3AE656E0"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698C7257" w14:textId="77777777" w:rsidTr="00CE4908">
        <w:trPr>
          <w:trHeight w:val="165"/>
          <w:jc w:val="center"/>
        </w:trPr>
        <w:tc>
          <w:tcPr>
            <w:tcW w:w="1633" w:type="pct"/>
            <w:shd w:val="clear" w:color="auto" w:fill="auto"/>
            <w:vAlign w:val="center"/>
          </w:tcPr>
          <w:p w14:paraId="23CA120F" w14:textId="115DACB5" w:rsidR="00CE4908" w:rsidRPr="00683D58" w:rsidRDefault="00CE4908" w:rsidP="00CE4908">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Regenerare fizică a zonei Ostrovului</w:t>
            </w:r>
          </w:p>
        </w:tc>
        <w:tc>
          <w:tcPr>
            <w:tcW w:w="842" w:type="pct"/>
            <w:shd w:val="clear" w:color="auto" w:fill="auto"/>
            <w:noWrap/>
            <w:vAlign w:val="center"/>
          </w:tcPr>
          <w:p w14:paraId="1A237C8E" w14:textId="51B74723"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10/3/2019</w:t>
            </w:r>
          </w:p>
        </w:tc>
        <w:tc>
          <w:tcPr>
            <w:tcW w:w="842" w:type="pct"/>
            <w:shd w:val="clear" w:color="auto" w:fill="auto"/>
            <w:vAlign w:val="center"/>
          </w:tcPr>
          <w:p w14:paraId="5E6E026A" w14:textId="7F30EA12"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Programul Operaţional Regional</w:t>
            </w:r>
          </w:p>
        </w:tc>
        <w:tc>
          <w:tcPr>
            <w:tcW w:w="842" w:type="pct"/>
            <w:shd w:val="clear" w:color="auto" w:fill="auto"/>
            <w:noWrap/>
            <w:vAlign w:val="center"/>
          </w:tcPr>
          <w:p w14:paraId="3D5F8A81" w14:textId="1290A502"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6.821.218</w:t>
            </w:r>
          </w:p>
        </w:tc>
        <w:tc>
          <w:tcPr>
            <w:tcW w:w="840" w:type="pct"/>
            <w:shd w:val="clear" w:color="auto" w:fill="auto"/>
            <w:vAlign w:val="center"/>
          </w:tcPr>
          <w:p w14:paraId="15514338" w14:textId="40D61C03"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64816737" w14:textId="77777777" w:rsidTr="00CE4908">
        <w:trPr>
          <w:trHeight w:val="165"/>
          <w:jc w:val="center"/>
        </w:trPr>
        <w:tc>
          <w:tcPr>
            <w:tcW w:w="1633" w:type="pct"/>
            <w:shd w:val="clear" w:color="auto" w:fill="auto"/>
            <w:vAlign w:val="center"/>
          </w:tcPr>
          <w:p w14:paraId="0BC2391F" w14:textId="7B33C96F"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Ensuring public safety through the cooperation of law enforcement agencies and the use of advanced video surveillance systems in Uzhgorod and Satu Mare</w:t>
            </w:r>
          </w:p>
        </w:tc>
        <w:tc>
          <w:tcPr>
            <w:tcW w:w="842" w:type="pct"/>
            <w:shd w:val="clear" w:color="auto" w:fill="auto"/>
            <w:noWrap/>
            <w:vAlign w:val="center"/>
          </w:tcPr>
          <w:p w14:paraId="351600EB" w14:textId="0CC394A6"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11/23/2019</w:t>
            </w:r>
          </w:p>
        </w:tc>
        <w:tc>
          <w:tcPr>
            <w:tcW w:w="842" w:type="pct"/>
            <w:shd w:val="clear" w:color="auto" w:fill="auto"/>
            <w:vAlign w:val="center"/>
          </w:tcPr>
          <w:p w14:paraId="282DF777" w14:textId="462A5861"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lang w:val="fr-FR"/>
              </w:rPr>
              <w:t>Programul de Cooperare Transfrontalier România - Ucraina</w:t>
            </w:r>
          </w:p>
        </w:tc>
        <w:tc>
          <w:tcPr>
            <w:tcW w:w="842" w:type="pct"/>
            <w:shd w:val="clear" w:color="auto" w:fill="auto"/>
            <w:noWrap/>
            <w:vAlign w:val="center"/>
          </w:tcPr>
          <w:p w14:paraId="067B56BE" w14:textId="618D644B"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538.983</w:t>
            </w:r>
          </w:p>
        </w:tc>
        <w:tc>
          <w:tcPr>
            <w:tcW w:w="840" w:type="pct"/>
            <w:shd w:val="clear" w:color="auto" w:fill="auto"/>
            <w:vAlign w:val="center"/>
          </w:tcPr>
          <w:p w14:paraId="44BB6794" w14:textId="482BE797"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5D2B315E" w14:textId="77777777" w:rsidTr="00CE4908">
        <w:trPr>
          <w:trHeight w:val="288"/>
          <w:jc w:val="center"/>
        </w:trPr>
        <w:tc>
          <w:tcPr>
            <w:tcW w:w="3318" w:type="pct"/>
            <w:gridSpan w:val="3"/>
            <w:shd w:val="clear" w:color="auto" w:fill="auto"/>
            <w:vAlign w:val="center"/>
            <w:hideMark/>
          </w:tcPr>
          <w:p w14:paraId="0870A507"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 INVESTIŢIE (lei)</w:t>
            </w:r>
          </w:p>
        </w:tc>
        <w:tc>
          <w:tcPr>
            <w:tcW w:w="1682" w:type="pct"/>
            <w:gridSpan w:val="2"/>
            <w:shd w:val="clear" w:color="000000" w:fill="FFFFFF"/>
            <w:vAlign w:val="center"/>
            <w:hideMark/>
          </w:tcPr>
          <w:p w14:paraId="6477A614" w14:textId="2344797F"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84.070.339</w:t>
            </w:r>
          </w:p>
        </w:tc>
      </w:tr>
    </w:tbl>
    <w:p w14:paraId="4B0F50CA" w14:textId="77777777" w:rsidR="00B3768A" w:rsidRPr="00683D58" w:rsidRDefault="00B3768A" w:rsidP="00022A67">
      <w:pPr>
        <w:spacing w:line="360" w:lineRule="auto"/>
        <w:rPr>
          <w:rFonts w:asciiTheme="majorHAnsi" w:hAnsiTheme="majorHAnsi"/>
          <w:sz w:val="20"/>
        </w:rPr>
      </w:pPr>
    </w:p>
    <w:p w14:paraId="0F70880B" w14:textId="3D7EF87B" w:rsidR="00022A67" w:rsidRPr="00683D58" w:rsidRDefault="00022A67" w:rsidP="00022A67">
      <w:pPr>
        <w:spacing w:line="360" w:lineRule="auto"/>
        <w:rPr>
          <w:rFonts w:asciiTheme="majorHAnsi" w:hAnsiTheme="majorHAnsi"/>
          <w:sz w:val="20"/>
        </w:rPr>
      </w:pPr>
      <w:r w:rsidRPr="00683D58">
        <w:rPr>
          <w:rFonts w:asciiTheme="majorHAnsi" w:hAnsiTheme="majorHAnsi"/>
          <w:sz w:val="20"/>
        </w:rPr>
        <w:br w:type="page"/>
      </w:r>
    </w:p>
    <w:p w14:paraId="4B8DD1FC" w14:textId="5281A179" w:rsidR="00C91927" w:rsidRPr="00683D58" w:rsidRDefault="00C91927" w:rsidP="00C91927">
      <w:pPr>
        <w:pStyle w:val="Heading2"/>
        <w:spacing w:before="0" w:after="0" w:line="360" w:lineRule="auto"/>
        <w:jc w:val="both"/>
        <w:rPr>
          <w:i w:val="0"/>
          <w:iCs w:val="0"/>
          <w:color w:val="auto"/>
          <w:lang w:val="fr-FR"/>
        </w:rPr>
      </w:pPr>
      <w:bookmarkStart w:id="46" w:name="_Toc177035455"/>
      <w:r w:rsidRPr="00683D58">
        <w:rPr>
          <w:i w:val="0"/>
          <w:iCs w:val="0"/>
          <w:color w:val="auto"/>
          <w:lang w:val="fr-FR"/>
        </w:rPr>
        <w:lastRenderedPageBreak/>
        <w:t>A.3.1.3. Proiecte implementate la nivelul clădirilor publice</w:t>
      </w:r>
      <w:bookmarkEnd w:id="46"/>
    </w:p>
    <w:tbl>
      <w:tblPr>
        <w:tblW w:w="5000" w:type="pct"/>
        <w:tblLook w:val="04A0" w:firstRow="1" w:lastRow="0" w:firstColumn="1" w:lastColumn="0" w:noHBand="0" w:noVBand="1"/>
      </w:tblPr>
      <w:tblGrid>
        <w:gridCol w:w="1201"/>
        <w:gridCol w:w="2979"/>
        <w:gridCol w:w="1142"/>
        <w:gridCol w:w="1360"/>
        <w:gridCol w:w="2049"/>
        <w:gridCol w:w="1307"/>
        <w:gridCol w:w="1421"/>
        <w:gridCol w:w="1794"/>
      </w:tblGrid>
      <w:tr w:rsidR="00683D58" w:rsidRPr="00683D58" w14:paraId="719F62F0" w14:textId="77777777" w:rsidTr="00CE4908">
        <w:trPr>
          <w:trHeight w:val="528"/>
        </w:trPr>
        <w:tc>
          <w:tcPr>
            <w:tcW w:w="453"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66081389"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Sector consum</w:t>
            </w:r>
          </w:p>
        </w:tc>
        <w:tc>
          <w:tcPr>
            <w:tcW w:w="1124" w:type="pct"/>
            <w:tcBorders>
              <w:top w:val="single" w:sz="4" w:space="0" w:color="auto"/>
              <w:left w:val="nil"/>
              <w:bottom w:val="single" w:sz="4" w:space="0" w:color="auto"/>
              <w:right w:val="single" w:sz="4" w:space="0" w:color="auto"/>
            </w:tcBorders>
            <w:shd w:val="clear" w:color="000000" w:fill="93D400"/>
            <w:vAlign w:val="center"/>
            <w:hideMark/>
          </w:tcPr>
          <w:p w14:paraId="5EE26C0D" w14:textId="77777777" w:rsidR="009F147F" w:rsidRPr="00683D58" w:rsidRDefault="009F147F" w:rsidP="009F147F">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Măsuri de economie de energie</w:t>
            </w:r>
          </w:p>
        </w:tc>
        <w:tc>
          <w:tcPr>
            <w:tcW w:w="431" w:type="pct"/>
            <w:tcBorders>
              <w:top w:val="single" w:sz="4" w:space="0" w:color="auto"/>
              <w:left w:val="nil"/>
              <w:bottom w:val="single" w:sz="4" w:space="0" w:color="auto"/>
              <w:right w:val="single" w:sz="4" w:space="0" w:color="auto"/>
            </w:tcBorders>
            <w:shd w:val="clear" w:color="000000" w:fill="93D400"/>
            <w:vAlign w:val="center"/>
            <w:hideMark/>
          </w:tcPr>
          <w:p w14:paraId="2F580AD0"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Indicator cantitativ</w:t>
            </w:r>
          </w:p>
        </w:tc>
        <w:tc>
          <w:tcPr>
            <w:tcW w:w="513" w:type="pct"/>
            <w:tcBorders>
              <w:top w:val="single" w:sz="4" w:space="0" w:color="auto"/>
              <w:left w:val="nil"/>
              <w:bottom w:val="single" w:sz="4" w:space="0" w:color="auto"/>
              <w:right w:val="single" w:sz="4" w:space="0" w:color="auto"/>
            </w:tcBorders>
            <w:shd w:val="clear" w:color="000000" w:fill="93D400"/>
            <w:vAlign w:val="center"/>
            <w:hideMark/>
          </w:tcPr>
          <w:p w14:paraId="5FA38A1A"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Data semnare contract</w:t>
            </w:r>
          </w:p>
        </w:tc>
        <w:tc>
          <w:tcPr>
            <w:tcW w:w="773" w:type="pct"/>
            <w:tcBorders>
              <w:top w:val="single" w:sz="4" w:space="0" w:color="auto"/>
              <w:left w:val="nil"/>
              <w:bottom w:val="single" w:sz="4" w:space="0" w:color="auto"/>
              <w:right w:val="single" w:sz="4" w:space="0" w:color="auto"/>
            </w:tcBorders>
            <w:shd w:val="clear" w:color="000000" w:fill="93D400"/>
            <w:vAlign w:val="center"/>
            <w:hideMark/>
          </w:tcPr>
          <w:p w14:paraId="1FF5FEA9" w14:textId="77777777" w:rsidR="009F147F" w:rsidRPr="00683D58" w:rsidRDefault="009F147F" w:rsidP="009F147F">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economie de energie</w:t>
            </w:r>
            <w:r w:rsidRPr="00683D58">
              <w:rPr>
                <w:rFonts w:ascii="Cambria" w:eastAsia="Times New Roman" w:hAnsi="Cambria" w:cs="Calibri"/>
                <w:b/>
                <w:bCs/>
                <w:kern w:val="0"/>
                <w:sz w:val="20"/>
                <w:szCs w:val="20"/>
                <w:lang w:val="fr-FR" w:eastAsia="en-US" w:bidi="ar-SA"/>
              </w:rPr>
              <w:br/>
              <w:t xml:space="preserve"> tep /an</w:t>
            </w:r>
          </w:p>
        </w:tc>
        <w:tc>
          <w:tcPr>
            <w:tcW w:w="493" w:type="pct"/>
            <w:tcBorders>
              <w:top w:val="single" w:sz="4" w:space="0" w:color="auto"/>
              <w:left w:val="nil"/>
              <w:bottom w:val="single" w:sz="4" w:space="0" w:color="auto"/>
              <w:right w:val="single" w:sz="4" w:space="0" w:color="auto"/>
            </w:tcBorders>
            <w:shd w:val="clear" w:color="000000" w:fill="93D400"/>
            <w:vAlign w:val="center"/>
            <w:hideMark/>
          </w:tcPr>
          <w:p w14:paraId="3B374C7F"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Fonduri necesare [lei]</w:t>
            </w:r>
          </w:p>
        </w:tc>
        <w:tc>
          <w:tcPr>
            <w:tcW w:w="536" w:type="pct"/>
            <w:tcBorders>
              <w:top w:val="single" w:sz="4" w:space="0" w:color="auto"/>
              <w:left w:val="nil"/>
              <w:bottom w:val="single" w:sz="4" w:space="0" w:color="auto"/>
              <w:right w:val="single" w:sz="4" w:space="0" w:color="auto"/>
            </w:tcBorders>
            <w:shd w:val="clear" w:color="000000" w:fill="93D400"/>
            <w:vAlign w:val="center"/>
            <w:hideMark/>
          </w:tcPr>
          <w:p w14:paraId="537E7954"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Anul finalizării</w:t>
            </w:r>
          </w:p>
        </w:tc>
        <w:tc>
          <w:tcPr>
            <w:tcW w:w="678" w:type="pct"/>
            <w:tcBorders>
              <w:top w:val="single" w:sz="4" w:space="0" w:color="auto"/>
              <w:left w:val="nil"/>
              <w:bottom w:val="single" w:sz="4" w:space="0" w:color="auto"/>
              <w:right w:val="single" w:sz="4" w:space="0" w:color="auto"/>
            </w:tcBorders>
            <w:shd w:val="clear" w:color="000000" w:fill="93D400"/>
            <w:vAlign w:val="center"/>
            <w:hideMark/>
          </w:tcPr>
          <w:p w14:paraId="36017983"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Sursa de finanţare</w:t>
            </w:r>
          </w:p>
        </w:tc>
      </w:tr>
      <w:tr w:rsidR="00683D58" w:rsidRPr="00683D58" w14:paraId="40949512" w14:textId="77777777" w:rsidTr="009F147F">
        <w:trPr>
          <w:trHeight w:val="288"/>
        </w:trPr>
        <w:tc>
          <w:tcPr>
            <w:tcW w:w="5000" w:type="pct"/>
            <w:gridSpan w:val="8"/>
            <w:tcBorders>
              <w:top w:val="single" w:sz="4" w:space="0" w:color="auto"/>
              <w:left w:val="single" w:sz="4" w:space="0" w:color="auto"/>
              <w:bottom w:val="single" w:sz="4" w:space="0" w:color="auto"/>
              <w:right w:val="single" w:sz="4" w:space="0" w:color="auto"/>
            </w:tcBorders>
            <w:shd w:val="clear" w:color="000000" w:fill="93D400"/>
            <w:vAlign w:val="center"/>
            <w:hideMark/>
          </w:tcPr>
          <w:p w14:paraId="0AA394EA" w14:textId="77777777" w:rsidR="009F147F" w:rsidRPr="00683D58" w:rsidRDefault="009F147F" w:rsidP="009F147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CLADIRI PUBLICE</w:t>
            </w:r>
          </w:p>
        </w:tc>
      </w:tr>
      <w:tr w:rsidR="00683D58" w:rsidRPr="00683D58" w14:paraId="348732FC" w14:textId="77777777" w:rsidTr="00CE4908">
        <w:trPr>
          <w:trHeight w:val="528"/>
        </w:trPr>
        <w:tc>
          <w:tcPr>
            <w:tcW w:w="453" w:type="pct"/>
            <w:vMerge w:val="restart"/>
            <w:tcBorders>
              <w:top w:val="nil"/>
              <w:left w:val="single" w:sz="4" w:space="0" w:color="auto"/>
              <w:right w:val="single" w:sz="4" w:space="0" w:color="auto"/>
            </w:tcBorders>
            <w:shd w:val="clear" w:color="auto" w:fill="auto"/>
            <w:vAlign w:val="center"/>
            <w:hideMark/>
          </w:tcPr>
          <w:p w14:paraId="1A48374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Unităţi de învăţământ</w:t>
            </w:r>
          </w:p>
          <w:p w14:paraId="5F7CEC97"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p w14:paraId="1F27B8FF" w14:textId="568D423B" w:rsidR="000B0425" w:rsidRPr="00683D58" w:rsidRDefault="000B0425" w:rsidP="009F147F">
            <w:pPr>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24" w:type="pct"/>
            <w:tcBorders>
              <w:top w:val="nil"/>
              <w:left w:val="nil"/>
              <w:bottom w:val="single" w:sz="4" w:space="0" w:color="auto"/>
              <w:right w:val="single" w:sz="4" w:space="0" w:color="auto"/>
            </w:tcBorders>
            <w:shd w:val="clear" w:color="auto" w:fill="auto"/>
            <w:vAlign w:val="center"/>
            <w:hideMark/>
          </w:tcPr>
          <w:p w14:paraId="51F0BFDD"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Modernizare infrastructură educaţională Grădiniţa nr. 29 şi creşa Punguţa cu doi bani</w:t>
            </w:r>
          </w:p>
        </w:tc>
        <w:tc>
          <w:tcPr>
            <w:tcW w:w="431" w:type="pct"/>
            <w:tcBorders>
              <w:top w:val="nil"/>
              <w:left w:val="nil"/>
              <w:bottom w:val="single" w:sz="4" w:space="0" w:color="auto"/>
              <w:right w:val="single" w:sz="4" w:space="0" w:color="auto"/>
            </w:tcBorders>
            <w:shd w:val="clear" w:color="auto" w:fill="auto"/>
            <w:vAlign w:val="center"/>
            <w:hideMark/>
          </w:tcPr>
          <w:p w14:paraId="1BFD6817"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 clădire</w:t>
            </w:r>
          </w:p>
        </w:tc>
        <w:tc>
          <w:tcPr>
            <w:tcW w:w="513" w:type="pct"/>
            <w:tcBorders>
              <w:top w:val="nil"/>
              <w:left w:val="nil"/>
              <w:bottom w:val="single" w:sz="4" w:space="0" w:color="auto"/>
              <w:right w:val="single" w:sz="4" w:space="0" w:color="auto"/>
            </w:tcBorders>
            <w:shd w:val="clear" w:color="auto" w:fill="auto"/>
            <w:vAlign w:val="center"/>
            <w:hideMark/>
          </w:tcPr>
          <w:p w14:paraId="638EF5E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11/14/2019</w:t>
            </w:r>
          </w:p>
        </w:tc>
        <w:tc>
          <w:tcPr>
            <w:tcW w:w="773" w:type="pct"/>
            <w:tcBorders>
              <w:top w:val="nil"/>
              <w:left w:val="nil"/>
              <w:bottom w:val="single" w:sz="4" w:space="0" w:color="auto"/>
              <w:right w:val="single" w:sz="4" w:space="0" w:color="auto"/>
            </w:tcBorders>
            <w:shd w:val="clear" w:color="auto" w:fill="auto"/>
            <w:vAlign w:val="center"/>
            <w:hideMark/>
          </w:tcPr>
          <w:p w14:paraId="7E7D481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w:t>
            </w:r>
          </w:p>
        </w:tc>
        <w:tc>
          <w:tcPr>
            <w:tcW w:w="493" w:type="pct"/>
            <w:tcBorders>
              <w:top w:val="nil"/>
              <w:left w:val="nil"/>
              <w:bottom w:val="single" w:sz="4" w:space="0" w:color="auto"/>
              <w:right w:val="single" w:sz="4" w:space="0" w:color="auto"/>
            </w:tcBorders>
            <w:shd w:val="clear" w:color="auto" w:fill="auto"/>
            <w:vAlign w:val="center"/>
            <w:hideMark/>
          </w:tcPr>
          <w:p w14:paraId="2743364E"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2.984.853</w:t>
            </w:r>
          </w:p>
        </w:tc>
        <w:tc>
          <w:tcPr>
            <w:tcW w:w="536" w:type="pct"/>
            <w:tcBorders>
              <w:top w:val="nil"/>
              <w:left w:val="nil"/>
              <w:bottom w:val="single" w:sz="4" w:space="0" w:color="auto"/>
              <w:right w:val="single" w:sz="4" w:space="0" w:color="auto"/>
            </w:tcBorders>
            <w:shd w:val="clear" w:color="auto" w:fill="auto"/>
            <w:vAlign w:val="center"/>
            <w:hideMark/>
          </w:tcPr>
          <w:p w14:paraId="58871EB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2019-2022</w:t>
            </w:r>
          </w:p>
        </w:tc>
        <w:tc>
          <w:tcPr>
            <w:tcW w:w="678" w:type="pct"/>
            <w:tcBorders>
              <w:top w:val="nil"/>
              <w:left w:val="nil"/>
              <w:bottom w:val="single" w:sz="4" w:space="0" w:color="auto"/>
              <w:right w:val="single" w:sz="4" w:space="0" w:color="auto"/>
            </w:tcBorders>
            <w:shd w:val="clear" w:color="auto" w:fill="auto"/>
            <w:vAlign w:val="center"/>
            <w:hideMark/>
          </w:tcPr>
          <w:p w14:paraId="52B2E850"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Programul Operaţional Regional</w:t>
            </w:r>
          </w:p>
        </w:tc>
      </w:tr>
      <w:tr w:rsidR="00683D58" w:rsidRPr="00683D58" w14:paraId="08B8A2E2" w14:textId="77777777" w:rsidTr="00CE4908">
        <w:trPr>
          <w:trHeight w:val="528"/>
        </w:trPr>
        <w:tc>
          <w:tcPr>
            <w:tcW w:w="453" w:type="pct"/>
            <w:vMerge/>
            <w:tcBorders>
              <w:left w:val="single" w:sz="4" w:space="0" w:color="auto"/>
              <w:right w:val="single" w:sz="4" w:space="0" w:color="auto"/>
            </w:tcBorders>
            <w:shd w:val="clear" w:color="auto" w:fill="auto"/>
            <w:vAlign w:val="center"/>
            <w:hideMark/>
          </w:tcPr>
          <w:p w14:paraId="41BBB2EE" w14:textId="3291B136" w:rsidR="000B0425" w:rsidRPr="00683D58" w:rsidRDefault="000B0425" w:rsidP="009F147F">
            <w:pPr>
              <w:jc w:val="center"/>
              <w:rPr>
                <w:rFonts w:ascii="Cambria" w:eastAsia="Times New Roman" w:hAnsi="Cambria" w:cs="Calibri"/>
                <w:kern w:val="0"/>
                <w:sz w:val="20"/>
                <w:szCs w:val="20"/>
                <w:lang w:eastAsia="en-US" w:bidi="ar-SA"/>
              </w:rPr>
            </w:pPr>
          </w:p>
        </w:tc>
        <w:tc>
          <w:tcPr>
            <w:tcW w:w="1124" w:type="pct"/>
            <w:tcBorders>
              <w:top w:val="nil"/>
              <w:left w:val="nil"/>
              <w:bottom w:val="single" w:sz="4" w:space="0" w:color="auto"/>
              <w:right w:val="single" w:sz="4" w:space="0" w:color="auto"/>
            </w:tcBorders>
            <w:shd w:val="clear" w:color="auto" w:fill="auto"/>
            <w:vAlign w:val="center"/>
            <w:hideMark/>
          </w:tcPr>
          <w:p w14:paraId="58CC35F1"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Modernizare infrastructură educaţională Grădiniţa nr. 7</w:t>
            </w:r>
          </w:p>
        </w:tc>
        <w:tc>
          <w:tcPr>
            <w:tcW w:w="431" w:type="pct"/>
            <w:tcBorders>
              <w:top w:val="nil"/>
              <w:left w:val="nil"/>
              <w:bottom w:val="single" w:sz="4" w:space="0" w:color="auto"/>
              <w:right w:val="single" w:sz="4" w:space="0" w:color="auto"/>
            </w:tcBorders>
            <w:shd w:val="clear" w:color="auto" w:fill="auto"/>
            <w:vAlign w:val="center"/>
            <w:hideMark/>
          </w:tcPr>
          <w:p w14:paraId="2D3E447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 clădire</w:t>
            </w:r>
          </w:p>
        </w:tc>
        <w:tc>
          <w:tcPr>
            <w:tcW w:w="513" w:type="pct"/>
            <w:tcBorders>
              <w:top w:val="nil"/>
              <w:left w:val="nil"/>
              <w:bottom w:val="single" w:sz="4" w:space="0" w:color="auto"/>
              <w:right w:val="single" w:sz="4" w:space="0" w:color="auto"/>
            </w:tcBorders>
            <w:shd w:val="clear" w:color="auto" w:fill="auto"/>
            <w:vAlign w:val="center"/>
            <w:hideMark/>
          </w:tcPr>
          <w:p w14:paraId="48D4F12E"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5/16/2019</w:t>
            </w:r>
          </w:p>
        </w:tc>
        <w:tc>
          <w:tcPr>
            <w:tcW w:w="773" w:type="pct"/>
            <w:tcBorders>
              <w:top w:val="nil"/>
              <w:left w:val="nil"/>
              <w:bottom w:val="single" w:sz="4" w:space="0" w:color="auto"/>
              <w:right w:val="single" w:sz="4" w:space="0" w:color="auto"/>
            </w:tcBorders>
            <w:shd w:val="clear" w:color="auto" w:fill="auto"/>
            <w:vAlign w:val="center"/>
            <w:hideMark/>
          </w:tcPr>
          <w:p w14:paraId="2C353FCA"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w:t>
            </w:r>
          </w:p>
        </w:tc>
        <w:tc>
          <w:tcPr>
            <w:tcW w:w="493" w:type="pct"/>
            <w:tcBorders>
              <w:top w:val="nil"/>
              <w:left w:val="nil"/>
              <w:bottom w:val="single" w:sz="4" w:space="0" w:color="auto"/>
              <w:right w:val="single" w:sz="4" w:space="0" w:color="auto"/>
            </w:tcBorders>
            <w:shd w:val="clear" w:color="auto" w:fill="auto"/>
            <w:vAlign w:val="center"/>
            <w:hideMark/>
          </w:tcPr>
          <w:p w14:paraId="11DCE634"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3.025.310</w:t>
            </w:r>
          </w:p>
        </w:tc>
        <w:tc>
          <w:tcPr>
            <w:tcW w:w="536" w:type="pct"/>
            <w:tcBorders>
              <w:top w:val="nil"/>
              <w:left w:val="nil"/>
              <w:bottom w:val="single" w:sz="4" w:space="0" w:color="auto"/>
              <w:right w:val="single" w:sz="4" w:space="0" w:color="auto"/>
            </w:tcBorders>
            <w:shd w:val="clear" w:color="auto" w:fill="auto"/>
            <w:vAlign w:val="center"/>
            <w:hideMark/>
          </w:tcPr>
          <w:p w14:paraId="627806BF"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2019-2023</w:t>
            </w:r>
          </w:p>
        </w:tc>
        <w:tc>
          <w:tcPr>
            <w:tcW w:w="678" w:type="pct"/>
            <w:tcBorders>
              <w:top w:val="nil"/>
              <w:left w:val="nil"/>
              <w:bottom w:val="single" w:sz="4" w:space="0" w:color="auto"/>
              <w:right w:val="single" w:sz="4" w:space="0" w:color="auto"/>
            </w:tcBorders>
            <w:shd w:val="clear" w:color="auto" w:fill="auto"/>
            <w:vAlign w:val="center"/>
            <w:hideMark/>
          </w:tcPr>
          <w:p w14:paraId="31A7AD85"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Programul Operaţional Regional</w:t>
            </w:r>
          </w:p>
        </w:tc>
      </w:tr>
      <w:tr w:rsidR="00683D58" w:rsidRPr="00683D58" w14:paraId="43D2670C" w14:textId="77777777" w:rsidTr="00CE4908">
        <w:trPr>
          <w:trHeight w:val="528"/>
        </w:trPr>
        <w:tc>
          <w:tcPr>
            <w:tcW w:w="453" w:type="pct"/>
            <w:vMerge/>
            <w:tcBorders>
              <w:left w:val="single" w:sz="4" w:space="0" w:color="auto"/>
              <w:bottom w:val="single" w:sz="4" w:space="0" w:color="auto"/>
              <w:right w:val="single" w:sz="4" w:space="0" w:color="auto"/>
            </w:tcBorders>
            <w:shd w:val="clear" w:color="auto" w:fill="auto"/>
            <w:vAlign w:val="center"/>
            <w:hideMark/>
          </w:tcPr>
          <w:p w14:paraId="2E4D6A3B" w14:textId="02A115ED"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p>
        </w:tc>
        <w:tc>
          <w:tcPr>
            <w:tcW w:w="1124" w:type="pct"/>
            <w:tcBorders>
              <w:top w:val="nil"/>
              <w:left w:val="nil"/>
              <w:bottom w:val="single" w:sz="4" w:space="0" w:color="auto"/>
              <w:right w:val="single" w:sz="4" w:space="0" w:color="auto"/>
            </w:tcBorders>
            <w:shd w:val="clear" w:color="auto" w:fill="auto"/>
            <w:vAlign w:val="center"/>
            <w:hideMark/>
          </w:tcPr>
          <w:p w14:paraId="6AF120C3"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Modernizare infrastructură educaţională Liceul Tehnologic Constantin Brâncuşi</w:t>
            </w:r>
          </w:p>
        </w:tc>
        <w:tc>
          <w:tcPr>
            <w:tcW w:w="431" w:type="pct"/>
            <w:tcBorders>
              <w:top w:val="nil"/>
              <w:left w:val="nil"/>
              <w:bottom w:val="single" w:sz="4" w:space="0" w:color="auto"/>
              <w:right w:val="single" w:sz="4" w:space="0" w:color="auto"/>
            </w:tcBorders>
            <w:shd w:val="clear" w:color="auto" w:fill="auto"/>
            <w:vAlign w:val="center"/>
            <w:hideMark/>
          </w:tcPr>
          <w:p w14:paraId="3F82D60C"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 clădire</w:t>
            </w:r>
          </w:p>
        </w:tc>
        <w:tc>
          <w:tcPr>
            <w:tcW w:w="513" w:type="pct"/>
            <w:tcBorders>
              <w:top w:val="nil"/>
              <w:left w:val="nil"/>
              <w:bottom w:val="single" w:sz="4" w:space="0" w:color="auto"/>
              <w:right w:val="single" w:sz="4" w:space="0" w:color="auto"/>
            </w:tcBorders>
            <w:shd w:val="clear" w:color="auto" w:fill="auto"/>
            <w:vAlign w:val="center"/>
            <w:hideMark/>
          </w:tcPr>
          <w:p w14:paraId="195A51EB"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11/14/2019</w:t>
            </w:r>
          </w:p>
        </w:tc>
        <w:tc>
          <w:tcPr>
            <w:tcW w:w="773" w:type="pct"/>
            <w:tcBorders>
              <w:top w:val="nil"/>
              <w:left w:val="nil"/>
              <w:bottom w:val="single" w:sz="4" w:space="0" w:color="auto"/>
              <w:right w:val="single" w:sz="4" w:space="0" w:color="auto"/>
            </w:tcBorders>
            <w:shd w:val="clear" w:color="auto" w:fill="auto"/>
            <w:vAlign w:val="center"/>
            <w:hideMark/>
          </w:tcPr>
          <w:p w14:paraId="390569C1"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12</w:t>
            </w:r>
          </w:p>
        </w:tc>
        <w:tc>
          <w:tcPr>
            <w:tcW w:w="493" w:type="pct"/>
            <w:tcBorders>
              <w:top w:val="nil"/>
              <w:left w:val="nil"/>
              <w:bottom w:val="single" w:sz="4" w:space="0" w:color="auto"/>
              <w:right w:val="single" w:sz="4" w:space="0" w:color="auto"/>
            </w:tcBorders>
            <w:shd w:val="clear" w:color="auto" w:fill="auto"/>
            <w:vAlign w:val="center"/>
            <w:hideMark/>
          </w:tcPr>
          <w:p w14:paraId="1FB6F299"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5.585.735</w:t>
            </w:r>
          </w:p>
        </w:tc>
        <w:tc>
          <w:tcPr>
            <w:tcW w:w="536" w:type="pct"/>
            <w:tcBorders>
              <w:top w:val="nil"/>
              <w:left w:val="nil"/>
              <w:bottom w:val="single" w:sz="4" w:space="0" w:color="auto"/>
              <w:right w:val="single" w:sz="4" w:space="0" w:color="auto"/>
            </w:tcBorders>
            <w:shd w:val="clear" w:color="auto" w:fill="auto"/>
            <w:vAlign w:val="center"/>
            <w:hideMark/>
          </w:tcPr>
          <w:p w14:paraId="4885971F"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2019-2023</w:t>
            </w:r>
          </w:p>
        </w:tc>
        <w:tc>
          <w:tcPr>
            <w:tcW w:w="678" w:type="pct"/>
            <w:tcBorders>
              <w:top w:val="nil"/>
              <w:left w:val="nil"/>
              <w:bottom w:val="single" w:sz="4" w:space="0" w:color="auto"/>
              <w:right w:val="single" w:sz="4" w:space="0" w:color="auto"/>
            </w:tcBorders>
            <w:shd w:val="clear" w:color="auto" w:fill="auto"/>
            <w:vAlign w:val="center"/>
            <w:hideMark/>
          </w:tcPr>
          <w:p w14:paraId="48035B4D" w14:textId="77777777" w:rsidR="000B0425" w:rsidRPr="00683D58" w:rsidRDefault="000B0425" w:rsidP="009F147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Programul Operaţional Regional</w:t>
            </w:r>
          </w:p>
        </w:tc>
      </w:tr>
      <w:tr w:rsidR="00683D58" w:rsidRPr="00683D58" w14:paraId="6B91FD20" w14:textId="77777777" w:rsidTr="00CE4908">
        <w:trPr>
          <w:trHeight w:val="528"/>
        </w:trPr>
        <w:tc>
          <w:tcPr>
            <w:tcW w:w="453" w:type="pct"/>
            <w:tcBorders>
              <w:left w:val="single" w:sz="4" w:space="0" w:color="auto"/>
              <w:bottom w:val="single" w:sz="4" w:space="0" w:color="auto"/>
              <w:right w:val="single" w:sz="4" w:space="0" w:color="auto"/>
            </w:tcBorders>
            <w:shd w:val="clear" w:color="auto" w:fill="auto"/>
            <w:vAlign w:val="center"/>
          </w:tcPr>
          <w:p w14:paraId="1659FB3F" w14:textId="1DAE618B"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Clădiri culturale</w:t>
            </w:r>
          </w:p>
        </w:tc>
        <w:tc>
          <w:tcPr>
            <w:tcW w:w="1124" w:type="pct"/>
            <w:tcBorders>
              <w:top w:val="nil"/>
              <w:left w:val="nil"/>
              <w:bottom w:val="single" w:sz="4" w:space="0" w:color="auto"/>
              <w:right w:val="single" w:sz="4" w:space="0" w:color="auto"/>
            </w:tcBorders>
            <w:shd w:val="clear" w:color="auto" w:fill="auto"/>
            <w:vAlign w:val="center"/>
          </w:tcPr>
          <w:p w14:paraId="15086BF1" w14:textId="3388AA09"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Developing cross-border culture: Revitalised theatres in Satu Mare and Uzhgorod</w:t>
            </w:r>
          </w:p>
        </w:tc>
        <w:tc>
          <w:tcPr>
            <w:tcW w:w="431" w:type="pct"/>
            <w:tcBorders>
              <w:top w:val="nil"/>
              <w:left w:val="nil"/>
              <w:bottom w:val="single" w:sz="4" w:space="0" w:color="auto"/>
              <w:right w:val="single" w:sz="4" w:space="0" w:color="auto"/>
            </w:tcBorders>
            <w:shd w:val="clear" w:color="auto" w:fill="auto"/>
            <w:vAlign w:val="center"/>
          </w:tcPr>
          <w:p w14:paraId="7F21BE09" w14:textId="3C34352E"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p>
        </w:tc>
        <w:tc>
          <w:tcPr>
            <w:tcW w:w="513" w:type="pct"/>
            <w:tcBorders>
              <w:top w:val="nil"/>
              <w:left w:val="nil"/>
              <w:bottom w:val="single" w:sz="4" w:space="0" w:color="auto"/>
              <w:right w:val="single" w:sz="4" w:space="0" w:color="auto"/>
            </w:tcBorders>
            <w:shd w:val="clear" w:color="auto" w:fill="auto"/>
            <w:vAlign w:val="center"/>
          </w:tcPr>
          <w:p w14:paraId="4C845608" w14:textId="12D5254F"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10/8/2020</w:t>
            </w:r>
          </w:p>
        </w:tc>
        <w:tc>
          <w:tcPr>
            <w:tcW w:w="773" w:type="pct"/>
            <w:tcBorders>
              <w:top w:val="nil"/>
              <w:left w:val="nil"/>
              <w:bottom w:val="single" w:sz="4" w:space="0" w:color="auto"/>
              <w:right w:val="single" w:sz="4" w:space="0" w:color="auto"/>
            </w:tcBorders>
            <w:shd w:val="clear" w:color="auto" w:fill="auto"/>
            <w:vAlign w:val="center"/>
          </w:tcPr>
          <w:p w14:paraId="0BE54701" w14:textId="355E890B"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p>
        </w:tc>
        <w:tc>
          <w:tcPr>
            <w:tcW w:w="493" w:type="pct"/>
            <w:tcBorders>
              <w:top w:val="nil"/>
              <w:left w:val="nil"/>
              <w:bottom w:val="single" w:sz="4" w:space="0" w:color="auto"/>
              <w:right w:val="single" w:sz="4" w:space="0" w:color="auto"/>
            </w:tcBorders>
            <w:shd w:val="clear" w:color="auto" w:fill="auto"/>
            <w:vAlign w:val="center"/>
          </w:tcPr>
          <w:p w14:paraId="75E19986" w14:textId="7556A663"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4.914.602</w:t>
            </w:r>
          </w:p>
        </w:tc>
        <w:tc>
          <w:tcPr>
            <w:tcW w:w="536" w:type="pct"/>
            <w:tcBorders>
              <w:top w:val="nil"/>
              <w:left w:val="nil"/>
              <w:bottom w:val="single" w:sz="4" w:space="0" w:color="auto"/>
              <w:right w:val="single" w:sz="4" w:space="0" w:color="auto"/>
            </w:tcBorders>
            <w:shd w:val="clear" w:color="auto" w:fill="auto"/>
            <w:vAlign w:val="center"/>
          </w:tcPr>
          <w:p w14:paraId="6ACB914E" w14:textId="56C7C095"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rPr>
              <w:t>2023</w:t>
            </w:r>
          </w:p>
        </w:tc>
        <w:tc>
          <w:tcPr>
            <w:tcW w:w="678" w:type="pct"/>
            <w:tcBorders>
              <w:top w:val="nil"/>
              <w:left w:val="nil"/>
              <w:bottom w:val="single" w:sz="4" w:space="0" w:color="auto"/>
              <w:right w:val="single" w:sz="4" w:space="0" w:color="auto"/>
            </w:tcBorders>
            <w:shd w:val="clear" w:color="auto" w:fill="auto"/>
            <w:vAlign w:val="center"/>
          </w:tcPr>
          <w:p w14:paraId="1E923F45" w14:textId="39E8FC7B" w:rsidR="00CE4908" w:rsidRPr="00683D58" w:rsidRDefault="00CE4908" w:rsidP="00CE4908">
            <w:pPr>
              <w:widowControl/>
              <w:suppressAutoHyphens w:val="0"/>
              <w:jc w:val="center"/>
              <w:rPr>
                <w:rFonts w:ascii="Cambria" w:eastAsia="Times New Roman" w:hAnsi="Cambria" w:cs="Calibri"/>
                <w:kern w:val="0"/>
                <w:sz w:val="20"/>
                <w:szCs w:val="20"/>
                <w:lang w:eastAsia="en-US" w:bidi="ar-SA"/>
              </w:rPr>
            </w:pPr>
            <w:r w:rsidRPr="00683D58">
              <w:rPr>
                <w:rFonts w:asciiTheme="majorHAnsi" w:hAnsiTheme="majorHAnsi" w:cs="Calibri"/>
                <w:sz w:val="20"/>
                <w:szCs w:val="20"/>
                <w:lang w:val="fr-FR"/>
              </w:rPr>
              <w:t>Programul de Cooperare Transfrontalier România - Ucraina</w:t>
            </w:r>
          </w:p>
        </w:tc>
      </w:tr>
      <w:tr w:rsidR="00CE4908" w:rsidRPr="00683D58" w14:paraId="5CB1A594" w14:textId="77777777" w:rsidTr="00CE4908">
        <w:trPr>
          <w:trHeight w:val="288"/>
        </w:trPr>
        <w:tc>
          <w:tcPr>
            <w:tcW w:w="2521"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81B89" w14:textId="77777777"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773" w:type="pct"/>
            <w:tcBorders>
              <w:top w:val="nil"/>
              <w:left w:val="nil"/>
              <w:bottom w:val="single" w:sz="4" w:space="0" w:color="auto"/>
              <w:right w:val="single" w:sz="4" w:space="0" w:color="auto"/>
            </w:tcBorders>
            <w:shd w:val="clear" w:color="auto" w:fill="auto"/>
            <w:noWrap/>
            <w:vAlign w:val="center"/>
            <w:hideMark/>
          </w:tcPr>
          <w:p w14:paraId="0CD5515B" w14:textId="77777777"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26</w:t>
            </w:r>
          </w:p>
        </w:tc>
        <w:tc>
          <w:tcPr>
            <w:tcW w:w="1706" w:type="pct"/>
            <w:gridSpan w:val="3"/>
            <w:tcBorders>
              <w:top w:val="single" w:sz="4" w:space="0" w:color="auto"/>
              <w:left w:val="nil"/>
              <w:bottom w:val="single" w:sz="4" w:space="0" w:color="auto"/>
              <w:right w:val="single" w:sz="4" w:space="0" w:color="auto"/>
            </w:tcBorders>
            <w:shd w:val="clear" w:color="auto" w:fill="auto"/>
            <w:noWrap/>
            <w:vAlign w:val="center"/>
            <w:hideMark/>
          </w:tcPr>
          <w:p w14:paraId="6E9EC9D3" w14:textId="4C56B540" w:rsidR="00CE4908" w:rsidRPr="00683D58" w:rsidRDefault="00CE4908" w:rsidP="00CE4908">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16.510.500</w:t>
            </w:r>
          </w:p>
        </w:tc>
      </w:tr>
    </w:tbl>
    <w:p w14:paraId="2790B3AC" w14:textId="3C7FBB7C" w:rsidR="00F03EBF" w:rsidRPr="00683D58" w:rsidRDefault="00F03EBF" w:rsidP="00F03EBF">
      <w:pPr>
        <w:rPr>
          <w:lang w:val="fr-FR"/>
        </w:rPr>
      </w:pPr>
    </w:p>
    <w:p w14:paraId="0B484816" w14:textId="77777777" w:rsidR="00F03EBF" w:rsidRPr="00683D58" w:rsidRDefault="00F03EBF">
      <w:pPr>
        <w:widowControl/>
        <w:suppressAutoHyphens w:val="0"/>
        <w:rPr>
          <w:lang w:val="fr-FR"/>
        </w:rPr>
      </w:pPr>
      <w:r w:rsidRPr="00683D58">
        <w:rPr>
          <w:lang w:val="fr-FR"/>
        </w:rPr>
        <w:br w:type="page"/>
      </w:r>
    </w:p>
    <w:p w14:paraId="3EDEECC0" w14:textId="5FFDD2E6" w:rsidR="00C91927" w:rsidRPr="00683D58" w:rsidRDefault="00C91927" w:rsidP="00C91927">
      <w:pPr>
        <w:pStyle w:val="Heading2"/>
        <w:spacing w:before="0" w:after="0" w:line="360" w:lineRule="auto"/>
        <w:jc w:val="both"/>
        <w:rPr>
          <w:i w:val="0"/>
          <w:iCs w:val="0"/>
          <w:color w:val="auto"/>
          <w:lang w:val="fr-FR"/>
        </w:rPr>
      </w:pPr>
      <w:bookmarkStart w:id="47" w:name="_Toc177035456"/>
      <w:r w:rsidRPr="00683D58">
        <w:rPr>
          <w:i w:val="0"/>
          <w:iCs w:val="0"/>
          <w:color w:val="auto"/>
          <w:lang w:val="fr-FR"/>
        </w:rPr>
        <w:lastRenderedPageBreak/>
        <w:t>A.3.1.</w:t>
      </w:r>
      <w:r w:rsidR="000F1297" w:rsidRPr="00683D58">
        <w:rPr>
          <w:i w:val="0"/>
          <w:iCs w:val="0"/>
          <w:color w:val="auto"/>
          <w:lang w:val="fr-FR"/>
        </w:rPr>
        <w:t>4</w:t>
      </w:r>
      <w:r w:rsidRPr="00683D58">
        <w:rPr>
          <w:i w:val="0"/>
          <w:iCs w:val="0"/>
          <w:color w:val="auto"/>
          <w:lang w:val="fr-FR"/>
        </w:rPr>
        <w:t>. Proiecte implementate la nivelul transportului public local</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876"/>
        <w:gridCol w:w="1657"/>
        <w:gridCol w:w="1657"/>
        <w:gridCol w:w="1657"/>
        <w:gridCol w:w="1657"/>
        <w:gridCol w:w="1657"/>
        <w:gridCol w:w="1659"/>
      </w:tblGrid>
      <w:tr w:rsidR="00683D58" w:rsidRPr="00683D58" w14:paraId="7A6E60A8" w14:textId="77777777" w:rsidTr="00B3768A">
        <w:trPr>
          <w:trHeight w:val="552"/>
          <w:jc w:val="center"/>
        </w:trPr>
        <w:tc>
          <w:tcPr>
            <w:tcW w:w="541" w:type="pct"/>
            <w:shd w:val="clear" w:color="000000" w:fill="93D400"/>
            <w:vAlign w:val="center"/>
            <w:hideMark/>
          </w:tcPr>
          <w:p w14:paraId="509E2A17"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consum</w:t>
            </w:r>
          </w:p>
        </w:tc>
        <w:tc>
          <w:tcPr>
            <w:tcW w:w="708" w:type="pct"/>
            <w:shd w:val="clear" w:color="000000" w:fill="93D400"/>
            <w:vAlign w:val="center"/>
            <w:hideMark/>
          </w:tcPr>
          <w:p w14:paraId="5EC18F18"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Măsuri</w:t>
            </w:r>
          </w:p>
        </w:tc>
        <w:tc>
          <w:tcPr>
            <w:tcW w:w="625" w:type="pct"/>
            <w:shd w:val="clear" w:color="000000" w:fill="93D400"/>
            <w:vAlign w:val="center"/>
            <w:hideMark/>
          </w:tcPr>
          <w:p w14:paraId="429B6449"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w:t>
            </w:r>
          </w:p>
        </w:tc>
        <w:tc>
          <w:tcPr>
            <w:tcW w:w="625" w:type="pct"/>
            <w:shd w:val="clear" w:color="000000" w:fill="93D400"/>
            <w:vAlign w:val="center"/>
            <w:hideMark/>
          </w:tcPr>
          <w:p w14:paraId="5E6312D1"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625" w:type="pct"/>
            <w:shd w:val="clear" w:color="000000" w:fill="93D400"/>
            <w:vAlign w:val="center"/>
            <w:hideMark/>
          </w:tcPr>
          <w:p w14:paraId="19D5D503"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625" w:type="pct"/>
            <w:shd w:val="clear" w:color="000000" w:fill="93D400"/>
            <w:vAlign w:val="center"/>
            <w:hideMark/>
          </w:tcPr>
          <w:p w14:paraId="3B599BF2"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[lei]</w:t>
            </w:r>
          </w:p>
        </w:tc>
        <w:tc>
          <w:tcPr>
            <w:tcW w:w="625" w:type="pct"/>
            <w:shd w:val="clear" w:color="000000" w:fill="93D400"/>
            <w:vAlign w:val="center"/>
            <w:hideMark/>
          </w:tcPr>
          <w:p w14:paraId="77C0742B"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finanțare</w:t>
            </w:r>
          </w:p>
        </w:tc>
        <w:tc>
          <w:tcPr>
            <w:tcW w:w="626" w:type="pct"/>
            <w:shd w:val="clear" w:color="000000" w:fill="93D400"/>
            <w:vAlign w:val="center"/>
            <w:hideMark/>
          </w:tcPr>
          <w:p w14:paraId="2D358CFC"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r>
      <w:tr w:rsidR="00683D58" w:rsidRPr="00683D58" w14:paraId="5F4872AF" w14:textId="77777777" w:rsidTr="00C91927">
        <w:trPr>
          <w:trHeight w:val="288"/>
          <w:jc w:val="center"/>
        </w:trPr>
        <w:tc>
          <w:tcPr>
            <w:tcW w:w="5000" w:type="pct"/>
            <w:gridSpan w:val="8"/>
            <w:shd w:val="clear" w:color="000000" w:fill="93D400"/>
            <w:vAlign w:val="center"/>
            <w:hideMark/>
          </w:tcPr>
          <w:p w14:paraId="777F0750" w14:textId="77777777" w:rsidR="00C91927" w:rsidRPr="00683D58" w:rsidRDefault="00C91927" w:rsidP="00C9192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TRANSPORT PUBLIC LOCAL</w:t>
            </w:r>
          </w:p>
        </w:tc>
      </w:tr>
      <w:tr w:rsidR="00683D58" w:rsidRPr="00683D58" w14:paraId="2E9D9B12" w14:textId="77777777" w:rsidTr="00CE4908">
        <w:trPr>
          <w:trHeight w:val="345"/>
          <w:jc w:val="center"/>
        </w:trPr>
        <w:tc>
          <w:tcPr>
            <w:tcW w:w="541" w:type="pct"/>
            <w:vMerge w:val="restart"/>
            <w:shd w:val="clear" w:color="auto" w:fill="auto"/>
            <w:vAlign w:val="center"/>
            <w:hideMark/>
          </w:tcPr>
          <w:p w14:paraId="79648FB1"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Transport public local</w:t>
            </w:r>
          </w:p>
        </w:tc>
        <w:tc>
          <w:tcPr>
            <w:tcW w:w="708" w:type="pct"/>
            <w:shd w:val="clear" w:color="auto" w:fill="auto"/>
            <w:vAlign w:val="center"/>
            <w:hideMark/>
          </w:tcPr>
          <w:p w14:paraId="21E97DA0"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Creşterea eficienţei transportului public urban de călători prin achiziţionarea unor autobuze hibrid şi asigurarea infrstructurii suport</w:t>
            </w:r>
          </w:p>
        </w:tc>
        <w:tc>
          <w:tcPr>
            <w:tcW w:w="625" w:type="pct"/>
            <w:shd w:val="clear" w:color="auto" w:fill="auto"/>
            <w:noWrap/>
            <w:vAlign w:val="center"/>
            <w:hideMark/>
          </w:tcPr>
          <w:p w14:paraId="15853493"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625" w:type="pct"/>
            <w:shd w:val="clear" w:color="auto" w:fill="auto"/>
            <w:vAlign w:val="center"/>
            <w:hideMark/>
          </w:tcPr>
          <w:p w14:paraId="323EAFE3"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Reducerea consumului cu 30%</w:t>
            </w:r>
          </w:p>
        </w:tc>
        <w:tc>
          <w:tcPr>
            <w:tcW w:w="625" w:type="pct"/>
            <w:shd w:val="clear" w:color="auto" w:fill="auto"/>
            <w:vAlign w:val="center"/>
            <w:hideMark/>
          </w:tcPr>
          <w:p w14:paraId="29EE720E"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Cu 33 % / pe autobuz</w:t>
            </w:r>
          </w:p>
        </w:tc>
        <w:tc>
          <w:tcPr>
            <w:tcW w:w="625" w:type="pct"/>
            <w:shd w:val="clear" w:color="auto" w:fill="auto"/>
            <w:vAlign w:val="center"/>
            <w:hideMark/>
          </w:tcPr>
          <w:p w14:paraId="3B9A4DB7"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13.777.210</w:t>
            </w:r>
          </w:p>
        </w:tc>
        <w:tc>
          <w:tcPr>
            <w:tcW w:w="625" w:type="pct"/>
            <w:shd w:val="clear" w:color="auto" w:fill="auto"/>
            <w:noWrap/>
            <w:vAlign w:val="center"/>
            <w:hideMark/>
          </w:tcPr>
          <w:p w14:paraId="29A43C06"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POR</w:t>
            </w:r>
          </w:p>
        </w:tc>
        <w:tc>
          <w:tcPr>
            <w:tcW w:w="626" w:type="pct"/>
            <w:shd w:val="clear" w:color="auto" w:fill="auto"/>
            <w:vAlign w:val="center"/>
            <w:hideMark/>
          </w:tcPr>
          <w:p w14:paraId="1C9F8427" w14:textId="77777777" w:rsidR="00CE4908" w:rsidRPr="00683D58" w:rsidRDefault="00CE4908" w:rsidP="00C9192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683D58" w:rsidRPr="00683D58" w14:paraId="71297BC6" w14:textId="77777777" w:rsidTr="00B3768A">
        <w:trPr>
          <w:trHeight w:val="1584"/>
          <w:jc w:val="center"/>
        </w:trPr>
        <w:tc>
          <w:tcPr>
            <w:tcW w:w="541" w:type="pct"/>
            <w:vMerge/>
            <w:shd w:val="clear" w:color="auto" w:fill="auto"/>
            <w:vAlign w:val="center"/>
          </w:tcPr>
          <w:p w14:paraId="0D0D07A3" w14:textId="77777777"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p>
        </w:tc>
        <w:tc>
          <w:tcPr>
            <w:tcW w:w="708" w:type="pct"/>
            <w:shd w:val="clear" w:color="auto" w:fill="auto"/>
            <w:vAlign w:val="center"/>
          </w:tcPr>
          <w:p w14:paraId="47EAB3A2" w14:textId="0CBDE00A"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Staţii de reîncărcare pentru vehicule electrice şi electrice-hibrid plug-in – contract semnat în 11/25/2019</w:t>
            </w:r>
          </w:p>
        </w:tc>
        <w:tc>
          <w:tcPr>
            <w:tcW w:w="625" w:type="pct"/>
            <w:shd w:val="clear" w:color="auto" w:fill="auto"/>
            <w:noWrap/>
            <w:vAlign w:val="center"/>
          </w:tcPr>
          <w:p w14:paraId="11FA2944" w14:textId="076E71FA"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shd w:val="clear" w:color="auto" w:fill="auto"/>
            <w:vAlign w:val="center"/>
          </w:tcPr>
          <w:p w14:paraId="450DE042" w14:textId="18FA1556"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shd w:val="clear" w:color="auto" w:fill="auto"/>
            <w:vAlign w:val="center"/>
          </w:tcPr>
          <w:p w14:paraId="4061138D" w14:textId="3521908C"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p>
        </w:tc>
        <w:tc>
          <w:tcPr>
            <w:tcW w:w="625" w:type="pct"/>
            <w:shd w:val="clear" w:color="auto" w:fill="auto"/>
            <w:vAlign w:val="center"/>
          </w:tcPr>
          <w:p w14:paraId="6737DE50" w14:textId="6926A91F"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1.364.046</w:t>
            </w:r>
          </w:p>
        </w:tc>
        <w:tc>
          <w:tcPr>
            <w:tcW w:w="625" w:type="pct"/>
            <w:shd w:val="clear" w:color="auto" w:fill="auto"/>
            <w:noWrap/>
            <w:vAlign w:val="center"/>
          </w:tcPr>
          <w:p w14:paraId="655897F3" w14:textId="56D4D01E"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AFM</w:t>
            </w:r>
          </w:p>
        </w:tc>
        <w:tc>
          <w:tcPr>
            <w:tcW w:w="626" w:type="pct"/>
            <w:shd w:val="clear" w:color="auto" w:fill="auto"/>
            <w:vAlign w:val="center"/>
          </w:tcPr>
          <w:p w14:paraId="12CA2CE8" w14:textId="25E123BD" w:rsidR="00CE4908" w:rsidRPr="00683D58" w:rsidRDefault="00CE4908" w:rsidP="00CE4908">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Implementat</w:t>
            </w:r>
          </w:p>
        </w:tc>
      </w:tr>
      <w:tr w:rsidR="00CE4908" w:rsidRPr="00683D58" w14:paraId="46885E8E" w14:textId="77777777" w:rsidTr="00B3768A">
        <w:trPr>
          <w:trHeight w:val="288"/>
          <w:jc w:val="center"/>
        </w:trPr>
        <w:tc>
          <w:tcPr>
            <w:tcW w:w="1874" w:type="pct"/>
            <w:gridSpan w:val="3"/>
            <w:shd w:val="clear" w:color="auto" w:fill="auto"/>
            <w:noWrap/>
            <w:vAlign w:val="center"/>
            <w:hideMark/>
          </w:tcPr>
          <w:p w14:paraId="6F52BF47"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625" w:type="pct"/>
            <w:shd w:val="clear" w:color="auto" w:fill="auto"/>
            <w:noWrap/>
            <w:vAlign w:val="center"/>
            <w:hideMark/>
          </w:tcPr>
          <w:p w14:paraId="5480FA68"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w:t>
            </w:r>
          </w:p>
        </w:tc>
        <w:tc>
          <w:tcPr>
            <w:tcW w:w="625" w:type="pct"/>
            <w:shd w:val="clear" w:color="auto" w:fill="auto"/>
            <w:noWrap/>
            <w:vAlign w:val="center"/>
            <w:hideMark/>
          </w:tcPr>
          <w:p w14:paraId="73134C1C" w14:textId="77777777"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 </w:t>
            </w:r>
          </w:p>
        </w:tc>
        <w:tc>
          <w:tcPr>
            <w:tcW w:w="1876" w:type="pct"/>
            <w:gridSpan w:val="3"/>
            <w:shd w:val="clear" w:color="auto" w:fill="auto"/>
            <w:noWrap/>
            <w:vAlign w:val="center"/>
            <w:hideMark/>
          </w:tcPr>
          <w:p w14:paraId="465BB054" w14:textId="03B27048" w:rsidR="00CE4908" w:rsidRPr="00683D58" w:rsidRDefault="00CE4908" w:rsidP="00CE4908">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15.141.256</w:t>
            </w:r>
          </w:p>
        </w:tc>
      </w:tr>
    </w:tbl>
    <w:p w14:paraId="42014922" w14:textId="77777777" w:rsidR="00F03EBF" w:rsidRPr="00683D58" w:rsidRDefault="00F03EBF" w:rsidP="00F03EBF">
      <w:pPr>
        <w:rPr>
          <w:lang w:val="fr-FR"/>
        </w:rPr>
      </w:pPr>
    </w:p>
    <w:p w14:paraId="59D94889" w14:textId="77777777" w:rsidR="00F03EBF" w:rsidRPr="00683D58" w:rsidRDefault="00F03EBF">
      <w:pPr>
        <w:widowControl/>
        <w:suppressAutoHyphens w:val="0"/>
        <w:rPr>
          <w:rFonts w:asciiTheme="majorHAnsi" w:eastAsia="Times New Roman" w:hAnsiTheme="majorHAnsi" w:cs="Arial"/>
          <w:b/>
          <w:bCs/>
          <w:kern w:val="0"/>
          <w:szCs w:val="28"/>
          <w:lang w:val="fr-FR" w:eastAsia="en-US" w:bidi="ar-SA"/>
        </w:rPr>
      </w:pPr>
      <w:r w:rsidRPr="00683D58">
        <w:rPr>
          <w:i/>
          <w:iCs/>
          <w:lang w:val="fr-FR"/>
        </w:rPr>
        <w:br w:type="page"/>
      </w:r>
    </w:p>
    <w:p w14:paraId="351DA0A1" w14:textId="465F8760" w:rsidR="00B3768A" w:rsidRPr="00683D58" w:rsidRDefault="00B3768A" w:rsidP="00B3768A">
      <w:pPr>
        <w:pStyle w:val="Heading2"/>
        <w:spacing w:before="0" w:after="0" w:line="360" w:lineRule="auto"/>
        <w:jc w:val="both"/>
        <w:rPr>
          <w:i w:val="0"/>
          <w:iCs w:val="0"/>
          <w:color w:val="auto"/>
          <w:lang w:val="ro-RO"/>
        </w:rPr>
      </w:pPr>
      <w:bookmarkStart w:id="48" w:name="_Toc177035457"/>
      <w:r w:rsidRPr="00683D58">
        <w:rPr>
          <w:i w:val="0"/>
          <w:iCs w:val="0"/>
          <w:color w:val="auto"/>
          <w:lang w:val="fr-FR"/>
        </w:rPr>
        <w:lastRenderedPageBreak/>
        <w:t>A.3.1.5. Proiecte implementate la nivelul cl</w:t>
      </w:r>
      <w:r w:rsidRPr="00683D58">
        <w:rPr>
          <w:i w:val="0"/>
          <w:iCs w:val="0"/>
          <w:color w:val="auto"/>
          <w:lang w:val="ro-RO"/>
        </w:rPr>
        <w:t>ădirilor rezidențiale</w:t>
      </w:r>
      <w:bookmarkEnd w:id="48"/>
    </w:p>
    <w:tbl>
      <w:tblPr>
        <w:tblW w:w="5000" w:type="pct"/>
        <w:jc w:val="center"/>
        <w:tblCellMar>
          <w:left w:w="0" w:type="dxa"/>
          <w:right w:w="0" w:type="dxa"/>
        </w:tblCellMar>
        <w:tblLook w:val="04A0" w:firstRow="1" w:lastRow="0" w:firstColumn="1" w:lastColumn="0" w:noHBand="0" w:noVBand="1"/>
      </w:tblPr>
      <w:tblGrid>
        <w:gridCol w:w="1892"/>
        <w:gridCol w:w="1892"/>
        <w:gridCol w:w="1893"/>
        <w:gridCol w:w="1893"/>
        <w:gridCol w:w="1895"/>
        <w:gridCol w:w="1893"/>
        <w:gridCol w:w="1895"/>
      </w:tblGrid>
      <w:tr w:rsidR="00683D58" w:rsidRPr="00683D58" w14:paraId="4BD95C52" w14:textId="77777777" w:rsidTr="001546F5">
        <w:trPr>
          <w:trHeight w:val="792"/>
          <w:jc w:val="center"/>
        </w:trPr>
        <w:tc>
          <w:tcPr>
            <w:tcW w:w="714" w:type="pct"/>
            <w:tcBorders>
              <w:top w:val="single" w:sz="4" w:space="0" w:color="auto"/>
              <w:left w:val="single" w:sz="4" w:space="0" w:color="auto"/>
              <w:bottom w:val="single" w:sz="4" w:space="0" w:color="auto"/>
              <w:right w:val="single" w:sz="4" w:space="0" w:color="auto"/>
            </w:tcBorders>
            <w:shd w:val="clear" w:color="000000" w:fill="93D400"/>
            <w:tcMar>
              <w:top w:w="15" w:type="dxa"/>
              <w:left w:w="15" w:type="dxa"/>
              <w:bottom w:w="0" w:type="dxa"/>
              <w:right w:w="15" w:type="dxa"/>
            </w:tcMar>
            <w:vAlign w:val="center"/>
            <w:hideMark/>
          </w:tcPr>
          <w:p w14:paraId="0A9B0F7A" w14:textId="77777777" w:rsidR="00B3768A" w:rsidRPr="00683D58" w:rsidRDefault="00B3768A" w:rsidP="001546F5">
            <w:pPr>
              <w:widowControl/>
              <w:suppressAutoHyphens w:val="0"/>
              <w:jc w:val="center"/>
              <w:rPr>
                <w:rFonts w:asciiTheme="majorHAnsi" w:eastAsia="Times New Roman" w:hAnsiTheme="majorHAnsi" w:cs="Calibri"/>
                <w:b/>
                <w:bCs/>
                <w:kern w:val="0"/>
                <w:sz w:val="20"/>
                <w:szCs w:val="20"/>
                <w:lang w:eastAsia="en-US" w:bidi="ar-SA"/>
              </w:rPr>
            </w:pPr>
            <w:bookmarkStart w:id="49" w:name="RANGE!A1"/>
            <w:r w:rsidRPr="00683D58">
              <w:rPr>
                <w:rFonts w:asciiTheme="majorHAnsi" w:hAnsiTheme="majorHAnsi" w:cs="Calibri"/>
                <w:b/>
                <w:bCs/>
                <w:sz w:val="20"/>
                <w:szCs w:val="20"/>
              </w:rPr>
              <w:t>Sector</w:t>
            </w:r>
            <w:bookmarkEnd w:id="49"/>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79AD838C"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Denumire proiect</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109C95F6"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Indicator cantitativ</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6231BAD5"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Data semnare contract de finanţare</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28D96DA0"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Sursa de finanţare</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384F4A59"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Fonduri necesare [lei]</w:t>
            </w:r>
          </w:p>
        </w:tc>
        <w:tc>
          <w:tcPr>
            <w:tcW w:w="714" w:type="pct"/>
            <w:tcBorders>
              <w:top w:val="single" w:sz="4" w:space="0" w:color="auto"/>
              <w:left w:val="nil"/>
              <w:bottom w:val="single" w:sz="4" w:space="0" w:color="auto"/>
              <w:right w:val="single" w:sz="4" w:space="0" w:color="auto"/>
            </w:tcBorders>
            <w:shd w:val="clear" w:color="000000" w:fill="93D400"/>
            <w:tcMar>
              <w:top w:w="15" w:type="dxa"/>
              <w:left w:w="15" w:type="dxa"/>
              <w:bottom w:w="0" w:type="dxa"/>
              <w:right w:w="15" w:type="dxa"/>
            </w:tcMar>
            <w:vAlign w:val="center"/>
            <w:hideMark/>
          </w:tcPr>
          <w:p w14:paraId="54E40D26"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Stadiu proiect</w:t>
            </w:r>
          </w:p>
        </w:tc>
      </w:tr>
      <w:tr w:rsidR="00683D58" w:rsidRPr="00683D58" w14:paraId="5A1EF8DF" w14:textId="77777777" w:rsidTr="001546F5">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93D400"/>
            <w:tcMar>
              <w:top w:w="15" w:type="dxa"/>
              <w:left w:w="15" w:type="dxa"/>
              <w:bottom w:w="0" w:type="dxa"/>
              <w:right w:w="15" w:type="dxa"/>
            </w:tcMar>
            <w:vAlign w:val="center"/>
            <w:hideMark/>
          </w:tcPr>
          <w:p w14:paraId="6CB796BE"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CLĂDIRI REZIDENŢIALE</w:t>
            </w:r>
          </w:p>
        </w:tc>
      </w:tr>
      <w:tr w:rsidR="00683D58" w:rsidRPr="00683D58" w14:paraId="1EEB3CC9" w14:textId="77777777" w:rsidTr="001546F5">
        <w:trPr>
          <w:trHeight w:val="1056"/>
          <w:jc w:val="center"/>
        </w:trPr>
        <w:tc>
          <w:tcPr>
            <w:tcW w:w="714" w:type="pct"/>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3E7AF8"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Clădiri rezidenţiale</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0074E2"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1 (Aleea Milcov bloc  T2)</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90AE1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734D5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7/3/2019</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6C052A"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 xml:space="preserve">Programul Operaţional Regional </w:t>
            </w:r>
          </w:p>
        </w:tc>
        <w:tc>
          <w:tcPr>
            <w:tcW w:w="7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ED2F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1.541.996</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BFCB67" w14:textId="2EE30D46" w:rsidR="00B3768A" w:rsidRPr="00683D58" w:rsidRDefault="00B3768A" w:rsidP="001546F5">
            <w:pPr>
              <w:jc w:val="center"/>
              <w:rPr>
                <w:rFonts w:asciiTheme="majorHAnsi" w:hAnsiTheme="majorHAnsi" w:cs="Calibri"/>
                <w:sz w:val="20"/>
                <w:szCs w:val="20"/>
              </w:rPr>
            </w:pPr>
            <w:r w:rsidRPr="00683D58">
              <w:rPr>
                <w:rFonts w:asciiTheme="majorHAnsi" w:eastAsia="Times New Roman" w:hAnsiTheme="majorHAnsi" w:cs="Calibri"/>
                <w:kern w:val="0"/>
                <w:sz w:val="20"/>
                <w:szCs w:val="20"/>
                <w:lang w:eastAsia="en-US" w:bidi="ar-SA"/>
              </w:rPr>
              <w:t>Implementat</w:t>
            </w:r>
          </w:p>
        </w:tc>
      </w:tr>
      <w:tr w:rsidR="00683D58" w:rsidRPr="00683D58" w14:paraId="306C501A"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4187A2FE"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84B80D"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2 (Dariu Pop nr.7 bloc T40)</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959306"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36583E"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7/3/2019</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E44786"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 xml:space="preserve">Programul Operaţional Regional </w:t>
            </w:r>
          </w:p>
        </w:tc>
        <w:tc>
          <w:tcPr>
            <w:tcW w:w="7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98A30B"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2.910.522</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B39BCA" w14:textId="0D70F7B5" w:rsidR="00B3768A" w:rsidRPr="00683D58" w:rsidRDefault="00B3768A" w:rsidP="001546F5">
            <w:pPr>
              <w:jc w:val="center"/>
              <w:rPr>
                <w:rFonts w:asciiTheme="majorHAnsi" w:hAnsiTheme="majorHAnsi" w:cs="Calibri"/>
                <w:sz w:val="20"/>
                <w:szCs w:val="20"/>
              </w:rPr>
            </w:pPr>
            <w:r w:rsidRPr="00683D58">
              <w:rPr>
                <w:rFonts w:asciiTheme="majorHAnsi" w:eastAsia="Times New Roman" w:hAnsiTheme="majorHAnsi" w:cs="Calibri"/>
                <w:kern w:val="0"/>
                <w:sz w:val="20"/>
                <w:szCs w:val="20"/>
                <w:lang w:eastAsia="en-US" w:bidi="ar-SA"/>
              </w:rPr>
              <w:t>Implementat</w:t>
            </w:r>
          </w:p>
        </w:tc>
      </w:tr>
      <w:tr w:rsidR="00683D58" w:rsidRPr="00683D58" w14:paraId="562C538B"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4649C65E"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74BE495"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4 (Careiului nr. 18)</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58CF933"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4107E6"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7/15/2019</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5D8CB64"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 xml:space="preserve">Programul Operaţional Regional </w:t>
            </w:r>
          </w:p>
        </w:tc>
        <w:tc>
          <w:tcPr>
            <w:tcW w:w="7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FF5DB8"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1.177.543</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7BB43FF" w14:textId="1FA9F692" w:rsidR="00B3768A" w:rsidRPr="00683D58" w:rsidRDefault="00B3768A" w:rsidP="001546F5">
            <w:pPr>
              <w:jc w:val="center"/>
              <w:rPr>
                <w:rFonts w:asciiTheme="majorHAnsi" w:hAnsiTheme="majorHAnsi" w:cs="Calibri"/>
                <w:sz w:val="20"/>
                <w:szCs w:val="20"/>
              </w:rPr>
            </w:pPr>
            <w:r w:rsidRPr="00683D58">
              <w:rPr>
                <w:rFonts w:asciiTheme="majorHAnsi" w:eastAsia="Times New Roman" w:hAnsiTheme="majorHAnsi" w:cs="Calibri"/>
                <w:kern w:val="0"/>
                <w:sz w:val="20"/>
                <w:szCs w:val="20"/>
                <w:lang w:eastAsia="en-US" w:bidi="ar-SA"/>
              </w:rPr>
              <w:t>Implementat</w:t>
            </w:r>
          </w:p>
        </w:tc>
      </w:tr>
      <w:tr w:rsidR="00683D58" w:rsidRPr="00683D58" w14:paraId="4E9044D6" w14:textId="77777777" w:rsidTr="001546F5">
        <w:trPr>
          <w:trHeight w:val="1056"/>
          <w:jc w:val="center"/>
        </w:trPr>
        <w:tc>
          <w:tcPr>
            <w:tcW w:w="714" w:type="pct"/>
            <w:vMerge/>
            <w:tcBorders>
              <w:top w:val="nil"/>
              <w:left w:val="single" w:sz="4" w:space="0" w:color="auto"/>
              <w:bottom w:val="single" w:sz="4" w:space="0" w:color="auto"/>
              <w:right w:val="single" w:sz="4" w:space="0" w:color="auto"/>
            </w:tcBorders>
            <w:vAlign w:val="center"/>
            <w:hideMark/>
          </w:tcPr>
          <w:p w14:paraId="7D8DE764"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F2D6BF"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5 (Careiului bloc C6-C8)</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253B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59F705"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6/27/2019</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663DBA"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 xml:space="preserve">Programul Operaţional Regional </w:t>
            </w:r>
          </w:p>
        </w:tc>
        <w:tc>
          <w:tcPr>
            <w:tcW w:w="7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45AEA47"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2.661.673</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DA7A3C" w14:textId="7EE2C822" w:rsidR="00B3768A" w:rsidRPr="00683D58" w:rsidRDefault="00B3768A" w:rsidP="001546F5">
            <w:pPr>
              <w:jc w:val="center"/>
              <w:rPr>
                <w:rFonts w:asciiTheme="majorHAnsi" w:hAnsiTheme="majorHAnsi" w:cs="Calibri"/>
                <w:sz w:val="20"/>
                <w:szCs w:val="20"/>
              </w:rPr>
            </w:pPr>
            <w:r w:rsidRPr="00683D58">
              <w:rPr>
                <w:rFonts w:asciiTheme="majorHAnsi" w:eastAsia="Times New Roman" w:hAnsiTheme="majorHAnsi" w:cs="Calibri"/>
                <w:kern w:val="0"/>
                <w:sz w:val="20"/>
                <w:szCs w:val="20"/>
                <w:lang w:eastAsia="en-US" w:bidi="ar-SA"/>
              </w:rPr>
              <w:t>Implementat</w:t>
            </w:r>
          </w:p>
        </w:tc>
      </w:tr>
      <w:tr w:rsidR="00683D58" w:rsidRPr="00683D58" w14:paraId="40A11849" w14:textId="77777777" w:rsidTr="001546F5">
        <w:trPr>
          <w:trHeight w:val="1320"/>
          <w:jc w:val="center"/>
        </w:trPr>
        <w:tc>
          <w:tcPr>
            <w:tcW w:w="714" w:type="pct"/>
            <w:vMerge/>
            <w:tcBorders>
              <w:top w:val="nil"/>
              <w:left w:val="single" w:sz="4" w:space="0" w:color="auto"/>
              <w:bottom w:val="single" w:sz="4" w:space="0" w:color="auto"/>
              <w:right w:val="single" w:sz="4" w:space="0" w:color="auto"/>
            </w:tcBorders>
            <w:vAlign w:val="center"/>
            <w:hideMark/>
          </w:tcPr>
          <w:p w14:paraId="0FAD9518" w14:textId="77777777" w:rsidR="00B3768A" w:rsidRPr="00683D58" w:rsidRDefault="00B3768A" w:rsidP="001546F5">
            <w:pPr>
              <w:rPr>
                <w:rFonts w:asciiTheme="majorHAnsi" w:hAnsiTheme="majorHAnsi" w:cs="Calibri"/>
                <w:sz w:val="20"/>
                <w:szCs w:val="20"/>
              </w:rPr>
            </w:pP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3D7AE9" w14:textId="77777777" w:rsidR="00B3768A" w:rsidRPr="00683D58" w:rsidRDefault="00B3768A"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Reabilitări clădiri rezidenţiale Satu Mare 7 (Piaţa 25 Octombrie bloc 10-12)</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A0F12A"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 bloc</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50E5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6/27/2019</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72C2AE"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 xml:space="preserve">Programul Operaţional Regional </w:t>
            </w:r>
          </w:p>
        </w:tc>
        <w:tc>
          <w:tcPr>
            <w:tcW w:w="71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A3871F" w14:textId="77777777" w:rsidR="00B3768A" w:rsidRPr="00683D58" w:rsidRDefault="00B3768A" w:rsidP="001546F5">
            <w:pPr>
              <w:jc w:val="center"/>
              <w:rPr>
                <w:rFonts w:asciiTheme="majorHAnsi" w:hAnsiTheme="majorHAnsi" w:cs="Calibri"/>
                <w:sz w:val="20"/>
                <w:szCs w:val="20"/>
              </w:rPr>
            </w:pPr>
            <w:r w:rsidRPr="00683D58">
              <w:rPr>
                <w:rFonts w:asciiTheme="majorHAnsi" w:hAnsiTheme="majorHAnsi" w:cs="Calibri"/>
                <w:sz w:val="20"/>
                <w:szCs w:val="20"/>
              </w:rPr>
              <w:t>1.843.026</w:t>
            </w:r>
          </w:p>
        </w:tc>
        <w:tc>
          <w:tcPr>
            <w:tcW w:w="714"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83780C" w14:textId="63893586" w:rsidR="00B3768A" w:rsidRPr="00683D58" w:rsidRDefault="00B3768A" w:rsidP="001546F5">
            <w:pPr>
              <w:jc w:val="center"/>
              <w:rPr>
                <w:rFonts w:asciiTheme="majorHAnsi" w:hAnsiTheme="majorHAnsi" w:cs="Calibri"/>
                <w:sz w:val="20"/>
                <w:szCs w:val="20"/>
              </w:rPr>
            </w:pPr>
            <w:r w:rsidRPr="00683D58">
              <w:rPr>
                <w:rFonts w:asciiTheme="majorHAnsi" w:eastAsia="Times New Roman" w:hAnsiTheme="majorHAnsi" w:cs="Calibri"/>
                <w:kern w:val="0"/>
                <w:sz w:val="20"/>
                <w:szCs w:val="20"/>
                <w:lang w:eastAsia="en-US" w:bidi="ar-SA"/>
              </w:rPr>
              <w:t>Implementat</w:t>
            </w:r>
          </w:p>
        </w:tc>
      </w:tr>
      <w:tr w:rsidR="00B3768A" w:rsidRPr="00683D58" w14:paraId="351DC413" w14:textId="77777777" w:rsidTr="001546F5">
        <w:trPr>
          <w:trHeight w:val="288"/>
          <w:jc w:val="center"/>
        </w:trPr>
        <w:tc>
          <w:tcPr>
            <w:tcW w:w="3571" w:type="pct"/>
            <w:gridSpan w:val="5"/>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2D7DA2"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TOTAL INVESTIŢIE (lei)</w:t>
            </w:r>
          </w:p>
        </w:tc>
        <w:tc>
          <w:tcPr>
            <w:tcW w:w="1429"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39BD3F" w14:textId="77777777" w:rsidR="00B3768A" w:rsidRPr="00683D58" w:rsidRDefault="00B3768A" w:rsidP="001546F5">
            <w:pPr>
              <w:jc w:val="center"/>
              <w:rPr>
                <w:rFonts w:asciiTheme="majorHAnsi" w:hAnsiTheme="majorHAnsi" w:cs="Calibri"/>
                <w:b/>
                <w:bCs/>
                <w:sz w:val="20"/>
                <w:szCs w:val="20"/>
              </w:rPr>
            </w:pPr>
            <w:r w:rsidRPr="00683D58">
              <w:rPr>
                <w:rFonts w:asciiTheme="majorHAnsi" w:hAnsiTheme="majorHAnsi" w:cs="Calibri"/>
                <w:b/>
                <w:bCs/>
                <w:sz w:val="20"/>
                <w:szCs w:val="20"/>
              </w:rPr>
              <w:t>10.134.760</w:t>
            </w:r>
          </w:p>
        </w:tc>
      </w:tr>
    </w:tbl>
    <w:p w14:paraId="051FB959" w14:textId="77777777" w:rsidR="00B3768A" w:rsidRPr="00683D58" w:rsidRDefault="00B3768A" w:rsidP="00B3768A">
      <w:pPr>
        <w:rPr>
          <w:lang w:val="fr-FR"/>
        </w:rPr>
      </w:pPr>
    </w:p>
    <w:p w14:paraId="5AA80C0F" w14:textId="7BE38E63" w:rsidR="00B3768A" w:rsidRPr="00683D58" w:rsidRDefault="005842F5" w:rsidP="00B3768A">
      <w:pPr>
        <w:pStyle w:val="Heading2"/>
        <w:spacing w:before="0" w:after="0" w:line="360" w:lineRule="auto"/>
        <w:jc w:val="both"/>
        <w:rPr>
          <w:i w:val="0"/>
          <w:iCs w:val="0"/>
          <w:color w:val="auto"/>
          <w:lang w:val="fr-FR"/>
        </w:rPr>
      </w:pPr>
      <w:bookmarkStart w:id="50" w:name="_Toc177035458"/>
      <w:r w:rsidRPr="00683D58">
        <w:rPr>
          <w:i w:val="0"/>
          <w:iCs w:val="0"/>
          <w:color w:val="auto"/>
          <w:lang w:val="fr-FR"/>
        </w:rPr>
        <w:lastRenderedPageBreak/>
        <w:t>A.3.2. Proiecte în curs de implementare</w:t>
      </w:r>
      <w:bookmarkEnd w:id="50"/>
    </w:p>
    <w:p w14:paraId="63500725" w14:textId="36B3987F" w:rsidR="005842F5" w:rsidRPr="00683D58" w:rsidRDefault="005842F5" w:rsidP="005842F5">
      <w:pPr>
        <w:pStyle w:val="Heading2"/>
        <w:spacing w:before="0" w:after="0" w:line="360" w:lineRule="auto"/>
        <w:jc w:val="both"/>
        <w:rPr>
          <w:i w:val="0"/>
          <w:iCs w:val="0"/>
          <w:color w:val="auto"/>
          <w:lang w:val="fr-FR"/>
        </w:rPr>
      </w:pPr>
      <w:bookmarkStart w:id="51" w:name="_Toc177035459"/>
      <w:bookmarkStart w:id="52" w:name="_Toc20234222"/>
      <w:r w:rsidRPr="00683D58">
        <w:rPr>
          <w:i w:val="0"/>
          <w:iCs w:val="0"/>
          <w:color w:val="auto"/>
          <w:lang w:val="fr-FR"/>
        </w:rPr>
        <w:t>A.3.2.</w:t>
      </w:r>
      <w:r w:rsidR="009F147F" w:rsidRPr="00683D58">
        <w:rPr>
          <w:i w:val="0"/>
          <w:iCs w:val="0"/>
          <w:color w:val="auto"/>
          <w:lang w:val="fr-FR"/>
        </w:rPr>
        <w:t>1</w:t>
      </w:r>
      <w:r w:rsidRPr="00683D58">
        <w:rPr>
          <w:i w:val="0"/>
          <w:iCs w:val="0"/>
          <w:color w:val="auto"/>
          <w:lang w:val="fr-FR"/>
        </w:rPr>
        <w:t>. Proiecte în curs de implementare la nivelul clădirilor rezidenţiale</w:t>
      </w:r>
      <w:bookmarkEnd w:id="51"/>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4429"/>
        <w:gridCol w:w="1096"/>
        <w:gridCol w:w="1727"/>
        <w:gridCol w:w="1444"/>
        <w:gridCol w:w="1364"/>
        <w:gridCol w:w="1367"/>
        <w:gridCol w:w="1439"/>
      </w:tblGrid>
      <w:tr w:rsidR="00683D58" w:rsidRPr="00683D58" w14:paraId="146FE184" w14:textId="77777777" w:rsidTr="00F03EBF">
        <w:trPr>
          <w:trHeight w:val="498"/>
          <w:jc w:val="center"/>
        </w:trPr>
        <w:tc>
          <w:tcPr>
            <w:tcW w:w="519" w:type="pct"/>
            <w:shd w:val="clear" w:color="000000" w:fill="93D400"/>
            <w:vAlign w:val="center"/>
            <w:hideMark/>
          </w:tcPr>
          <w:p w14:paraId="02AAF421" w14:textId="6019D12B" w:rsidR="00F3269B" w:rsidRPr="00683D58" w:rsidRDefault="000F1297" w:rsidP="001546F5">
            <w:pPr>
              <w:widowControl/>
              <w:suppressAutoHyphens w:val="0"/>
              <w:jc w:val="center"/>
              <w:rPr>
                <w:rFonts w:asciiTheme="majorHAnsi" w:eastAsia="Times New Roman" w:hAnsiTheme="majorHAnsi" w:cs="Calibri"/>
                <w:b/>
                <w:bCs/>
                <w:kern w:val="0"/>
                <w:sz w:val="20"/>
                <w:szCs w:val="20"/>
                <w:lang w:eastAsia="en-US" w:bidi="ar-SA"/>
              </w:rPr>
            </w:pPr>
            <w:r w:rsidRPr="002E2D36">
              <w:rPr>
                <w:rFonts w:asciiTheme="majorHAnsi" w:hAnsiTheme="majorHAnsi"/>
                <w:lang w:val="fr-FR" w:eastAsia="en-US" w:bidi="ar-SA"/>
              </w:rPr>
              <w:t xml:space="preserve"> </w:t>
            </w:r>
            <w:r w:rsidR="00F3269B" w:rsidRPr="00683D58">
              <w:rPr>
                <w:rFonts w:asciiTheme="majorHAnsi" w:eastAsia="Times New Roman" w:hAnsiTheme="majorHAnsi" w:cs="Calibri"/>
                <w:b/>
                <w:bCs/>
                <w:kern w:val="0"/>
                <w:sz w:val="20"/>
                <w:szCs w:val="20"/>
                <w:lang w:eastAsia="en-US" w:bidi="ar-SA"/>
              </w:rPr>
              <w:t>Sector consum</w:t>
            </w:r>
          </w:p>
        </w:tc>
        <w:tc>
          <w:tcPr>
            <w:tcW w:w="1522" w:type="pct"/>
            <w:shd w:val="clear" w:color="000000" w:fill="93D400"/>
            <w:vAlign w:val="center"/>
            <w:hideMark/>
          </w:tcPr>
          <w:p w14:paraId="736438E7"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Măsuri</w:t>
            </w:r>
          </w:p>
        </w:tc>
        <w:tc>
          <w:tcPr>
            <w:tcW w:w="377" w:type="pct"/>
            <w:shd w:val="clear" w:color="000000" w:fill="93D400"/>
            <w:vAlign w:val="center"/>
            <w:hideMark/>
          </w:tcPr>
          <w:p w14:paraId="66E7E87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w:t>
            </w:r>
          </w:p>
        </w:tc>
        <w:tc>
          <w:tcPr>
            <w:tcW w:w="613" w:type="pct"/>
            <w:shd w:val="clear" w:color="000000" w:fill="93D400"/>
            <w:vAlign w:val="center"/>
            <w:hideMark/>
          </w:tcPr>
          <w:p w14:paraId="69CEC37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506" w:type="pct"/>
            <w:shd w:val="clear" w:color="000000" w:fill="93D400"/>
            <w:vAlign w:val="center"/>
            <w:hideMark/>
          </w:tcPr>
          <w:p w14:paraId="3C2DDE6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479" w:type="pct"/>
            <w:shd w:val="clear" w:color="000000" w:fill="93D400"/>
            <w:vAlign w:val="center"/>
            <w:hideMark/>
          </w:tcPr>
          <w:p w14:paraId="46BA39B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[lei]</w:t>
            </w:r>
          </w:p>
        </w:tc>
        <w:tc>
          <w:tcPr>
            <w:tcW w:w="480" w:type="pct"/>
            <w:shd w:val="clear" w:color="000000" w:fill="93D400"/>
            <w:vAlign w:val="center"/>
            <w:hideMark/>
          </w:tcPr>
          <w:p w14:paraId="7145C819"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finanțare</w:t>
            </w:r>
          </w:p>
        </w:tc>
        <w:tc>
          <w:tcPr>
            <w:tcW w:w="504" w:type="pct"/>
            <w:shd w:val="clear" w:color="000000" w:fill="93D400"/>
            <w:vAlign w:val="center"/>
            <w:hideMark/>
          </w:tcPr>
          <w:p w14:paraId="1D1A4904"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r>
      <w:tr w:rsidR="00683D58" w:rsidRPr="00683D58" w14:paraId="4F652000" w14:textId="77777777" w:rsidTr="001546F5">
        <w:trPr>
          <w:trHeight w:val="288"/>
          <w:jc w:val="center"/>
        </w:trPr>
        <w:tc>
          <w:tcPr>
            <w:tcW w:w="5000" w:type="pct"/>
            <w:gridSpan w:val="8"/>
            <w:shd w:val="clear" w:color="000000" w:fill="93D400"/>
            <w:vAlign w:val="center"/>
            <w:hideMark/>
          </w:tcPr>
          <w:p w14:paraId="232B4E3C"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REZIDENȚIALE</w:t>
            </w:r>
          </w:p>
        </w:tc>
      </w:tr>
      <w:tr w:rsidR="00683D58" w:rsidRPr="00683D58" w14:paraId="7DB0C6E4" w14:textId="77777777" w:rsidTr="00F03EBF">
        <w:trPr>
          <w:trHeight w:val="77"/>
          <w:jc w:val="center"/>
        </w:trPr>
        <w:tc>
          <w:tcPr>
            <w:tcW w:w="519" w:type="pct"/>
            <w:vMerge w:val="restart"/>
            <w:shd w:val="clear" w:color="auto" w:fill="auto"/>
            <w:noWrap/>
            <w:vAlign w:val="center"/>
            <w:hideMark/>
          </w:tcPr>
          <w:p w14:paraId="75896F6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Blocuri de locuințe</w:t>
            </w:r>
          </w:p>
        </w:tc>
        <w:tc>
          <w:tcPr>
            <w:tcW w:w="1522" w:type="pct"/>
            <w:shd w:val="clear" w:color="auto" w:fill="auto"/>
            <w:vAlign w:val="center"/>
            <w:hideMark/>
          </w:tcPr>
          <w:p w14:paraId="348470C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r w:rsidRPr="00683D58">
              <w:rPr>
                <w:rFonts w:asciiTheme="majorHAnsi" w:eastAsia="Times New Roman" w:hAnsiTheme="majorHAnsi" w:cs="Calibri"/>
                <w:kern w:val="0"/>
                <w:sz w:val="20"/>
                <w:szCs w:val="20"/>
                <w:lang w:eastAsia="en-US" w:bidi="ar-SA"/>
              </w:rPr>
              <w:t>Corvinilor, nr. 17</w:t>
            </w:r>
          </w:p>
        </w:tc>
        <w:tc>
          <w:tcPr>
            <w:tcW w:w="377" w:type="pct"/>
            <w:shd w:val="clear" w:color="auto" w:fill="auto"/>
            <w:noWrap/>
            <w:vAlign w:val="center"/>
            <w:hideMark/>
          </w:tcPr>
          <w:p w14:paraId="57E672F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3ED4E87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08E7C1D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3E03A14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657.141</w:t>
            </w:r>
          </w:p>
        </w:tc>
        <w:tc>
          <w:tcPr>
            <w:tcW w:w="480" w:type="pct"/>
            <w:shd w:val="clear" w:color="auto" w:fill="auto"/>
            <w:noWrap/>
            <w:vAlign w:val="center"/>
            <w:hideMark/>
          </w:tcPr>
          <w:p w14:paraId="2C4E202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4C33E3A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A8CBBE9" w14:textId="77777777" w:rsidTr="00F03EBF">
        <w:trPr>
          <w:trHeight w:val="77"/>
          <w:jc w:val="center"/>
        </w:trPr>
        <w:tc>
          <w:tcPr>
            <w:tcW w:w="519" w:type="pct"/>
            <w:vMerge/>
            <w:vAlign w:val="center"/>
            <w:hideMark/>
          </w:tcPr>
          <w:p w14:paraId="01CB2180"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68D0EAF6"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25, bloc C25</w:t>
            </w:r>
          </w:p>
        </w:tc>
        <w:tc>
          <w:tcPr>
            <w:tcW w:w="377" w:type="pct"/>
            <w:shd w:val="clear" w:color="auto" w:fill="auto"/>
            <w:noWrap/>
            <w:vAlign w:val="center"/>
            <w:hideMark/>
          </w:tcPr>
          <w:p w14:paraId="31D2D9CE"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613" w:type="pct"/>
            <w:shd w:val="clear" w:color="auto" w:fill="auto"/>
            <w:noWrap/>
            <w:vAlign w:val="center"/>
            <w:hideMark/>
          </w:tcPr>
          <w:p w14:paraId="00FA76A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06" w:type="pct"/>
            <w:shd w:val="clear" w:color="auto" w:fill="auto"/>
            <w:noWrap/>
            <w:vAlign w:val="center"/>
            <w:hideMark/>
          </w:tcPr>
          <w:p w14:paraId="23A77F3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79" w:type="pct"/>
            <w:shd w:val="clear" w:color="auto" w:fill="auto"/>
            <w:noWrap/>
            <w:vAlign w:val="center"/>
            <w:hideMark/>
          </w:tcPr>
          <w:p w14:paraId="6BC8864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480" w:type="pct"/>
            <w:shd w:val="clear" w:color="auto" w:fill="auto"/>
            <w:noWrap/>
            <w:vAlign w:val="center"/>
            <w:hideMark/>
          </w:tcPr>
          <w:p w14:paraId="06D4053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0ED989E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AF89E9C" w14:textId="77777777" w:rsidTr="00F03EBF">
        <w:trPr>
          <w:trHeight w:val="77"/>
          <w:jc w:val="center"/>
        </w:trPr>
        <w:tc>
          <w:tcPr>
            <w:tcW w:w="519" w:type="pct"/>
            <w:vMerge/>
            <w:vAlign w:val="center"/>
            <w:hideMark/>
          </w:tcPr>
          <w:p w14:paraId="1411B4AF"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064D6BA7"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23, bloc C26</w:t>
            </w:r>
          </w:p>
        </w:tc>
        <w:tc>
          <w:tcPr>
            <w:tcW w:w="377" w:type="pct"/>
            <w:shd w:val="clear" w:color="auto" w:fill="auto"/>
            <w:noWrap/>
            <w:vAlign w:val="center"/>
            <w:hideMark/>
          </w:tcPr>
          <w:p w14:paraId="6327A37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613" w:type="pct"/>
            <w:shd w:val="clear" w:color="auto" w:fill="auto"/>
            <w:noWrap/>
            <w:vAlign w:val="center"/>
            <w:hideMark/>
          </w:tcPr>
          <w:p w14:paraId="02B7A04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06" w:type="pct"/>
            <w:shd w:val="clear" w:color="auto" w:fill="auto"/>
            <w:noWrap/>
            <w:vAlign w:val="center"/>
            <w:hideMark/>
          </w:tcPr>
          <w:p w14:paraId="598C30D6"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79" w:type="pct"/>
            <w:shd w:val="clear" w:color="auto" w:fill="auto"/>
            <w:noWrap/>
            <w:vAlign w:val="center"/>
            <w:hideMark/>
          </w:tcPr>
          <w:p w14:paraId="723A5D4E"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480" w:type="pct"/>
            <w:shd w:val="clear" w:color="auto" w:fill="auto"/>
            <w:noWrap/>
            <w:vAlign w:val="center"/>
            <w:hideMark/>
          </w:tcPr>
          <w:p w14:paraId="441A68D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443471A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50083B7" w14:textId="77777777" w:rsidTr="00F03EBF">
        <w:trPr>
          <w:trHeight w:val="77"/>
          <w:jc w:val="center"/>
        </w:trPr>
        <w:tc>
          <w:tcPr>
            <w:tcW w:w="519" w:type="pct"/>
            <w:vMerge/>
            <w:vAlign w:val="center"/>
            <w:hideMark/>
          </w:tcPr>
          <w:p w14:paraId="08AE3F49"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1FBE89D8"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Piața Soarelui, UU4, UU6, UU8, UU10</w:t>
            </w:r>
          </w:p>
        </w:tc>
        <w:tc>
          <w:tcPr>
            <w:tcW w:w="377" w:type="pct"/>
            <w:shd w:val="clear" w:color="auto" w:fill="auto"/>
            <w:noWrap/>
            <w:vAlign w:val="center"/>
            <w:hideMark/>
          </w:tcPr>
          <w:p w14:paraId="6BBAF16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613" w:type="pct"/>
            <w:shd w:val="clear" w:color="auto" w:fill="auto"/>
            <w:noWrap/>
            <w:vAlign w:val="center"/>
            <w:hideMark/>
          </w:tcPr>
          <w:p w14:paraId="7DCB85EE"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06" w:type="pct"/>
            <w:shd w:val="clear" w:color="auto" w:fill="auto"/>
            <w:noWrap/>
            <w:vAlign w:val="center"/>
            <w:hideMark/>
          </w:tcPr>
          <w:p w14:paraId="03DDFE5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79" w:type="pct"/>
            <w:shd w:val="clear" w:color="auto" w:fill="auto"/>
            <w:noWrap/>
            <w:vAlign w:val="center"/>
            <w:hideMark/>
          </w:tcPr>
          <w:p w14:paraId="7673F5D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11.212.306</w:t>
            </w:r>
          </w:p>
        </w:tc>
        <w:tc>
          <w:tcPr>
            <w:tcW w:w="480" w:type="pct"/>
            <w:shd w:val="clear" w:color="auto" w:fill="auto"/>
            <w:noWrap/>
            <w:vAlign w:val="center"/>
            <w:hideMark/>
          </w:tcPr>
          <w:p w14:paraId="59AB6B4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203FA74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0D845967" w14:textId="77777777" w:rsidTr="00F03EBF">
        <w:trPr>
          <w:trHeight w:val="77"/>
          <w:jc w:val="center"/>
        </w:trPr>
        <w:tc>
          <w:tcPr>
            <w:tcW w:w="519" w:type="pct"/>
            <w:vMerge/>
            <w:vAlign w:val="center"/>
            <w:hideMark/>
          </w:tcPr>
          <w:p w14:paraId="3FC9DD2C"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3E36A4B8"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B-dul Lucian Blaga, UU40</w:t>
            </w:r>
          </w:p>
        </w:tc>
        <w:tc>
          <w:tcPr>
            <w:tcW w:w="377" w:type="pct"/>
            <w:shd w:val="clear" w:color="auto" w:fill="auto"/>
            <w:noWrap/>
            <w:vAlign w:val="center"/>
            <w:hideMark/>
          </w:tcPr>
          <w:p w14:paraId="515A087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613" w:type="pct"/>
            <w:shd w:val="clear" w:color="auto" w:fill="auto"/>
            <w:noWrap/>
            <w:vAlign w:val="center"/>
            <w:hideMark/>
          </w:tcPr>
          <w:p w14:paraId="0603FDC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06" w:type="pct"/>
            <w:shd w:val="clear" w:color="auto" w:fill="auto"/>
            <w:noWrap/>
            <w:vAlign w:val="center"/>
            <w:hideMark/>
          </w:tcPr>
          <w:p w14:paraId="622C4DE7"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79" w:type="pct"/>
            <w:shd w:val="clear" w:color="auto" w:fill="auto"/>
            <w:noWrap/>
            <w:vAlign w:val="center"/>
            <w:hideMark/>
          </w:tcPr>
          <w:p w14:paraId="58B58C1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2.486.603</w:t>
            </w:r>
          </w:p>
        </w:tc>
        <w:tc>
          <w:tcPr>
            <w:tcW w:w="480" w:type="pct"/>
            <w:shd w:val="clear" w:color="auto" w:fill="auto"/>
            <w:noWrap/>
            <w:vAlign w:val="center"/>
            <w:hideMark/>
          </w:tcPr>
          <w:p w14:paraId="47CCC4F2"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15AC494A"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05DE7C1F" w14:textId="77777777" w:rsidTr="00F03EBF">
        <w:trPr>
          <w:trHeight w:val="579"/>
          <w:jc w:val="center"/>
        </w:trPr>
        <w:tc>
          <w:tcPr>
            <w:tcW w:w="519" w:type="pct"/>
            <w:vMerge/>
            <w:vAlign w:val="center"/>
            <w:hideMark/>
          </w:tcPr>
          <w:p w14:paraId="29667CC4"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5BCD357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it-IT" w:eastAsia="en-US" w:bidi="ar-SA"/>
              </w:rPr>
              <w:t xml:space="preserve">Renovare bloc/blocuri de locuințe - Str. </w:t>
            </w:r>
            <w:r w:rsidRPr="00683D58">
              <w:rPr>
                <w:rFonts w:asciiTheme="majorHAnsi" w:eastAsia="Times New Roman" w:hAnsiTheme="majorHAnsi" w:cs="Calibri"/>
                <w:kern w:val="0"/>
                <w:sz w:val="20"/>
                <w:szCs w:val="20"/>
                <w:lang w:eastAsia="en-US" w:bidi="ar-SA"/>
              </w:rPr>
              <w:t>Careiului, bloc C3-C5</w:t>
            </w:r>
          </w:p>
        </w:tc>
        <w:tc>
          <w:tcPr>
            <w:tcW w:w="377" w:type="pct"/>
            <w:shd w:val="clear" w:color="auto" w:fill="auto"/>
            <w:noWrap/>
            <w:vAlign w:val="center"/>
            <w:hideMark/>
          </w:tcPr>
          <w:p w14:paraId="6A88A39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16F7D84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3D3002A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75E21CE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5.598.518</w:t>
            </w:r>
          </w:p>
        </w:tc>
        <w:tc>
          <w:tcPr>
            <w:tcW w:w="480" w:type="pct"/>
            <w:shd w:val="clear" w:color="auto" w:fill="auto"/>
            <w:noWrap/>
            <w:vAlign w:val="center"/>
            <w:hideMark/>
          </w:tcPr>
          <w:p w14:paraId="7E7C97A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0CD2965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7DCB9DBC" w14:textId="77777777" w:rsidTr="00F03EBF">
        <w:trPr>
          <w:trHeight w:val="77"/>
          <w:jc w:val="center"/>
        </w:trPr>
        <w:tc>
          <w:tcPr>
            <w:tcW w:w="519" w:type="pct"/>
            <w:vMerge/>
            <w:vAlign w:val="center"/>
            <w:hideMark/>
          </w:tcPr>
          <w:p w14:paraId="434C760C"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67597A7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r w:rsidRPr="00683D58">
              <w:rPr>
                <w:rFonts w:asciiTheme="majorHAnsi" w:eastAsia="Times New Roman" w:hAnsiTheme="majorHAnsi" w:cs="Calibri"/>
                <w:kern w:val="0"/>
                <w:sz w:val="20"/>
                <w:szCs w:val="20"/>
                <w:lang w:eastAsia="en-US" w:bidi="ar-SA"/>
              </w:rPr>
              <w:t>Proiectantului, S5</w:t>
            </w:r>
          </w:p>
        </w:tc>
        <w:tc>
          <w:tcPr>
            <w:tcW w:w="377" w:type="pct"/>
            <w:shd w:val="clear" w:color="auto" w:fill="auto"/>
            <w:noWrap/>
            <w:vAlign w:val="center"/>
            <w:hideMark/>
          </w:tcPr>
          <w:p w14:paraId="6EBBBB02"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33023A22"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777CEE4F"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0ECF433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3.232.284</w:t>
            </w:r>
          </w:p>
        </w:tc>
        <w:tc>
          <w:tcPr>
            <w:tcW w:w="480" w:type="pct"/>
            <w:shd w:val="clear" w:color="auto" w:fill="auto"/>
            <w:noWrap/>
            <w:vAlign w:val="center"/>
            <w:hideMark/>
          </w:tcPr>
          <w:p w14:paraId="40533C6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5441DD17"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63A2EC49" w14:textId="77777777" w:rsidTr="00F03EBF">
        <w:trPr>
          <w:trHeight w:val="237"/>
          <w:jc w:val="center"/>
        </w:trPr>
        <w:tc>
          <w:tcPr>
            <w:tcW w:w="519" w:type="pct"/>
            <w:vMerge/>
            <w:vAlign w:val="center"/>
            <w:hideMark/>
          </w:tcPr>
          <w:p w14:paraId="076F2219"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4D7BC2A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B-dul Transilvania, bloc 2</w:t>
            </w:r>
          </w:p>
        </w:tc>
        <w:tc>
          <w:tcPr>
            <w:tcW w:w="377" w:type="pct"/>
            <w:shd w:val="clear" w:color="auto" w:fill="auto"/>
            <w:noWrap/>
            <w:vAlign w:val="center"/>
            <w:hideMark/>
          </w:tcPr>
          <w:p w14:paraId="1FE7ECB2"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613" w:type="pct"/>
            <w:shd w:val="clear" w:color="auto" w:fill="auto"/>
            <w:noWrap/>
            <w:vAlign w:val="center"/>
            <w:hideMark/>
          </w:tcPr>
          <w:p w14:paraId="1F702296"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06" w:type="pct"/>
            <w:shd w:val="clear" w:color="auto" w:fill="auto"/>
            <w:noWrap/>
            <w:vAlign w:val="center"/>
            <w:hideMark/>
          </w:tcPr>
          <w:p w14:paraId="2BEB97A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479" w:type="pct"/>
            <w:shd w:val="clear" w:color="auto" w:fill="auto"/>
            <w:noWrap/>
            <w:vAlign w:val="center"/>
            <w:hideMark/>
          </w:tcPr>
          <w:p w14:paraId="0824CBBD"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3.879.137</w:t>
            </w:r>
          </w:p>
        </w:tc>
        <w:tc>
          <w:tcPr>
            <w:tcW w:w="480" w:type="pct"/>
            <w:shd w:val="clear" w:color="auto" w:fill="auto"/>
            <w:noWrap/>
            <w:vAlign w:val="center"/>
            <w:hideMark/>
          </w:tcPr>
          <w:p w14:paraId="06A8D9BF"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16B61DD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FFDA52C" w14:textId="77777777" w:rsidTr="00F03EBF">
        <w:trPr>
          <w:trHeight w:val="147"/>
          <w:jc w:val="center"/>
        </w:trPr>
        <w:tc>
          <w:tcPr>
            <w:tcW w:w="519" w:type="pct"/>
            <w:vMerge/>
            <w:vAlign w:val="center"/>
            <w:hideMark/>
          </w:tcPr>
          <w:p w14:paraId="7C4F950B"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1415AFC0"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r w:rsidRPr="00683D58">
              <w:rPr>
                <w:rFonts w:asciiTheme="majorHAnsi" w:eastAsia="Times New Roman" w:hAnsiTheme="majorHAnsi" w:cs="Calibri"/>
                <w:kern w:val="0"/>
                <w:sz w:val="20"/>
                <w:szCs w:val="20"/>
                <w:lang w:eastAsia="en-US" w:bidi="ar-SA"/>
              </w:rPr>
              <w:t>Astronauților, A1</w:t>
            </w:r>
          </w:p>
        </w:tc>
        <w:tc>
          <w:tcPr>
            <w:tcW w:w="377" w:type="pct"/>
            <w:shd w:val="clear" w:color="auto" w:fill="auto"/>
            <w:noWrap/>
            <w:vAlign w:val="center"/>
            <w:hideMark/>
          </w:tcPr>
          <w:p w14:paraId="1F0409D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78F9E2E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2581BBEA"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7D12C251"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3.519.386</w:t>
            </w:r>
          </w:p>
        </w:tc>
        <w:tc>
          <w:tcPr>
            <w:tcW w:w="480" w:type="pct"/>
            <w:shd w:val="clear" w:color="auto" w:fill="auto"/>
            <w:noWrap/>
            <w:vAlign w:val="center"/>
            <w:hideMark/>
          </w:tcPr>
          <w:p w14:paraId="53B5941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77FFEB9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185432ED" w14:textId="77777777" w:rsidTr="00F03EBF">
        <w:trPr>
          <w:trHeight w:val="77"/>
          <w:jc w:val="center"/>
        </w:trPr>
        <w:tc>
          <w:tcPr>
            <w:tcW w:w="519" w:type="pct"/>
            <w:vMerge/>
            <w:vAlign w:val="center"/>
            <w:hideMark/>
          </w:tcPr>
          <w:p w14:paraId="30B64E25"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5CE0AE0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r w:rsidRPr="00683D58">
              <w:rPr>
                <w:rFonts w:asciiTheme="majorHAnsi" w:eastAsia="Times New Roman" w:hAnsiTheme="majorHAnsi" w:cs="Calibri"/>
                <w:kern w:val="0"/>
                <w:sz w:val="20"/>
                <w:szCs w:val="20"/>
                <w:lang w:eastAsia="en-US" w:bidi="ar-SA"/>
              </w:rPr>
              <w:t>Proiectantului, S1</w:t>
            </w:r>
          </w:p>
        </w:tc>
        <w:tc>
          <w:tcPr>
            <w:tcW w:w="377" w:type="pct"/>
            <w:shd w:val="clear" w:color="auto" w:fill="auto"/>
            <w:noWrap/>
            <w:vAlign w:val="center"/>
            <w:hideMark/>
          </w:tcPr>
          <w:p w14:paraId="3280C1B8"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109489C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2D75B01E"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16F2442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2.791.289</w:t>
            </w:r>
          </w:p>
        </w:tc>
        <w:tc>
          <w:tcPr>
            <w:tcW w:w="480" w:type="pct"/>
            <w:shd w:val="clear" w:color="auto" w:fill="auto"/>
            <w:noWrap/>
            <w:vAlign w:val="center"/>
            <w:hideMark/>
          </w:tcPr>
          <w:p w14:paraId="672DF438"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68FEF6F0"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86F9BD8" w14:textId="77777777" w:rsidTr="00F03EBF">
        <w:trPr>
          <w:trHeight w:val="183"/>
          <w:jc w:val="center"/>
        </w:trPr>
        <w:tc>
          <w:tcPr>
            <w:tcW w:w="519" w:type="pct"/>
            <w:vMerge/>
            <w:vAlign w:val="center"/>
            <w:hideMark/>
          </w:tcPr>
          <w:p w14:paraId="71326A7D"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362C26AF"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it-IT" w:eastAsia="en-US" w:bidi="ar-SA"/>
              </w:rPr>
              <w:t xml:space="preserve"> Renovare bloc/blocuri de locuințe - Str. </w:t>
            </w:r>
            <w:r w:rsidRPr="00683D58">
              <w:rPr>
                <w:rFonts w:asciiTheme="majorHAnsi" w:eastAsia="Times New Roman" w:hAnsiTheme="majorHAnsi" w:cs="Calibri"/>
                <w:kern w:val="0"/>
                <w:sz w:val="20"/>
                <w:szCs w:val="20"/>
                <w:lang w:eastAsia="en-US" w:bidi="ar-SA"/>
              </w:rPr>
              <w:t>Codrului, CC3-CC5</w:t>
            </w:r>
          </w:p>
        </w:tc>
        <w:tc>
          <w:tcPr>
            <w:tcW w:w="377" w:type="pct"/>
            <w:shd w:val="clear" w:color="auto" w:fill="auto"/>
            <w:noWrap/>
            <w:vAlign w:val="center"/>
            <w:hideMark/>
          </w:tcPr>
          <w:p w14:paraId="56D4E95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4109237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16A2A38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7867A829"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2.274.937</w:t>
            </w:r>
          </w:p>
        </w:tc>
        <w:tc>
          <w:tcPr>
            <w:tcW w:w="480" w:type="pct"/>
            <w:shd w:val="clear" w:color="auto" w:fill="auto"/>
            <w:noWrap/>
            <w:vAlign w:val="center"/>
            <w:hideMark/>
          </w:tcPr>
          <w:p w14:paraId="3BAB295A"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305E304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CBB46E8" w14:textId="77777777" w:rsidTr="00F03EBF">
        <w:trPr>
          <w:trHeight w:val="237"/>
          <w:jc w:val="center"/>
        </w:trPr>
        <w:tc>
          <w:tcPr>
            <w:tcW w:w="519" w:type="pct"/>
            <w:vMerge/>
            <w:vAlign w:val="center"/>
            <w:hideMark/>
          </w:tcPr>
          <w:p w14:paraId="5CBA64D7"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75BB6ED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 Renovare bloc de locuințe - B-dul I.C. Bratianu, nr. 5</w:t>
            </w:r>
          </w:p>
        </w:tc>
        <w:tc>
          <w:tcPr>
            <w:tcW w:w="377" w:type="pct"/>
            <w:shd w:val="clear" w:color="auto" w:fill="auto"/>
            <w:noWrap/>
            <w:vAlign w:val="center"/>
            <w:hideMark/>
          </w:tcPr>
          <w:p w14:paraId="3298D73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613" w:type="pct"/>
            <w:shd w:val="clear" w:color="auto" w:fill="auto"/>
            <w:noWrap/>
            <w:vAlign w:val="center"/>
            <w:hideMark/>
          </w:tcPr>
          <w:p w14:paraId="2C847AF2"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06" w:type="pct"/>
            <w:shd w:val="clear" w:color="auto" w:fill="auto"/>
            <w:noWrap/>
            <w:vAlign w:val="center"/>
            <w:hideMark/>
          </w:tcPr>
          <w:p w14:paraId="716D715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479" w:type="pct"/>
            <w:shd w:val="clear" w:color="auto" w:fill="auto"/>
            <w:noWrap/>
            <w:vAlign w:val="center"/>
            <w:hideMark/>
          </w:tcPr>
          <w:p w14:paraId="0EA16E13"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4.023.323</w:t>
            </w:r>
          </w:p>
        </w:tc>
        <w:tc>
          <w:tcPr>
            <w:tcW w:w="480" w:type="pct"/>
            <w:shd w:val="clear" w:color="auto" w:fill="auto"/>
            <w:noWrap/>
            <w:vAlign w:val="center"/>
            <w:hideMark/>
          </w:tcPr>
          <w:p w14:paraId="62087830"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79F7A67F"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54568105" w14:textId="77777777" w:rsidTr="00F03EBF">
        <w:trPr>
          <w:trHeight w:val="77"/>
          <w:jc w:val="center"/>
        </w:trPr>
        <w:tc>
          <w:tcPr>
            <w:tcW w:w="519" w:type="pct"/>
            <w:vMerge/>
            <w:vAlign w:val="center"/>
            <w:hideMark/>
          </w:tcPr>
          <w:p w14:paraId="279BF3FF" w14:textId="77777777" w:rsidR="00F3269B" w:rsidRPr="00683D58" w:rsidRDefault="00F3269B" w:rsidP="001546F5">
            <w:pPr>
              <w:widowControl/>
              <w:suppressAutoHyphens w:val="0"/>
              <w:rPr>
                <w:rFonts w:asciiTheme="majorHAnsi" w:eastAsia="Times New Roman" w:hAnsiTheme="majorHAnsi" w:cs="Calibri"/>
                <w:kern w:val="0"/>
                <w:sz w:val="20"/>
                <w:szCs w:val="20"/>
                <w:lang w:eastAsia="en-US" w:bidi="ar-SA"/>
              </w:rPr>
            </w:pPr>
          </w:p>
        </w:tc>
        <w:tc>
          <w:tcPr>
            <w:tcW w:w="1522" w:type="pct"/>
            <w:shd w:val="clear" w:color="auto" w:fill="auto"/>
            <w:vAlign w:val="center"/>
            <w:hideMark/>
          </w:tcPr>
          <w:p w14:paraId="24EC3C94"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 Str. </w:t>
            </w:r>
            <w:r w:rsidRPr="00683D58">
              <w:rPr>
                <w:rFonts w:asciiTheme="majorHAnsi" w:eastAsia="Times New Roman" w:hAnsiTheme="majorHAnsi" w:cs="Calibri"/>
                <w:kern w:val="0"/>
                <w:sz w:val="20"/>
                <w:szCs w:val="20"/>
                <w:lang w:eastAsia="en-US" w:bidi="ar-SA"/>
              </w:rPr>
              <w:t>Păuleşti, nr. 3, bloc 6</w:t>
            </w:r>
          </w:p>
        </w:tc>
        <w:tc>
          <w:tcPr>
            <w:tcW w:w="377" w:type="pct"/>
            <w:shd w:val="clear" w:color="auto" w:fill="auto"/>
            <w:noWrap/>
            <w:vAlign w:val="center"/>
            <w:hideMark/>
          </w:tcPr>
          <w:p w14:paraId="15DCC36C"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613" w:type="pct"/>
            <w:shd w:val="clear" w:color="auto" w:fill="auto"/>
            <w:noWrap/>
            <w:vAlign w:val="center"/>
            <w:hideMark/>
          </w:tcPr>
          <w:p w14:paraId="5141CEEA"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06" w:type="pct"/>
            <w:shd w:val="clear" w:color="auto" w:fill="auto"/>
            <w:noWrap/>
            <w:vAlign w:val="center"/>
            <w:hideMark/>
          </w:tcPr>
          <w:p w14:paraId="64ABC830"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479" w:type="pct"/>
            <w:shd w:val="clear" w:color="auto" w:fill="auto"/>
            <w:noWrap/>
            <w:vAlign w:val="center"/>
            <w:hideMark/>
          </w:tcPr>
          <w:p w14:paraId="2D2BC9D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2.577.014</w:t>
            </w:r>
          </w:p>
        </w:tc>
        <w:tc>
          <w:tcPr>
            <w:tcW w:w="480" w:type="pct"/>
            <w:shd w:val="clear" w:color="auto" w:fill="auto"/>
            <w:noWrap/>
            <w:vAlign w:val="center"/>
            <w:hideMark/>
          </w:tcPr>
          <w:p w14:paraId="03EAB58B"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04" w:type="pct"/>
            <w:shd w:val="clear" w:color="auto" w:fill="auto"/>
            <w:noWrap/>
            <w:vAlign w:val="center"/>
            <w:hideMark/>
          </w:tcPr>
          <w:p w14:paraId="5E433BB5" w14:textId="77777777" w:rsidR="00F3269B" w:rsidRPr="00683D58" w:rsidRDefault="00F3269B" w:rsidP="001546F5">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6842F63E" w14:textId="77777777" w:rsidTr="00F03EBF">
        <w:trPr>
          <w:trHeight w:val="288"/>
          <w:jc w:val="center"/>
        </w:trPr>
        <w:tc>
          <w:tcPr>
            <w:tcW w:w="2418" w:type="pct"/>
            <w:gridSpan w:val="3"/>
            <w:shd w:val="clear" w:color="auto" w:fill="auto"/>
            <w:noWrap/>
            <w:vAlign w:val="center"/>
            <w:hideMark/>
          </w:tcPr>
          <w:p w14:paraId="1C77CE95"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613" w:type="pct"/>
            <w:shd w:val="clear" w:color="auto" w:fill="auto"/>
            <w:noWrap/>
            <w:vAlign w:val="center"/>
            <w:hideMark/>
          </w:tcPr>
          <w:p w14:paraId="3B3CE8EB"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506" w:type="pct"/>
            <w:shd w:val="clear" w:color="auto" w:fill="auto"/>
            <w:noWrap/>
            <w:vAlign w:val="center"/>
            <w:hideMark/>
          </w:tcPr>
          <w:p w14:paraId="2AC06174" w14:textId="77777777"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463" w:type="pct"/>
            <w:gridSpan w:val="3"/>
            <w:shd w:val="clear" w:color="auto" w:fill="auto"/>
            <w:noWrap/>
            <w:vAlign w:val="center"/>
            <w:hideMark/>
          </w:tcPr>
          <w:p w14:paraId="31677010" w14:textId="24871BD3" w:rsidR="00F3269B" w:rsidRPr="00683D58" w:rsidRDefault="00F3269B"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49.131.274</w:t>
            </w:r>
          </w:p>
        </w:tc>
      </w:tr>
    </w:tbl>
    <w:p w14:paraId="366A641E" w14:textId="4B5B54C4" w:rsidR="00326B38" w:rsidRPr="00683D58" w:rsidRDefault="00326B38">
      <w:pPr>
        <w:widowControl/>
        <w:suppressAutoHyphens w:val="0"/>
        <w:rPr>
          <w:rFonts w:asciiTheme="majorHAnsi" w:hAnsiTheme="majorHAnsi"/>
          <w:lang w:eastAsia="en-US" w:bidi="ar-SA"/>
        </w:rPr>
      </w:pPr>
      <w:r w:rsidRPr="00683D58">
        <w:rPr>
          <w:rFonts w:asciiTheme="majorHAnsi" w:hAnsiTheme="majorHAnsi"/>
          <w:lang w:eastAsia="en-US" w:bidi="ar-SA"/>
        </w:rPr>
        <w:br w:type="page"/>
      </w:r>
    </w:p>
    <w:p w14:paraId="71C21EB1" w14:textId="1F9EA914" w:rsidR="00326B38" w:rsidRPr="00683D58" w:rsidRDefault="00326B38" w:rsidP="00326B38">
      <w:pPr>
        <w:pStyle w:val="Heading2"/>
        <w:spacing w:before="0" w:after="0" w:line="360" w:lineRule="auto"/>
        <w:jc w:val="both"/>
        <w:rPr>
          <w:i w:val="0"/>
          <w:iCs w:val="0"/>
          <w:color w:val="auto"/>
          <w:lang w:val="fr-FR"/>
        </w:rPr>
      </w:pPr>
      <w:bookmarkStart w:id="53" w:name="_Toc177035460"/>
      <w:r w:rsidRPr="00683D58">
        <w:rPr>
          <w:i w:val="0"/>
          <w:iCs w:val="0"/>
          <w:color w:val="auto"/>
          <w:lang w:val="fr-FR"/>
        </w:rPr>
        <w:lastRenderedPageBreak/>
        <w:t>A.3.2.</w:t>
      </w:r>
      <w:r w:rsidR="009F147F" w:rsidRPr="00683D58">
        <w:rPr>
          <w:i w:val="0"/>
          <w:iCs w:val="0"/>
          <w:color w:val="auto"/>
          <w:lang w:val="fr-FR"/>
        </w:rPr>
        <w:t>2</w:t>
      </w:r>
      <w:r w:rsidRPr="00683D58">
        <w:rPr>
          <w:i w:val="0"/>
          <w:iCs w:val="0"/>
          <w:color w:val="auto"/>
          <w:lang w:val="fr-FR"/>
        </w:rPr>
        <w:t>. Proiecte în curs de implementare pentru modernizarea şi dezvoltarea municipiului Satu Mare</w:t>
      </w:r>
      <w:bookmarkEnd w:id="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0"/>
        <w:gridCol w:w="2650"/>
        <w:gridCol w:w="2651"/>
        <w:gridCol w:w="2651"/>
        <w:gridCol w:w="2651"/>
      </w:tblGrid>
      <w:tr w:rsidR="00683D58" w:rsidRPr="00683D58" w14:paraId="2350BD05" w14:textId="77777777" w:rsidTr="000F1297">
        <w:trPr>
          <w:trHeight w:val="792"/>
          <w:jc w:val="center"/>
        </w:trPr>
        <w:tc>
          <w:tcPr>
            <w:tcW w:w="1000" w:type="pct"/>
            <w:shd w:val="clear" w:color="000000" w:fill="93D400"/>
            <w:tcMar>
              <w:top w:w="15" w:type="dxa"/>
              <w:left w:w="15" w:type="dxa"/>
              <w:bottom w:w="0" w:type="dxa"/>
              <w:right w:w="15" w:type="dxa"/>
            </w:tcMar>
            <w:vAlign w:val="center"/>
            <w:hideMark/>
          </w:tcPr>
          <w:p w14:paraId="25E2F683" w14:textId="77777777" w:rsidR="000F1297" w:rsidRPr="00683D58" w:rsidRDefault="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Denumire proiect</w:t>
            </w:r>
          </w:p>
        </w:tc>
        <w:tc>
          <w:tcPr>
            <w:tcW w:w="1000" w:type="pct"/>
            <w:shd w:val="clear" w:color="000000" w:fill="93D400"/>
            <w:tcMar>
              <w:top w:w="15" w:type="dxa"/>
              <w:left w:w="15" w:type="dxa"/>
              <w:bottom w:w="0" w:type="dxa"/>
              <w:right w:w="15" w:type="dxa"/>
            </w:tcMar>
            <w:vAlign w:val="center"/>
            <w:hideMark/>
          </w:tcPr>
          <w:p w14:paraId="0F17C367"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Data semnare contract de finanţare</w:t>
            </w:r>
          </w:p>
        </w:tc>
        <w:tc>
          <w:tcPr>
            <w:tcW w:w="1000" w:type="pct"/>
            <w:shd w:val="clear" w:color="000000" w:fill="93D400"/>
            <w:tcMar>
              <w:top w:w="15" w:type="dxa"/>
              <w:left w:w="15" w:type="dxa"/>
              <w:bottom w:w="0" w:type="dxa"/>
              <w:right w:w="15" w:type="dxa"/>
            </w:tcMar>
            <w:vAlign w:val="center"/>
            <w:hideMark/>
          </w:tcPr>
          <w:p w14:paraId="1DB008A8"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Sursa de finanţare</w:t>
            </w:r>
          </w:p>
        </w:tc>
        <w:tc>
          <w:tcPr>
            <w:tcW w:w="1000" w:type="pct"/>
            <w:shd w:val="clear" w:color="000000" w:fill="93D400"/>
            <w:tcMar>
              <w:top w:w="15" w:type="dxa"/>
              <w:left w:w="15" w:type="dxa"/>
              <w:bottom w:w="0" w:type="dxa"/>
              <w:right w:w="15" w:type="dxa"/>
            </w:tcMar>
            <w:vAlign w:val="center"/>
            <w:hideMark/>
          </w:tcPr>
          <w:p w14:paraId="0548DE64"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Fonduri necesare [lei]</w:t>
            </w:r>
          </w:p>
        </w:tc>
        <w:tc>
          <w:tcPr>
            <w:tcW w:w="1000" w:type="pct"/>
            <w:shd w:val="clear" w:color="000000" w:fill="93D400"/>
            <w:tcMar>
              <w:top w:w="15" w:type="dxa"/>
              <w:left w:w="15" w:type="dxa"/>
              <w:bottom w:w="0" w:type="dxa"/>
              <w:right w:w="15" w:type="dxa"/>
            </w:tcMar>
            <w:vAlign w:val="center"/>
            <w:hideMark/>
          </w:tcPr>
          <w:p w14:paraId="57884F22"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Stadiu proiect</w:t>
            </w:r>
          </w:p>
        </w:tc>
      </w:tr>
      <w:tr w:rsidR="00683D58" w:rsidRPr="00683D58" w14:paraId="4A21F694" w14:textId="77777777" w:rsidTr="000F1297">
        <w:trPr>
          <w:trHeight w:val="288"/>
          <w:jc w:val="center"/>
        </w:trPr>
        <w:tc>
          <w:tcPr>
            <w:tcW w:w="5000" w:type="pct"/>
            <w:gridSpan w:val="5"/>
            <w:shd w:val="clear" w:color="000000" w:fill="93D400"/>
            <w:tcMar>
              <w:top w:w="15" w:type="dxa"/>
              <w:left w:w="15" w:type="dxa"/>
              <w:bottom w:w="0" w:type="dxa"/>
              <w:right w:w="15" w:type="dxa"/>
            </w:tcMar>
            <w:vAlign w:val="center"/>
            <w:hideMark/>
          </w:tcPr>
          <w:p w14:paraId="6B703158"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INFRASTRUCUTRA ŞI DEZVOLTAREA MUNICIPIULUI</w:t>
            </w:r>
          </w:p>
        </w:tc>
      </w:tr>
      <w:tr w:rsidR="00683D58" w:rsidRPr="00683D58" w14:paraId="327E1D6C" w14:textId="77777777" w:rsidTr="000F1297">
        <w:trPr>
          <w:trHeight w:val="627"/>
          <w:jc w:val="center"/>
        </w:trPr>
        <w:tc>
          <w:tcPr>
            <w:tcW w:w="1000" w:type="pct"/>
            <w:shd w:val="clear" w:color="auto" w:fill="auto"/>
            <w:tcMar>
              <w:top w:w="15" w:type="dxa"/>
              <w:left w:w="15" w:type="dxa"/>
              <w:bottom w:w="0" w:type="dxa"/>
              <w:right w:w="15" w:type="dxa"/>
            </w:tcMar>
            <w:vAlign w:val="center"/>
            <w:hideMark/>
          </w:tcPr>
          <w:p w14:paraId="6B335F66" w14:textId="77777777" w:rsidR="000F1297" w:rsidRPr="00683D58" w:rsidRDefault="000F1297">
            <w:pPr>
              <w:jc w:val="center"/>
              <w:rPr>
                <w:rFonts w:asciiTheme="majorHAnsi" w:hAnsiTheme="majorHAnsi" w:cs="Calibri"/>
                <w:sz w:val="20"/>
                <w:szCs w:val="20"/>
                <w:lang w:val="it-IT"/>
              </w:rPr>
            </w:pPr>
            <w:r w:rsidRPr="00683D58">
              <w:rPr>
                <w:rFonts w:asciiTheme="majorHAnsi" w:hAnsiTheme="majorHAnsi" w:cs="Calibri"/>
                <w:sz w:val="20"/>
                <w:szCs w:val="20"/>
                <w:lang w:val="it-IT"/>
              </w:rPr>
              <w:t>Transformarea zonei degradate malurile Someşului între cele 2 poduri în zonă de petrecere a timpului liber pentru comunitate</w:t>
            </w:r>
          </w:p>
        </w:tc>
        <w:tc>
          <w:tcPr>
            <w:tcW w:w="1000" w:type="pct"/>
            <w:shd w:val="clear" w:color="auto" w:fill="auto"/>
            <w:noWrap/>
            <w:tcMar>
              <w:top w:w="15" w:type="dxa"/>
              <w:left w:w="15" w:type="dxa"/>
              <w:bottom w:w="0" w:type="dxa"/>
              <w:right w:w="15" w:type="dxa"/>
            </w:tcMar>
            <w:vAlign w:val="center"/>
            <w:hideMark/>
          </w:tcPr>
          <w:p w14:paraId="2CDFB69B" w14:textId="77777777" w:rsidR="000F1297" w:rsidRPr="00683D58" w:rsidRDefault="000F1297">
            <w:pPr>
              <w:jc w:val="center"/>
              <w:rPr>
                <w:rFonts w:asciiTheme="majorHAnsi" w:hAnsiTheme="majorHAnsi" w:cs="Calibri"/>
                <w:sz w:val="20"/>
                <w:szCs w:val="20"/>
              </w:rPr>
            </w:pPr>
            <w:r w:rsidRPr="00683D58">
              <w:rPr>
                <w:rFonts w:asciiTheme="majorHAnsi" w:hAnsiTheme="majorHAnsi" w:cs="Calibri"/>
                <w:sz w:val="20"/>
                <w:szCs w:val="20"/>
              </w:rPr>
              <w:t>5/19/2020</w:t>
            </w:r>
          </w:p>
        </w:tc>
        <w:tc>
          <w:tcPr>
            <w:tcW w:w="1000" w:type="pct"/>
            <w:shd w:val="clear" w:color="auto" w:fill="auto"/>
            <w:tcMar>
              <w:top w:w="15" w:type="dxa"/>
              <w:left w:w="15" w:type="dxa"/>
              <w:bottom w:w="0" w:type="dxa"/>
              <w:right w:w="15" w:type="dxa"/>
            </w:tcMar>
            <w:vAlign w:val="center"/>
            <w:hideMark/>
          </w:tcPr>
          <w:p w14:paraId="1D6D172D" w14:textId="77777777" w:rsidR="000F1297" w:rsidRPr="00683D58" w:rsidRDefault="000F1297">
            <w:pPr>
              <w:jc w:val="center"/>
              <w:rPr>
                <w:rFonts w:asciiTheme="majorHAnsi" w:hAnsiTheme="majorHAnsi" w:cs="Calibri"/>
                <w:sz w:val="20"/>
                <w:szCs w:val="20"/>
              </w:rPr>
            </w:pPr>
            <w:r w:rsidRPr="00683D58">
              <w:rPr>
                <w:rFonts w:asciiTheme="majorHAnsi" w:hAnsiTheme="majorHAnsi" w:cs="Calibri"/>
                <w:sz w:val="20"/>
                <w:szCs w:val="20"/>
              </w:rPr>
              <w:t>Programul Operaţional Regional</w:t>
            </w:r>
          </w:p>
        </w:tc>
        <w:tc>
          <w:tcPr>
            <w:tcW w:w="1000" w:type="pct"/>
            <w:shd w:val="clear" w:color="auto" w:fill="auto"/>
            <w:noWrap/>
            <w:tcMar>
              <w:top w:w="15" w:type="dxa"/>
              <w:left w:w="15" w:type="dxa"/>
              <w:bottom w:w="0" w:type="dxa"/>
              <w:right w:w="15" w:type="dxa"/>
            </w:tcMar>
            <w:vAlign w:val="center"/>
            <w:hideMark/>
          </w:tcPr>
          <w:p w14:paraId="7D1EDC08" w14:textId="77777777" w:rsidR="000F1297" w:rsidRPr="00683D58" w:rsidRDefault="000F1297">
            <w:pPr>
              <w:jc w:val="center"/>
              <w:rPr>
                <w:rFonts w:asciiTheme="majorHAnsi" w:hAnsiTheme="majorHAnsi" w:cs="Calibri"/>
                <w:sz w:val="20"/>
                <w:szCs w:val="20"/>
              </w:rPr>
            </w:pPr>
            <w:r w:rsidRPr="00683D58">
              <w:rPr>
                <w:rFonts w:asciiTheme="majorHAnsi" w:hAnsiTheme="majorHAnsi" w:cs="Calibri"/>
                <w:sz w:val="20"/>
                <w:szCs w:val="20"/>
              </w:rPr>
              <w:t>8.493.748</w:t>
            </w:r>
          </w:p>
        </w:tc>
        <w:tc>
          <w:tcPr>
            <w:tcW w:w="1000" w:type="pct"/>
            <w:shd w:val="clear" w:color="auto" w:fill="auto"/>
            <w:tcMar>
              <w:top w:w="15" w:type="dxa"/>
              <w:left w:w="15" w:type="dxa"/>
              <w:bottom w:w="0" w:type="dxa"/>
              <w:right w:w="15" w:type="dxa"/>
            </w:tcMar>
            <w:vAlign w:val="center"/>
            <w:hideMark/>
          </w:tcPr>
          <w:p w14:paraId="23EC1213" w14:textId="77777777" w:rsidR="000F1297" w:rsidRPr="00683D58" w:rsidRDefault="000F1297">
            <w:pPr>
              <w:jc w:val="center"/>
              <w:rPr>
                <w:rFonts w:asciiTheme="majorHAnsi" w:hAnsiTheme="majorHAnsi" w:cs="Calibri"/>
                <w:sz w:val="20"/>
                <w:szCs w:val="20"/>
              </w:rPr>
            </w:pPr>
            <w:r w:rsidRPr="00683D58">
              <w:rPr>
                <w:rFonts w:asciiTheme="majorHAnsi" w:hAnsiTheme="majorHAnsi" w:cs="Calibri"/>
                <w:sz w:val="20"/>
                <w:szCs w:val="20"/>
              </w:rPr>
              <w:t>În implementare</w:t>
            </w:r>
          </w:p>
        </w:tc>
      </w:tr>
      <w:tr w:rsidR="00683D58" w:rsidRPr="00683D58" w14:paraId="7D9765F6" w14:textId="77777777" w:rsidTr="000F1297">
        <w:trPr>
          <w:trHeight w:val="288"/>
          <w:jc w:val="center"/>
        </w:trPr>
        <w:tc>
          <w:tcPr>
            <w:tcW w:w="3000" w:type="pct"/>
            <w:gridSpan w:val="3"/>
            <w:shd w:val="clear" w:color="auto" w:fill="auto"/>
            <w:tcMar>
              <w:top w:w="15" w:type="dxa"/>
              <w:left w:w="15" w:type="dxa"/>
              <w:bottom w:w="0" w:type="dxa"/>
              <w:right w:w="15" w:type="dxa"/>
            </w:tcMar>
            <w:vAlign w:val="center"/>
            <w:hideMark/>
          </w:tcPr>
          <w:p w14:paraId="1AD73613"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TOTAL INVESTIŢIE (lei)</w:t>
            </w:r>
          </w:p>
        </w:tc>
        <w:tc>
          <w:tcPr>
            <w:tcW w:w="2000" w:type="pct"/>
            <w:gridSpan w:val="2"/>
            <w:shd w:val="clear" w:color="auto" w:fill="auto"/>
            <w:noWrap/>
            <w:tcMar>
              <w:top w:w="15" w:type="dxa"/>
              <w:left w:w="15" w:type="dxa"/>
              <w:bottom w:w="0" w:type="dxa"/>
              <w:right w:w="15" w:type="dxa"/>
            </w:tcMar>
            <w:vAlign w:val="center"/>
            <w:hideMark/>
          </w:tcPr>
          <w:p w14:paraId="4D422522" w14:textId="2A0A7671" w:rsidR="000F1297" w:rsidRPr="00683D58" w:rsidRDefault="00CE4908">
            <w:pPr>
              <w:jc w:val="center"/>
              <w:rPr>
                <w:rFonts w:asciiTheme="majorHAnsi" w:hAnsiTheme="majorHAnsi" w:cs="Calibri"/>
                <w:b/>
                <w:bCs/>
                <w:sz w:val="20"/>
                <w:szCs w:val="20"/>
              </w:rPr>
            </w:pPr>
            <w:r w:rsidRPr="00683D58">
              <w:rPr>
                <w:rFonts w:asciiTheme="majorHAnsi" w:hAnsiTheme="majorHAnsi" w:cs="Calibri"/>
                <w:b/>
                <w:bCs/>
                <w:sz w:val="20"/>
                <w:szCs w:val="20"/>
              </w:rPr>
              <w:t>8.493.748</w:t>
            </w:r>
          </w:p>
        </w:tc>
      </w:tr>
    </w:tbl>
    <w:p w14:paraId="1086BE81" w14:textId="342F7BB0" w:rsidR="005842F5" w:rsidRPr="00683D58" w:rsidRDefault="000F1297">
      <w:pPr>
        <w:widowControl/>
        <w:suppressAutoHyphens w:val="0"/>
        <w:rPr>
          <w:rFonts w:asciiTheme="majorHAnsi" w:hAnsiTheme="majorHAnsi"/>
          <w:lang w:eastAsia="en-US" w:bidi="ar-SA"/>
        </w:rPr>
      </w:pPr>
      <w:r w:rsidRPr="00683D58">
        <w:rPr>
          <w:rFonts w:asciiTheme="majorHAnsi" w:hAnsiTheme="majorHAnsi"/>
          <w:lang w:eastAsia="en-US" w:bidi="ar-SA"/>
        </w:rPr>
        <w:t xml:space="preserve"> </w:t>
      </w:r>
      <w:r w:rsidR="005842F5" w:rsidRPr="00683D58">
        <w:rPr>
          <w:rFonts w:asciiTheme="majorHAnsi" w:hAnsiTheme="majorHAnsi"/>
          <w:lang w:eastAsia="en-US" w:bidi="ar-SA"/>
        </w:rPr>
        <w:br w:type="page"/>
      </w:r>
    </w:p>
    <w:p w14:paraId="201CC128" w14:textId="0E6EA877" w:rsidR="009C58F5" w:rsidRPr="00683D58" w:rsidRDefault="009C58F5" w:rsidP="009C58F5">
      <w:pPr>
        <w:pStyle w:val="Heading2"/>
        <w:spacing w:before="0" w:after="0" w:line="360" w:lineRule="auto"/>
        <w:jc w:val="both"/>
        <w:rPr>
          <w:i w:val="0"/>
          <w:iCs w:val="0"/>
          <w:color w:val="auto"/>
          <w:lang w:val="fr-FR"/>
        </w:rPr>
      </w:pPr>
      <w:bookmarkStart w:id="54" w:name="_Toc177035461"/>
      <w:r w:rsidRPr="00683D58">
        <w:rPr>
          <w:i w:val="0"/>
          <w:iCs w:val="0"/>
          <w:color w:val="auto"/>
          <w:lang w:val="fr-FR"/>
        </w:rPr>
        <w:lastRenderedPageBreak/>
        <w:t>A.3.2.3. Proiecte în curs de implementare la nivelul transportului</w:t>
      </w:r>
      <w:bookmarkEnd w:id="54"/>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92"/>
        <w:gridCol w:w="2389"/>
        <w:gridCol w:w="1584"/>
        <w:gridCol w:w="1499"/>
        <w:gridCol w:w="1676"/>
        <w:gridCol w:w="1584"/>
        <w:gridCol w:w="1678"/>
      </w:tblGrid>
      <w:tr w:rsidR="00683D58" w:rsidRPr="00683D58" w14:paraId="42138F09" w14:textId="77777777" w:rsidTr="001546F5">
        <w:trPr>
          <w:trHeight w:val="792"/>
          <w:jc w:val="center"/>
        </w:trPr>
        <w:tc>
          <w:tcPr>
            <w:tcW w:w="732" w:type="pct"/>
            <w:shd w:val="clear" w:color="000000" w:fill="93D400"/>
            <w:vAlign w:val="center"/>
            <w:hideMark/>
          </w:tcPr>
          <w:p w14:paraId="0A2ADE72"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Sector consum</w:t>
            </w:r>
          </w:p>
        </w:tc>
        <w:tc>
          <w:tcPr>
            <w:tcW w:w="714" w:type="pct"/>
            <w:shd w:val="clear" w:color="000000" w:fill="93D400"/>
            <w:vAlign w:val="center"/>
            <w:hideMark/>
          </w:tcPr>
          <w:p w14:paraId="29A476C2"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Măsuri</w:t>
            </w:r>
          </w:p>
        </w:tc>
        <w:tc>
          <w:tcPr>
            <w:tcW w:w="815" w:type="pct"/>
            <w:shd w:val="clear" w:color="000000" w:fill="93D400"/>
            <w:vAlign w:val="center"/>
            <w:hideMark/>
          </w:tcPr>
          <w:p w14:paraId="256CC4EC"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Indicator cantitativ</w:t>
            </w:r>
          </w:p>
        </w:tc>
        <w:tc>
          <w:tcPr>
            <w:tcW w:w="541" w:type="pct"/>
            <w:shd w:val="clear" w:color="000000" w:fill="93D400"/>
            <w:vAlign w:val="center"/>
            <w:hideMark/>
          </w:tcPr>
          <w:p w14:paraId="58CB6068" w14:textId="77777777" w:rsidR="009C58F5" w:rsidRPr="00683D58" w:rsidRDefault="009C58F5" w:rsidP="001546F5">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a economiei de energie [tep/an]</w:t>
            </w:r>
          </w:p>
        </w:tc>
        <w:tc>
          <w:tcPr>
            <w:tcW w:w="512" w:type="pct"/>
            <w:shd w:val="clear" w:color="000000" w:fill="93D400"/>
            <w:vAlign w:val="center"/>
            <w:hideMark/>
          </w:tcPr>
          <w:p w14:paraId="0D3E6B59"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Reduceri emisii de CO</w:t>
            </w:r>
            <w:r w:rsidRPr="00683D58">
              <w:rPr>
                <w:rFonts w:ascii="Cambria" w:eastAsia="Times New Roman" w:hAnsi="Cambria" w:cs="Calibri"/>
                <w:b/>
                <w:bCs/>
                <w:kern w:val="0"/>
                <w:sz w:val="20"/>
                <w:szCs w:val="20"/>
                <w:vertAlign w:val="subscript"/>
                <w:lang w:eastAsia="en-US" w:bidi="ar-SA"/>
              </w:rPr>
              <w:t>2</w:t>
            </w:r>
            <w:r w:rsidRPr="00683D58">
              <w:rPr>
                <w:rFonts w:ascii="Cambria" w:eastAsia="Times New Roman" w:hAnsi="Cambria" w:cs="Calibri"/>
                <w:b/>
                <w:bCs/>
                <w:kern w:val="0"/>
                <w:sz w:val="20"/>
                <w:szCs w:val="20"/>
                <w:lang w:eastAsia="en-US" w:bidi="ar-SA"/>
              </w:rPr>
              <w:t xml:space="preserve"> [tone/an]</w:t>
            </w:r>
          </w:p>
        </w:tc>
        <w:tc>
          <w:tcPr>
            <w:tcW w:w="572" w:type="pct"/>
            <w:shd w:val="clear" w:color="000000" w:fill="93D400"/>
            <w:vAlign w:val="center"/>
            <w:hideMark/>
          </w:tcPr>
          <w:p w14:paraId="2EA8E896"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Fonduri necesare [lei]</w:t>
            </w:r>
          </w:p>
        </w:tc>
        <w:tc>
          <w:tcPr>
            <w:tcW w:w="541" w:type="pct"/>
            <w:shd w:val="clear" w:color="000000" w:fill="93D400"/>
            <w:vAlign w:val="center"/>
            <w:hideMark/>
          </w:tcPr>
          <w:p w14:paraId="20EF7F43"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Sursa de finanțare</w:t>
            </w:r>
          </w:p>
        </w:tc>
        <w:tc>
          <w:tcPr>
            <w:tcW w:w="573" w:type="pct"/>
            <w:shd w:val="clear" w:color="000000" w:fill="93D400"/>
            <w:vAlign w:val="center"/>
            <w:hideMark/>
          </w:tcPr>
          <w:p w14:paraId="1EF1ECBB"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Perioada de aplicare</w:t>
            </w:r>
          </w:p>
        </w:tc>
      </w:tr>
      <w:tr w:rsidR="00683D58" w:rsidRPr="00683D58" w14:paraId="0D32B7ED" w14:textId="77777777" w:rsidTr="001546F5">
        <w:trPr>
          <w:trHeight w:val="288"/>
          <w:jc w:val="center"/>
        </w:trPr>
        <w:tc>
          <w:tcPr>
            <w:tcW w:w="5000" w:type="pct"/>
            <w:gridSpan w:val="8"/>
            <w:shd w:val="clear" w:color="000000" w:fill="93D400"/>
            <w:vAlign w:val="center"/>
            <w:hideMark/>
          </w:tcPr>
          <w:p w14:paraId="03632297"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TRANSPORT</w:t>
            </w:r>
          </w:p>
        </w:tc>
      </w:tr>
      <w:tr w:rsidR="00683D58" w:rsidRPr="00683D58" w14:paraId="38FDD876" w14:textId="77777777" w:rsidTr="001546F5">
        <w:trPr>
          <w:trHeight w:val="2112"/>
          <w:jc w:val="center"/>
        </w:trPr>
        <w:tc>
          <w:tcPr>
            <w:tcW w:w="732" w:type="pct"/>
            <w:vMerge w:val="restart"/>
            <w:shd w:val="clear" w:color="auto" w:fill="auto"/>
            <w:noWrap/>
            <w:vAlign w:val="center"/>
            <w:hideMark/>
          </w:tcPr>
          <w:p w14:paraId="6DC6B3FF"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Transport și mobilitate</w:t>
            </w:r>
          </w:p>
        </w:tc>
        <w:tc>
          <w:tcPr>
            <w:tcW w:w="714" w:type="pct"/>
            <w:shd w:val="clear" w:color="auto" w:fill="auto"/>
            <w:vAlign w:val="center"/>
            <w:hideMark/>
          </w:tcPr>
          <w:p w14:paraId="7AF4209D"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Pistă de biciclete pe corornamentul digului mal drept al râului Someș de la stația de epurare până la limita administrativă a municipiului Satu Mare spre Dara</w:t>
            </w:r>
          </w:p>
        </w:tc>
        <w:tc>
          <w:tcPr>
            <w:tcW w:w="815" w:type="pct"/>
            <w:shd w:val="clear" w:color="auto" w:fill="auto"/>
            <w:noWrap/>
            <w:vAlign w:val="center"/>
            <w:hideMark/>
          </w:tcPr>
          <w:p w14:paraId="0294254B"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41" w:type="pct"/>
            <w:shd w:val="clear" w:color="auto" w:fill="auto"/>
            <w:noWrap/>
            <w:vAlign w:val="center"/>
            <w:hideMark/>
          </w:tcPr>
          <w:p w14:paraId="08676446"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12" w:type="pct"/>
            <w:shd w:val="clear" w:color="auto" w:fill="auto"/>
            <w:noWrap/>
            <w:vAlign w:val="center"/>
            <w:hideMark/>
          </w:tcPr>
          <w:p w14:paraId="017E837D"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72" w:type="pct"/>
            <w:shd w:val="clear" w:color="auto" w:fill="auto"/>
            <w:noWrap/>
            <w:vAlign w:val="center"/>
            <w:hideMark/>
          </w:tcPr>
          <w:p w14:paraId="6D870367"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6.911.471</w:t>
            </w:r>
          </w:p>
        </w:tc>
        <w:tc>
          <w:tcPr>
            <w:tcW w:w="541" w:type="pct"/>
            <w:shd w:val="clear" w:color="auto" w:fill="auto"/>
            <w:noWrap/>
            <w:vAlign w:val="center"/>
            <w:hideMark/>
          </w:tcPr>
          <w:p w14:paraId="6F9A6F6B"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PNRR</w:t>
            </w:r>
          </w:p>
        </w:tc>
        <w:tc>
          <w:tcPr>
            <w:tcW w:w="573" w:type="pct"/>
            <w:shd w:val="clear" w:color="auto" w:fill="auto"/>
            <w:noWrap/>
            <w:vAlign w:val="center"/>
            <w:hideMark/>
          </w:tcPr>
          <w:p w14:paraId="12B15B07"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1C31C62D" w14:textId="77777777" w:rsidTr="001546F5">
        <w:trPr>
          <w:trHeight w:val="507"/>
          <w:jc w:val="center"/>
        </w:trPr>
        <w:tc>
          <w:tcPr>
            <w:tcW w:w="732" w:type="pct"/>
            <w:vMerge/>
            <w:shd w:val="clear" w:color="auto" w:fill="auto"/>
            <w:noWrap/>
            <w:vAlign w:val="center"/>
          </w:tcPr>
          <w:p w14:paraId="7D65F431"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714" w:type="pct"/>
            <w:shd w:val="clear" w:color="auto" w:fill="auto"/>
            <w:vAlign w:val="center"/>
          </w:tcPr>
          <w:p w14:paraId="4B55E706"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Achizitie de autobuze nepoluante</w:t>
            </w:r>
          </w:p>
        </w:tc>
        <w:tc>
          <w:tcPr>
            <w:tcW w:w="815" w:type="pct"/>
            <w:shd w:val="clear" w:color="auto" w:fill="auto"/>
            <w:noWrap/>
            <w:vAlign w:val="center"/>
          </w:tcPr>
          <w:p w14:paraId="398CA852"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41" w:type="pct"/>
            <w:shd w:val="clear" w:color="auto" w:fill="auto"/>
            <w:noWrap/>
            <w:vAlign w:val="center"/>
          </w:tcPr>
          <w:p w14:paraId="64223524"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12" w:type="pct"/>
            <w:shd w:val="clear" w:color="auto" w:fill="auto"/>
            <w:noWrap/>
            <w:vAlign w:val="center"/>
          </w:tcPr>
          <w:p w14:paraId="0F5DA0BD"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p>
        </w:tc>
        <w:tc>
          <w:tcPr>
            <w:tcW w:w="572" w:type="pct"/>
            <w:shd w:val="clear" w:color="auto" w:fill="auto"/>
            <w:noWrap/>
            <w:vAlign w:val="center"/>
          </w:tcPr>
          <w:p w14:paraId="15EC3367"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53.962.637,40</w:t>
            </w:r>
          </w:p>
        </w:tc>
        <w:tc>
          <w:tcPr>
            <w:tcW w:w="541" w:type="pct"/>
            <w:shd w:val="clear" w:color="auto" w:fill="auto"/>
            <w:noWrap/>
            <w:vAlign w:val="center"/>
          </w:tcPr>
          <w:p w14:paraId="217CA780"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PNRR</w:t>
            </w:r>
          </w:p>
        </w:tc>
        <w:tc>
          <w:tcPr>
            <w:tcW w:w="573" w:type="pct"/>
            <w:shd w:val="clear" w:color="auto" w:fill="auto"/>
            <w:noWrap/>
            <w:vAlign w:val="center"/>
          </w:tcPr>
          <w:p w14:paraId="46328C00" w14:textId="77777777" w:rsidR="009C58F5" w:rsidRPr="00683D58" w:rsidRDefault="009C58F5" w:rsidP="001546F5">
            <w:pPr>
              <w:widowControl/>
              <w:suppressAutoHyphens w:val="0"/>
              <w:jc w:val="center"/>
              <w:rPr>
                <w:rFonts w:ascii="Cambria" w:eastAsia="Times New Roman" w:hAnsi="Cambria"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F27EA78" w14:textId="77777777" w:rsidTr="001546F5">
        <w:trPr>
          <w:trHeight w:val="147"/>
          <w:jc w:val="center"/>
        </w:trPr>
        <w:tc>
          <w:tcPr>
            <w:tcW w:w="2261" w:type="pct"/>
            <w:gridSpan w:val="3"/>
            <w:shd w:val="clear" w:color="auto" w:fill="auto"/>
            <w:noWrap/>
            <w:vAlign w:val="bottom"/>
            <w:hideMark/>
          </w:tcPr>
          <w:p w14:paraId="3C8C6E96"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541" w:type="pct"/>
            <w:shd w:val="clear" w:color="auto" w:fill="auto"/>
            <w:noWrap/>
            <w:vAlign w:val="bottom"/>
            <w:hideMark/>
          </w:tcPr>
          <w:p w14:paraId="727B39D8"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512" w:type="pct"/>
            <w:shd w:val="clear" w:color="auto" w:fill="auto"/>
            <w:noWrap/>
            <w:vAlign w:val="bottom"/>
            <w:hideMark/>
          </w:tcPr>
          <w:p w14:paraId="7C670D00"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1686" w:type="pct"/>
            <w:gridSpan w:val="3"/>
            <w:shd w:val="clear" w:color="auto" w:fill="auto"/>
            <w:noWrap/>
            <w:vAlign w:val="bottom"/>
            <w:hideMark/>
          </w:tcPr>
          <w:p w14:paraId="186AAAD2" w14:textId="77777777" w:rsidR="009C58F5" w:rsidRPr="00683D58" w:rsidRDefault="009C58F5"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60.874.108</w:t>
            </w:r>
          </w:p>
        </w:tc>
      </w:tr>
    </w:tbl>
    <w:p w14:paraId="102D4C2F" w14:textId="672B7997" w:rsidR="005842F5" w:rsidRPr="00683D58" w:rsidRDefault="00CE4908" w:rsidP="00CE4908">
      <w:pPr>
        <w:pStyle w:val="Heading2"/>
        <w:spacing w:before="0" w:after="0" w:line="360" w:lineRule="auto"/>
        <w:jc w:val="both"/>
        <w:rPr>
          <w:color w:val="auto"/>
          <w:lang w:val="fr-FR"/>
        </w:rPr>
      </w:pPr>
      <w:bookmarkStart w:id="55" w:name="_Toc177035462"/>
      <w:r w:rsidRPr="00683D58">
        <w:rPr>
          <w:i w:val="0"/>
          <w:iCs w:val="0"/>
          <w:color w:val="auto"/>
          <w:lang w:val="fr-FR"/>
        </w:rPr>
        <w:t>A.3.2.</w:t>
      </w:r>
      <w:r w:rsidR="009C58F5" w:rsidRPr="00683D58">
        <w:rPr>
          <w:i w:val="0"/>
          <w:iCs w:val="0"/>
          <w:color w:val="auto"/>
          <w:lang w:val="fr-FR"/>
        </w:rPr>
        <w:t>4</w:t>
      </w:r>
      <w:r w:rsidRPr="00683D58">
        <w:rPr>
          <w:i w:val="0"/>
          <w:iCs w:val="0"/>
          <w:color w:val="auto"/>
          <w:lang w:val="fr-FR"/>
        </w:rPr>
        <w:t>. Proiecte în curs de implementare la nivelul clădirilor publice</w:t>
      </w:r>
      <w:bookmarkEnd w:id="55"/>
      <w:r w:rsidRPr="00683D58">
        <w:rPr>
          <w:color w:val="auto"/>
          <w:lang w:val="fr-FR"/>
        </w:rPr>
        <w:t xml:space="preserve"> </w:t>
      </w:r>
    </w:p>
    <w:tbl>
      <w:tblPr>
        <w:tblW w:w="5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2"/>
        <w:gridCol w:w="3116"/>
        <w:gridCol w:w="1625"/>
        <w:gridCol w:w="1625"/>
        <w:gridCol w:w="1625"/>
        <w:gridCol w:w="1625"/>
        <w:gridCol w:w="1625"/>
        <w:gridCol w:w="1631"/>
      </w:tblGrid>
      <w:tr w:rsidR="00683D58" w:rsidRPr="00683D58" w14:paraId="65133703" w14:textId="77777777" w:rsidTr="001546F5">
        <w:trPr>
          <w:trHeight w:val="552"/>
          <w:jc w:val="center"/>
        </w:trPr>
        <w:tc>
          <w:tcPr>
            <w:tcW w:w="667" w:type="pct"/>
            <w:shd w:val="clear" w:color="000000" w:fill="93D400"/>
            <w:tcMar>
              <w:top w:w="15" w:type="dxa"/>
              <w:left w:w="15" w:type="dxa"/>
              <w:bottom w:w="0" w:type="dxa"/>
              <w:right w:w="15" w:type="dxa"/>
            </w:tcMar>
            <w:vAlign w:val="center"/>
            <w:hideMark/>
          </w:tcPr>
          <w:p w14:paraId="20AD7F54" w14:textId="77777777" w:rsidR="00077D65" w:rsidRPr="00683D58" w:rsidRDefault="00077D65"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Sector consum</w:t>
            </w:r>
          </w:p>
        </w:tc>
        <w:tc>
          <w:tcPr>
            <w:tcW w:w="1049" w:type="pct"/>
            <w:shd w:val="clear" w:color="000000" w:fill="93D400"/>
            <w:tcMar>
              <w:top w:w="15" w:type="dxa"/>
              <w:left w:w="15" w:type="dxa"/>
              <w:bottom w:w="0" w:type="dxa"/>
              <w:right w:w="15" w:type="dxa"/>
            </w:tcMar>
            <w:vAlign w:val="center"/>
            <w:hideMark/>
          </w:tcPr>
          <w:p w14:paraId="3AFA7310"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Măsuri</w:t>
            </w:r>
          </w:p>
        </w:tc>
        <w:tc>
          <w:tcPr>
            <w:tcW w:w="547" w:type="pct"/>
            <w:shd w:val="clear" w:color="000000" w:fill="93D400"/>
            <w:tcMar>
              <w:top w:w="15" w:type="dxa"/>
              <w:left w:w="15" w:type="dxa"/>
              <w:bottom w:w="0" w:type="dxa"/>
              <w:right w:w="15" w:type="dxa"/>
            </w:tcMar>
            <w:vAlign w:val="center"/>
            <w:hideMark/>
          </w:tcPr>
          <w:p w14:paraId="351CF379"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Indicator cantitativ</w:t>
            </w:r>
          </w:p>
        </w:tc>
        <w:tc>
          <w:tcPr>
            <w:tcW w:w="547" w:type="pct"/>
            <w:shd w:val="clear" w:color="000000" w:fill="93D400"/>
            <w:tcMar>
              <w:top w:w="15" w:type="dxa"/>
              <w:left w:w="15" w:type="dxa"/>
              <w:bottom w:w="0" w:type="dxa"/>
              <w:right w:w="15" w:type="dxa"/>
            </w:tcMar>
            <w:vAlign w:val="center"/>
            <w:hideMark/>
          </w:tcPr>
          <w:p w14:paraId="32B52773" w14:textId="77777777" w:rsidR="00077D65" w:rsidRPr="00683D58" w:rsidRDefault="00077D65" w:rsidP="001546F5">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547" w:type="pct"/>
            <w:shd w:val="clear" w:color="000000" w:fill="93D400"/>
            <w:tcMar>
              <w:top w:w="15" w:type="dxa"/>
              <w:left w:w="15" w:type="dxa"/>
              <w:bottom w:w="0" w:type="dxa"/>
              <w:right w:w="15" w:type="dxa"/>
            </w:tcMar>
            <w:vAlign w:val="center"/>
            <w:hideMark/>
          </w:tcPr>
          <w:p w14:paraId="6AB72CFC"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Reduceri emisii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547" w:type="pct"/>
            <w:shd w:val="clear" w:color="000000" w:fill="93D400"/>
            <w:tcMar>
              <w:top w:w="15" w:type="dxa"/>
              <w:left w:w="15" w:type="dxa"/>
              <w:bottom w:w="0" w:type="dxa"/>
              <w:right w:w="15" w:type="dxa"/>
            </w:tcMar>
            <w:vAlign w:val="center"/>
            <w:hideMark/>
          </w:tcPr>
          <w:p w14:paraId="1045A0F5"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Fonduri necesare [lei]</w:t>
            </w:r>
          </w:p>
        </w:tc>
        <w:tc>
          <w:tcPr>
            <w:tcW w:w="547" w:type="pct"/>
            <w:shd w:val="clear" w:color="000000" w:fill="93D400"/>
            <w:tcMar>
              <w:top w:w="15" w:type="dxa"/>
              <w:left w:w="15" w:type="dxa"/>
              <w:bottom w:w="0" w:type="dxa"/>
              <w:right w:w="15" w:type="dxa"/>
            </w:tcMar>
            <w:vAlign w:val="center"/>
            <w:hideMark/>
          </w:tcPr>
          <w:p w14:paraId="5A3C8F93"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Sursa de finanțare</w:t>
            </w:r>
          </w:p>
        </w:tc>
        <w:tc>
          <w:tcPr>
            <w:tcW w:w="549" w:type="pct"/>
            <w:shd w:val="clear" w:color="000000" w:fill="93D400"/>
            <w:tcMar>
              <w:top w:w="15" w:type="dxa"/>
              <w:left w:w="15" w:type="dxa"/>
              <w:bottom w:w="0" w:type="dxa"/>
              <w:right w:w="15" w:type="dxa"/>
            </w:tcMar>
            <w:vAlign w:val="center"/>
            <w:hideMark/>
          </w:tcPr>
          <w:p w14:paraId="605CD98F"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Perioada de aplicare</w:t>
            </w:r>
          </w:p>
        </w:tc>
      </w:tr>
      <w:tr w:rsidR="00683D58" w:rsidRPr="00683D58" w14:paraId="7F120F34" w14:textId="77777777" w:rsidTr="001546F5">
        <w:trPr>
          <w:trHeight w:val="288"/>
          <w:jc w:val="center"/>
        </w:trPr>
        <w:tc>
          <w:tcPr>
            <w:tcW w:w="5000" w:type="pct"/>
            <w:gridSpan w:val="8"/>
            <w:shd w:val="clear" w:color="000000" w:fill="93D400"/>
            <w:tcMar>
              <w:top w:w="15" w:type="dxa"/>
              <w:left w:w="15" w:type="dxa"/>
              <w:bottom w:w="0" w:type="dxa"/>
              <w:right w:w="15" w:type="dxa"/>
            </w:tcMar>
            <w:vAlign w:val="center"/>
            <w:hideMark/>
          </w:tcPr>
          <w:p w14:paraId="2D3255CB"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CLADIRI PUBLICE</w:t>
            </w:r>
          </w:p>
        </w:tc>
      </w:tr>
      <w:tr w:rsidR="00683D58" w:rsidRPr="00683D58" w14:paraId="1AD6A6C5" w14:textId="77777777" w:rsidTr="001546F5">
        <w:trPr>
          <w:trHeight w:val="960"/>
          <w:jc w:val="center"/>
        </w:trPr>
        <w:tc>
          <w:tcPr>
            <w:tcW w:w="667" w:type="pct"/>
            <w:vMerge w:val="restart"/>
            <w:vAlign w:val="center"/>
            <w:hideMark/>
          </w:tcPr>
          <w:p w14:paraId="7C40E8DA" w14:textId="6F1F5AD2" w:rsidR="00077D65" w:rsidRPr="00683D58" w:rsidRDefault="00077D65" w:rsidP="009C58F5">
            <w:pPr>
              <w:jc w:val="center"/>
              <w:rPr>
                <w:rFonts w:asciiTheme="majorHAnsi" w:hAnsiTheme="majorHAnsi" w:cs="Calibri"/>
                <w:sz w:val="20"/>
                <w:szCs w:val="20"/>
              </w:rPr>
            </w:pPr>
            <w:r w:rsidRPr="00683D58">
              <w:rPr>
                <w:rFonts w:asciiTheme="majorHAnsi" w:hAnsiTheme="majorHAnsi" w:cs="Calibri"/>
                <w:sz w:val="20"/>
                <w:szCs w:val="20"/>
              </w:rPr>
              <w:t>Unităţi de învăţământ</w:t>
            </w:r>
          </w:p>
        </w:tc>
        <w:tc>
          <w:tcPr>
            <w:tcW w:w="1049" w:type="pct"/>
            <w:shd w:val="clear" w:color="000000" w:fill="FFFFFF"/>
            <w:tcMar>
              <w:top w:w="15" w:type="dxa"/>
              <w:left w:w="15" w:type="dxa"/>
              <w:bottom w:w="0" w:type="dxa"/>
              <w:right w:w="15" w:type="dxa"/>
            </w:tcMar>
            <w:vAlign w:val="center"/>
            <w:hideMark/>
          </w:tcPr>
          <w:p w14:paraId="6131DCFE"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Renovare infrastructură educaţională Grădiniţa nr. 11 de pe Aleea Postovaru nr. 1</w:t>
            </w:r>
          </w:p>
        </w:tc>
        <w:tc>
          <w:tcPr>
            <w:tcW w:w="547" w:type="pct"/>
            <w:shd w:val="clear" w:color="auto" w:fill="auto"/>
            <w:noWrap/>
            <w:tcMar>
              <w:top w:w="15" w:type="dxa"/>
              <w:left w:w="15" w:type="dxa"/>
              <w:bottom w:w="0" w:type="dxa"/>
              <w:right w:w="15" w:type="dxa"/>
            </w:tcMar>
            <w:vAlign w:val="center"/>
            <w:hideMark/>
          </w:tcPr>
          <w:p w14:paraId="50F7E865"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547" w:type="pct"/>
            <w:shd w:val="clear" w:color="auto" w:fill="auto"/>
            <w:tcMar>
              <w:top w:w="15" w:type="dxa"/>
              <w:left w:w="15" w:type="dxa"/>
              <w:bottom w:w="0" w:type="dxa"/>
              <w:right w:w="15" w:type="dxa"/>
            </w:tcMar>
            <w:vAlign w:val="center"/>
            <w:hideMark/>
          </w:tcPr>
          <w:p w14:paraId="519B48A7"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14</w:t>
            </w:r>
          </w:p>
        </w:tc>
        <w:tc>
          <w:tcPr>
            <w:tcW w:w="547" w:type="pct"/>
            <w:shd w:val="clear" w:color="auto" w:fill="auto"/>
            <w:noWrap/>
            <w:tcMar>
              <w:top w:w="15" w:type="dxa"/>
              <w:left w:w="15" w:type="dxa"/>
              <w:bottom w:w="0" w:type="dxa"/>
              <w:right w:w="15" w:type="dxa"/>
            </w:tcMar>
            <w:vAlign w:val="center"/>
            <w:hideMark/>
          </w:tcPr>
          <w:p w14:paraId="4D3EFFF7"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37</w:t>
            </w:r>
          </w:p>
        </w:tc>
        <w:tc>
          <w:tcPr>
            <w:tcW w:w="547" w:type="pct"/>
            <w:shd w:val="clear" w:color="auto" w:fill="auto"/>
            <w:noWrap/>
            <w:tcMar>
              <w:top w:w="15" w:type="dxa"/>
              <w:left w:w="15" w:type="dxa"/>
              <w:bottom w:w="0" w:type="dxa"/>
              <w:right w:w="15" w:type="dxa"/>
            </w:tcMar>
            <w:vAlign w:val="center"/>
            <w:hideMark/>
          </w:tcPr>
          <w:p w14:paraId="04EE83A5"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4.035.897</w:t>
            </w:r>
          </w:p>
        </w:tc>
        <w:tc>
          <w:tcPr>
            <w:tcW w:w="547" w:type="pct"/>
            <w:shd w:val="clear" w:color="auto" w:fill="auto"/>
            <w:noWrap/>
            <w:tcMar>
              <w:top w:w="15" w:type="dxa"/>
              <w:left w:w="15" w:type="dxa"/>
              <w:bottom w:w="0" w:type="dxa"/>
              <w:right w:w="15" w:type="dxa"/>
            </w:tcMar>
            <w:vAlign w:val="center"/>
            <w:hideMark/>
          </w:tcPr>
          <w:p w14:paraId="4D3D0D68"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AFM </w:t>
            </w:r>
          </w:p>
        </w:tc>
        <w:tc>
          <w:tcPr>
            <w:tcW w:w="549" w:type="pct"/>
            <w:shd w:val="clear" w:color="auto" w:fill="auto"/>
            <w:noWrap/>
            <w:tcMar>
              <w:top w:w="15" w:type="dxa"/>
              <w:left w:w="15" w:type="dxa"/>
              <w:bottom w:w="0" w:type="dxa"/>
              <w:right w:w="15" w:type="dxa"/>
            </w:tcMar>
            <w:vAlign w:val="center"/>
            <w:hideMark/>
          </w:tcPr>
          <w:p w14:paraId="3A383F06"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2022 - 2027</w:t>
            </w:r>
          </w:p>
        </w:tc>
      </w:tr>
      <w:tr w:rsidR="00683D58" w:rsidRPr="00683D58" w14:paraId="2F4D2416" w14:textId="77777777" w:rsidTr="001546F5">
        <w:trPr>
          <w:trHeight w:val="792"/>
          <w:jc w:val="center"/>
        </w:trPr>
        <w:tc>
          <w:tcPr>
            <w:tcW w:w="667" w:type="pct"/>
            <w:vMerge/>
            <w:vAlign w:val="center"/>
            <w:hideMark/>
          </w:tcPr>
          <w:p w14:paraId="312091DC" w14:textId="77777777" w:rsidR="00077D65" w:rsidRPr="00683D58" w:rsidRDefault="00077D65"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hideMark/>
          </w:tcPr>
          <w:p w14:paraId="498865BC"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 xml:space="preserve">Renovare infrastructură educaţională şcoala gimnazială Octavian Goga </w:t>
            </w:r>
          </w:p>
        </w:tc>
        <w:tc>
          <w:tcPr>
            <w:tcW w:w="547" w:type="pct"/>
            <w:shd w:val="clear" w:color="auto" w:fill="auto"/>
            <w:noWrap/>
            <w:tcMar>
              <w:top w:w="15" w:type="dxa"/>
              <w:left w:w="15" w:type="dxa"/>
              <w:bottom w:w="0" w:type="dxa"/>
              <w:right w:w="15" w:type="dxa"/>
            </w:tcMar>
            <w:vAlign w:val="center"/>
            <w:hideMark/>
          </w:tcPr>
          <w:p w14:paraId="10B3BBB6"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547" w:type="pct"/>
            <w:shd w:val="clear" w:color="auto" w:fill="auto"/>
            <w:noWrap/>
            <w:tcMar>
              <w:top w:w="15" w:type="dxa"/>
              <w:left w:w="15" w:type="dxa"/>
              <w:bottom w:w="0" w:type="dxa"/>
              <w:right w:w="15" w:type="dxa"/>
            </w:tcMar>
            <w:vAlign w:val="center"/>
            <w:hideMark/>
          </w:tcPr>
          <w:p w14:paraId="5A34E37F"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12</w:t>
            </w:r>
          </w:p>
        </w:tc>
        <w:tc>
          <w:tcPr>
            <w:tcW w:w="547" w:type="pct"/>
            <w:shd w:val="clear" w:color="auto" w:fill="auto"/>
            <w:noWrap/>
            <w:tcMar>
              <w:top w:w="15" w:type="dxa"/>
              <w:left w:w="15" w:type="dxa"/>
              <w:bottom w:w="0" w:type="dxa"/>
              <w:right w:w="15" w:type="dxa"/>
            </w:tcMar>
            <w:vAlign w:val="center"/>
            <w:hideMark/>
          </w:tcPr>
          <w:p w14:paraId="3A0869AF"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32</w:t>
            </w:r>
          </w:p>
        </w:tc>
        <w:tc>
          <w:tcPr>
            <w:tcW w:w="547" w:type="pct"/>
            <w:shd w:val="clear" w:color="auto" w:fill="auto"/>
            <w:noWrap/>
            <w:tcMar>
              <w:top w:w="15" w:type="dxa"/>
              <w:left w:w="15" w:type="dxa"/>
              <w:bottom w:w="0" w:type="dxa"/>
              <w:right w:w="15" w:type="dxa"/>
            </w:tcMar>
            <w:vAlign w:val="center"/>
            <w:hideMark/>
          </w:tcPr>
          <w:p w14:paraId="6FCB43A6"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7.328.916</w:t>
            </w:r>
          </w:p>
        </w:tc>
        <w:tc>
          <w:tcPr>
            <w:tcW w:w="547" w:type="pct"/>
            <w:shd w:val="clear" w:color="auto" w:fill="auto"/>
            <w:noWrap/>
            <w:tcMar>
              <w:top w:w="15" w:type="dxa"/>
              <w:left w:w="15" w:type="dxa"/>
              <w:bottom w:w="0" w:type="dxa"/>
              <w:right w:w="15" w:type="dxa"/>
            </w:tcMar>
            <w:vAlign w:val="center"/>
            <w:hideMark/>
          </w:tcPr>
          <w:p w14:paraId="63EF38C7"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 PNRR</w:t>
            </w:r>
          </w:p>
        </w:tc>
        <w:tc>
          <w:tcPr>
            <w:tcW w:w="549" w:type="pct"/>
            <w:shd w:val="clear" w:color="auto" w:fill="auto"/>
            <w:noWrap/>
            <w:tcMar>
              <w:top w:w="15" w:type="dxa"/>
              <w:left w:w="15" w:type="dxa"/>
              <w:bottom w:w="0" w:type="dxa"/>
              <w:right w:w="15" w:type="dxa"/>
            </w:tcMar>
            <w:vAlign w:val="center"/>
            <w:hideMark/>
          </w:tcPr>
          <w:p w14:paraId="6B6225B3"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2022 - 2027</w:t>
            </w:r>
          </w:p>
        </w:tc>
      </w:tr>
      <w:tr w:rsidR="00683D58" w:rsidRPr="00683D58" w14:paraId="5AC998F4" w14:textId="77777777" w:rsidTr="001546F5">
        <w:trPr>
          <w:trHeight w:val="150"/>
          <w:jc w:val="center"/>
        </w:trPr>
        <w:tc>
          <w:tcPr>
            <w:tcW w:w="667" w:type="pct"/>
            <w:vMerge/>
            <w:vAlign w:val="center"/>
            <w:hideMark/>
          </w:tcPr>
          <w:p w14:paraId="5388B921" w14:textId="77777777" w:rsidR="00077D65" w:rsidRPr="00683D58" w:rsidRDefault="00077D65"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hideMark/>
          </w:tcPr>
          <w:p w14:paraId="3F33113D"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Renovare Școala Gimnazială Bălcescu Petofi - Corp A, Sală sport</w:t>
            </w:r>
          </w:p>
        </w:tc>
        <w:tc>
          <w:tcPr>
            <w:tcW w:w="547" w:type="pct"/>
            <w:shd w:val="clear" w:color="auto" w:fill="auto"/>
            <w:noWrap/>
            <w:tcMar>
              <w:top w:w="15" w:type="dxa"/>
              <w:left w:w="15" w:type="dxa"/>
              <w:bottom w:w="0" w:type="dxa"/>
              <w:right w:w="15" w:type="dxa"/>
            </w:tcMar>
            <w:vAlign w:val="center"/>
            <w:hideMark/>
          </w:tcPr>
          <w:p w14:paraId="25291A5E"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547" w:type="pct"/>
            <w:shd w:val="clear" w:color="auto" w:fill="auto"/>
            <w:noWrap/>
            <w:tcMar>
              <w:top w:w="15" w:type="dxa"/>
              <w:left w:w="15" w:type="dxa"/>
              <w:bottom w:w="0" w:type="dxa"/>
              <w:right w:w="15" w:type="dxa"/>
            </w:tcMar>
            <w:vAlign w:val="center"/>
            <w:hideMark/>
          </w:tcPr>
          <w:p w14:paraId="34E54D62"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5BD67C25"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4E658596"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1.511.466</w:t>
            </w:r>
          </w:p>
        </w:tc>
        <w:tc>
          <w:tcPr>
            <w:tcW w:w="547" w:type="pct"/>
            <w:shd w:val="clear" w:color="auto" w:fill="auto"/>
            <w:noWrap/>
            <w:tcMar>
              <w:top w:w="15" w:type="dxa"/>
              <w:left w:w="15" w:type="dxa"/>
              <w:bottom w:w="0" w:type="dxa"/>
              <w:right w:w="15" w:type="dxa"/>
            </w:tcMar>
            <w:vAlign w:val="center"/>
            <w:hideMark/>
          </w:tcPr>
          <w:p w14:paraId="27C2A5C8"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PNRR </w:t>
            </w:r>
          </w:p>
        </w:tc>
        <w:tc>
          <w:tcPr>
            <w:tcW w:w="549" w:type="pct"/>
            <w:shd w:val="clear" w:color="auto" w:fill="auto"/>
            <w:noWrap/>
            <w:tcMar>
              <w:top w:w="15" w:type="dxa"/>
              <w:left w:w="15" w:type="dxa"/>
              <w:bottom w:w="0" w:type="dxa"/>
              <w:right w:w="15" w:type="dxa"/>
            </w:tcMar>
            <w:vAlign w:val="center"/>
            <w:hideMark/>
          </w:tcPr>
          <w:p w14:paraId="715EBEC6"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2022 - 2027</w:t>
            </w:r>
          </w:p>
        </w:tc>
      </w:tr>
      <w:tr w:rsidR="00683D58" w:rsidRPr="00683D58" w14:paraId="71D741B0" w14:textId="77777777" w:rsidTr="001546F5">
        <w:trPr>
          <w:trHeight w:val="510"/>
          <w:jc w:val="center"/>
        </w:trPr>
        <w:tc>
          <w:tcPr>
            <w:tcW w:w="667" w:type="pct"/>
            <w:vMerge/>
            <w:vAlign w:val="center"/>
            <w:hideMark/>
          </w:tcPr>
          <w:p w14:paraId="02FDBF8E" w14:textId="77777777" w:rsidR="00077D65" w:rsidRPr="00683D58" w:rsidRDefault="00077D65"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hideMark/>
          </w:tcPr>
          <w:p w14:paraId="5BAA682D" w14:textId="77777777" w:rsidR="00077D65" w:rsidRPr="00683D58" w:rsidRDefault="00077D65" w:rsidP="001546F5">
            <w:pPr>
              <w:jc w:val="center"/>
              <w:rPr>
                <w:rFonts w:asciiTheme="majorHAnsi" w:hAnsiTheme="majorHAnsi" w:cs="Calibri"/>
                <w:sz w:val="20"/>
                <w:szCs w:val="20"/>
                <w:lang w:val="fr-FR"/>
              </w:rPr>
            </w:pPr>
            <w:r w:rsidRPr="00683D58">
              <w:rPr>
                <w:rFonts w:asciiTheme="majorHAnsi" w:hAnsiTheme="majorHAnsi" w:cs="Calibri"/>
                <w:sz w:val="20"/>
                <w:szCs w:val="20"/>
                <w:lang w:val="fr-FR"/>
              </w:rPr>
              <w:t>Implementarea măsurilor de eficienţă energetică la Sala de Scrimă "Alexandru Csipler" din municipiul Satu Mare</w:t>
            </w:r>
          </w:p>
        </w:tc>
        <w:tc>
          <w:tcPr>
            <w:tcW w:w="547" w:type="pct"/>
            <w:shd w:val="clear" w:color="auto" w:fill="auto"/>
            <w:noWrap/>
            <w:tcMar>
              <w:top w:w="15" w:type="dxa"/>
              <w:left w:w="15" w:type="dxa"/>
              <w:bottom w:w="0" w:type="dxa"/>
              <w:right w:w="15" w:type="dxa"/>
            </w:tcMar>
            <w:vAlign w:val="center"/>
            <w:hideMark/>
          </w:tcPr>
          <w:p w14:paraId="336B6C07"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547" w:type="pct"/>
            <w:shd w:val="clear" w:color="auto" w:fill="auto"/>
            <w:noWrap/>
            <w:tcMar>
              <w:top w:w="15" w:type="dxa"/>
              <w:left w:w="15" w:type="dxa"/>
              <w:bottom w:w="0" w:type="dxa"/>
              <w:right w:w="15" w:type="dxa"/>
            </w:tcMar>
            <w:vAlign w:val="center"/>
            <w:hideMark/>
          </w:tcPr>
          <w:p w14:paraId="3B1C25AE"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41DE5595"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09861903"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3.733.715</w:t>
            </w:r>
          </w:p>
        </w:tc>
        <w:tc>
          <w:tcPr>
            <w:tcW w:w="547" w:type="pct"/>
            <w:shd w:val="clear" w:color="auto" w:fill="auto"/>
            <w:noWrap/>
            <w:tcMar>
              <w:top w:w="15" w:type="dxa"/>
              <w:left w:w="15" w:type="dxa"/>
              <w:bottom w:w="0" w:type="dxa"/>
              <w:right w:w="15" w:type="dxa"/>
            </w:tcMar>
            <w:vAlign w:val="center"/>
            <w:hideMark/>
          </w:tcPr>
          <w:p w14:paraId="787A406F"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 AFM</w:t>
            </w:r>
          </w:p>
        </w:tc>
        <w:tc>
          <w:tcPr>
            <w:tcW w:w="549" w:type="pct"/>
            <w:shd w:val="clear" w:color="auto" w:fill="auto"/>
            <w:noWrap/>
            <w:tcMar>
              <w:top w:w="15" w:type="dxa"/>
              <w:left w:w="15" w:type="dxa"/>
              <w:bottom w:w="0" w:type="dxa"/>
              <w:right w:w="15" w:type="dxa"/>
            </w:tcMar>
            <w:vAlign w:val="center"/>
            <w:hideMark/>
          </w:tcPr>
          <w:p w14:paraId="0506D2F2" w14:textId="77777777" w:rsidR="00077D65" w:rsidRPr="00683D58" w:rsidRDefault="00077D65" w:rsidP="001546F5">
            <w:pPr>
              <w:jc w:val="center"/>
              <w:rPr>
                <w:rFonts w:asciiTheme="majorHAnsi" w:hAnsiTheme="majorHAnsi" w:cs="Calibri"/>
                <w:sz w:val="20"/>
                <w:szCs w:val="20"/>
              </w:rPr>
            </w:pPr>
            <w:r w:rsidRPr="00683D58">
              <w:rPr>
                <w:rFonts w:asciiTheme="majorHAnsi" w:hAnsiTheme="majorHAnsi" w:cs="Calibri"/>
                <w:sz w:val="20"/>
                <w:szCs w:val="20"/>
              </w:rPr>
              <w:t>2022 - 2027</w:t>
            </w:r>
          </w:p>
        </w:tc>
      </w:tr>
      <w:tr w:rsidR="00683D58" w:rsidRPr="00683D58" w14:paraId="56E72E40" w14:textId="77777777" w:rsidTr="001546F5">
        <w:trPr>
          <w:trHeight w:val="60"/>
          <w:jc w:val="center"/>
        </w:trPr>
        <w:tc>
          <w:tcPr>
            <w:tcW w:w="667" w:type="pct"/>
            <w:vMerge/>
            <w:vAlign w:val="center"/>
          </w:tcPr>
          <w:p w14:paraId="69FFEA7B" w14:textId="77777777" w:rsidR="00077D65" w:rsidRPr="00683D58" w:rsidRDefault="00077D65"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19D3601B"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Renovarea energetică a Liceului cu Program Sportiv</w:t>
            </w:r>
            <w:r w:rsidRPr="00683D58">
              <w:rPr>
                <w:rFonts w:ascii="Arial" w:hAnsi="Arial" w:cs="Arial"/>
                <w:lang w:val="it-IT"/>
              </w:rPr>
              <w:t> </w:t>
            </w:r>
          </w:p>
        </w:tc>
        <w:tc>
          <w:tcPr>
            <w:tcW w:w="547" w:type="pct"/>
            <w:shd w:val="clear" w:color="auto" w:fill="auto"/>
            <w:noWrap/>
            <w:tcMar>
              <w:top w:w="15" w:type="dxa"/>
              <w:left w:w="15" w:type="dxa"/>
              <w:bottom w:w="0" w:type="dxa"/>
              <w:right w:w="15" w:type="dxa"/>
            </w:tcMar>
            <w:vAlign w:val="center"/>
          </w:tcPr>
          <w:p w14:paraId="5D1AA31B"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547" w:type="pct"/>
            <w:shd w:val="clear" w:color="auto" w:fill="auto"/>
            <w:noWrap/>
            <w:tcMar>
              <w:top w:w="15" w:type="dxa"/>
              <w:left w:w="15" w:type="dxa"/>
              <w:bottom w:w="0" w:type="dxa"/>
              <w:right w:w="15" w:type="dxa"/>
            </w:tcMar>
            <w:vAlign w:val="center"/>
          </w:tcPr>
          <w:p w14:paraId="61F01E98"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53D29A9D"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51825A5E"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8.255.959</w:t>
            </w:r>
          </w:p>
        </w:tc>
        <w:tc>
          <w:tcPr>
            <w:tcW w:w="547" w:type="pct"/>
            <w:shd w:val="clear" w:color="auto" w:fill="auto"/>
            <w:noWrap/>
            <w:tcMar>
              <w:top w:w="15" w:type="dxa"/>
              <w:left w:w="15" w:type="dxa"/>
              <w:bottom w:w="0" w:type="dxa"/>
              <w:right w:w="15" w:type="dxa"/>
            </w:tcMar>
            <w:vAlign w:val="center"/>
          </w:tcPr>
          <w:p w14:paraId="10D1A01E"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PNRR</w:t>
            </w:r>
          </w:p>
        </w:tc>
        <w:tc>
          <w:tcPr>
            <w:tcW w:w="549" w:type="pct"/>
            <w:shd w:val="clear" w:color="auto" w:fill="auto"/>
            <w:noWrap/>
            <w:tcMar>
              <w:top w:w="15" w:type="dxa"/>
              <w:left w:w="15" w:type="dxa"/>
              <w:bottom w:w="0" w:type="dxa"/>
              <w:right w:w="15" w:type="dxa"/>
            </w:tcMar>
            <w:vAlign w:val="center"/>
          </w:tcPr>
          <w:p w14:paraId="54F85BD0" w14:textId="77777777" w:rsidR="00077D65" w:rsidRPr="00683D58" w:rsidRDefault="00077D65" w:rsidP="001546F5">
            <w:pPr>
              <w:jc w:val="center"/>
              <w:rPr>
                <w:rFonts w:asciiTheme="majorHAnsi" w:hAnsiTheme="majorHAnsi" w:cs="Calibri"/>
                <w:sz w:val="20"/>
                <w:szCs w:val="20"/>
                <w:lang w:val="it-IT"/>
              </w:rPr>
            </w:pPr>
            <w:r w:rsidRPr="00683D58">
              <w:rPr>
                <w:rFonts w:asciiTheme="majorHAnsi" w:hAnsiTheme="majorHAnsi" w:cs="Calibri"/>
                <w:sz w:val="20"/>
                <w:szCs w:val="20"/>
              </w:rPr>
              <w:t>2022 - 2027</w:t>
            </w:r>
          </w:p>
        </w:tc>
      </w:tr>
      <w:tr w:rsidR="00683D58" w:rsidRPr="00683D58" w14:paraId="0A539BDB" w14:textId="77777777" w:rsidTr="001546F5">
        <w:trPr>
          <w:trHeight w:val="60"/>
          <w:jc w:val="center"/>
        </w:trPr>
        <w:tc>
          <w:tcPr>
            <w:tcW w:w="667" w:type="pct"/>
            <w:vAlign w:val="center"/>
          </w:tcPr>
          <w:p w14:paraId="35AB8447" w14:textId="014435B0" w:rsidR="009C58F5" w:rsidRPr="00683D58" w:rsidRDefault="009C58F5" w:rsidP="001546F5">
            <w:pPr>
              <w:rPr>
                <w:rFonts w:asciiTheme="majorHAnsi" w:hAnsiTheme="majorHAnsi" w:cs="Calibri"/>
                <w:sz w:val="20"/>
                <w:szCs w:val="20"/>
              </w:rPr>
            </w:pPr>
            <w:r w:rsidRPr="00683D58">
              <w:rPr>
                <w:rFonts w:asciiTheme="majorHAnsi" w:hAnsiTheme="majorHAnsi" w:cs="Calibri"/>
                <w:sz w:val="20"/>
                <w:szCs w:val="20"/>
              </w:rPr>
              <w:t>Clădiri culturale</w:t>
            </w:r>
          </w:p>
        </w:tc>
        <w:tc>
          <w:tcPr>
            <w:tcW w:w="1049" w:type="pct"/>
            <w:shd w:val="clear" w:color="auto" w:fill="auto"/>
            <w:tcMar>
              <w:top w:w="15" w:type="dxa"/>
              <w:left w:w="15" w:type="dxa"/>
              <w:bottom w:w="0" w:type="dxa"/>
              <w:right w:w="15" w:type="dxa"/>
            </w:tcMar>
            <w:vAlign w:val="center"/>
          </w:tcPr>
          <w:p w14:paraId="0FFE784E" w14:textId="3A1DF98C" w:rsidR="009C58F5" w:rsidRPr="00683D58" w:rsidRDefault="009C58F5" w:rsidP="001546F5">
            <w:pPr>
              <w:jc w:val="center"/>
              <w:rPr>
                <w:rFonts w:asciiTheme="majorHAnsi" w:hAnsiTheme="majorHAnsi" w:cs="Calibri"/>
                <w:sz w:val="20"/>
                <w:szCs w:val="20"/>
              </w:rPr>
            </w:pPr>
            <w:r w:rsidRPr="00683D58">
              <w:rPr>
                <w:rFonts w:asciiTheme="majorHAnsi" w:hAnsiTheme="majorHAnsi" w:cs="Calibri"/>
                <w:sz w:val="20"/>
                <w:szCs w:val="20"/>
              </w:rPr>
              <w:t>Renovare Muzeul Industrializării Fortărețe și al Dezrădăcinării – Satu Mare – dată semnare contract de finanțare 17.10.2022</w:t>
            </w:r>
          </w:p>
        </w:tc>
        <w:tc>
          <w:tcPr>
            <w:tcW w:w="547" w:type="pct"/>
            <w:shd w:val="clear" w:color="auto" w:fill="auto"/>
            <w:noWrap/>
            <w:tcMar>
              <w:top w:w="15" w:type="dxa"/>
              <w:left w:w="15" w:type="dxa"/>
              <w:bottom w:w="0" w:type="dxa"/>
              <w:right w:w="15" w:type="dxa"/>
            </w:tcMar>
            <w:vAlign w:val="center"/>
          </w:tcPr>
          <w:p w14:paraId="3059FA04" w14:textId="77777777" w:rsidR="009C58F5" w:rsidRPr="00683D58" w:rsidRDefault="009C58F5" w:rsidP="001546F5">
            <w:pPr>
              <w:jc w:val="center"/>
              <w:rPr>
                <w:rFonts w:asciiTheme="majorHAnsi" w:hAnsiTheme="majorHAnsi" w:cs="Calibri"/>
                <w:sz w:val="20"/>
                <w:szCs w:val="20"/>
              </w:rPr>
            </w:pPr>
          </w:p>
        </w:tc>
        <w:tc>
          <w:tcPr>
            <w:tcW w:w="547" w:type="pct"/>
            <w:shd w:val="clear" w:color="auto" w:fill="auto"/>
            <w:noWrap/>
            <w:tcMar>
              <w:top w:w="15" w:type="dxa"/>
              <w:left w:w="15" w:type="dxa"/>
              <w:bottom w:w="0" w:type="dxa"/>
              <w:right w:w="15" w:type="dxa"/>
            </w:tcMar>
            <w:vAlign w:val="center"/>
          </w:tcPr>
          <w:p w14:paraId="06D92F58" w14:textId="77777777" w:rsidR="009C58F5" w:rsidRPr="00683D58" w:rsidRDefault="009C58F5" w:rsidP="001546F5">
            <w:pPr>
              <w:jc w:val="center"/>
              <w:rPr>
                <w:rFonts w:asciiTheme="majorHAnsi" w:hAnsiTheme="majorHAnsi" w:cs="Calibri"/>
                <w:sz w:val="20"/>
                <w:szCs w:val="20"/>
              </w:rPr>
            </w:pPr>
          </w:p>
        </w:tc>
        <w:tc>
          <w:tcPr>
            <w:tcW w:w="547" w:type="pct"/>
            <w:shd w:val="clear" w:color="auto" w:fill="auto"/>
            <w:noWrap/>
            <w:tcMar>
              <w:top w:w="15" w:type="dxa"/>
              <w:left w:w="15" w:type="dxa"/>
              <w:bottom w:w="0" w:type="dxa"/>
              <w:right w:w="15" w:type="dxa"/>
            </w:tcMar>
            <w:vAlign w:val="center"/>
          </w:tcPr>
          <w:p w14:paraId="54F9E5CF" w14:textId="77777777" w:rsidR="009C58F5" w:rsidRPr="00683D58" w:rsidRDefault="009C58F5" w:rsidP="001546F5">
            <w:pPr>
              <w:jc w:val="center"/>
              <w:rPr>
                <w:rFonts w:asciiTheme="majorHAnsi" w:hAnsiTheme="majorHAnsi" w:cs="Calibri"/>
                <w:sz w:val="20"/>
                <w:szCs w:val="20"/>
              </w:rPr>
            </w:pPr>
          </w:p>
        </w:tc>
        <w:tc>
          <w:tcPr>
            <w:tcW w:w="547" w:type="pct"/>
            <w:shd w:val="clear" w:color="auto" w:fill="auto"/>
            <w:noWrap/>
            <w:tcMar>
              <w:top w:w="15" w:type="dxa"/>
              <w:left w:w="15" w:type="dxa"/>
              <w:bottom w:w="0" w:type="dxa"/>
              <w:right w:w="15" w:type="dxa"/>
            </w:tcMar>
            <w:vAlign w:val="center"/>
          </w:tcPr>
          <w:p w14:paraId="11F221CD" w14:textId="1597FB8E" w:rsidR="009C58F5" w:rsidRPr="00683D58" w:rsidRDefault="009C58F5" w:rsidP="001546F5">
            <w:pPr>
              <w:jc w:val="center"/>
              <w:rPr>
                <w:rFonts w:asciiTheme="majorHAnsi" w:hAnsiTheme="majorHAnsi" w:cs="Calibri"/>
                <w:sz w:val="20"/>
                <w:szCs w:val="20"/>
              </w:rPr>
            </w:pPr>
            <w:r w:rsidRPr="00683D58">
              <w:rPr>
                <w:rFonts w:asciiTheme="majorHAnsi" w:hAnsiTheme="majorHAnsi" w:cs="Calibri"/>
                <w:sz w:val="20"/>
                <w:szCs w:val="20"/>
              </w:rPr>
              <w:t>38.007.725,08</w:t>
            </w:r>
          </w:p>
        </w:tc>
        <w:tc>
          <w:tcPr>
            <w:tcW w:w="547" w:type="pct"/>
            <w:shd w:val="clear" w:color="auto" w:fill="auto"/>
            <w:noWrap/>
            <w:tcMar>
              <w:top w:w="15" w:type="dxa"/>
              <w:left w:w="15" w:type="dxa"/>
              <w:bottom w:w="0" w:type="dxa"/>
              <w:right w:w="15" w:type="dxa"/>
            </w:tcMar>
            <w:vAlign w:val="center"/>
          </w:tcPr>
          <w:p w14:paraId="110762A8" w14:textId="46EA7C79" w:rsidR="009C58F5" w:rsidRPr="00683D58" w:rsidRDefault="009C58F5" w:rsidP="001546F5">
            <w:pPr>
              <w:jc w:val="center"/>
              <w:rPr>
                <w:rFonts w:asciiTheme="majorHAnsi" w:hAnsiTheme="majorHAnsi" w:cs="Calibri"/>
                <w:sz w:val="20"/>
                <w:szCs w:val="20"/>
              </w:rPr>
            </w:pPr>
            <w:r w:rsidRPr="00683D58">
              <w:rPr>
                <w:rFonts w:asciiTheme="majorHAnsi" w:hAnsiTheme="majorHAnsi" w:cs="Calibri"/>
                <w:sz w:val="20"/>
                <w:szCs w:val="20"/>
              </w:rPr>
              <w:t>PNRR</w:t>
            </w:r>
          </w:p>
        </w:tc>
        <w:tc>
          <w:tcPr>
            <w:tcW w:w="549" w:type="pct"/>
            <w:shd w:val="clear" w:color="auto" w:fill="auto"/>
            <w:noWrap/>
            <w:tcMar>
              <w:top w:w="15" w:type="dxa"/>
              <w:left w:w="15" w:type="dxa"/>
              <w:bottom w:w="0" w:type="dxa"/>
              <w:right w:w="15" w:type="dxa"/>
            </w:tcMar>
            <w:vAlign w:val="center"/>
          </w:tcPr>
          <w:p w14:paraId="63608ED0" w14:textId="2A97EB14" w:rsidR="009C58F5" w:rsidRPr="00683D58" w:rsidRDefault="009C58F5" w:rsidP="001546F5">
            <w:pPr>
              <w:jc w:val="center"/>
              <w:rPr>
                <w:rFonts w:asciiTheme="majorHAnsi" w:hAnsiTheme="majorHAnsi" w:cs="Calibri"/>
                <w:sz w:val="20"/>
                <w:szCs w:val="20"/>
              </w:rPr>
            </w:pPr>
            <w:r w:rsidRPr="00683D58">
              <w:rPr>
                <w:rFonts w:asciiTheme="majorHAnsi" w:hAnsiTheme="majorHAnsi" w:cs="Calibri"/>
                <w:sz w:val="20"/>
                <w:szCs w:val="20"/>
              </w:rPr>
              <w:t>2030</w:t>
            </w:r>
          </w:p>
        </w:tc>
      </w:tr>
      <w:tr w:rsidR="00077D65" w:rsidRPr="00683D58" w14:paraId="377644B1" w14:textId="77777777" w:rsidTr="001546F5">
        <w:trPr>
          <w:trHeight w:val="288"/>
          <w:jc w:val="center"/>
        </w:trPr>
        <w:tc>
          <w:tcPr>
            <w:tcW w:w="2263" w:type="pct"/>
            <w:gridSpan w:val="3"/>
            <w:shd w:val="clear" w:color="auto" w:fill="auto"/>
            <w:noWrap/>
            <w:tcMar>
              <w:top w:w="15" w:type="dxa"/>
              <w:left w:w="15" w:type="dxa"/>
              <w:bottom w:w="0" w:type="dxa"/>
              <w:right w:w="15" w:type="dxa"/>
            </w:tcMar>
            <w:vAlign w:val="center"/>
            <w:hideMark/>
          </w:tcPr>
          <w:p w14:paraId="4F7DE896" w14:textId="77777777" w:rsidR="00077D65" w:rsidRPr="00683D58" w:rsidRDefault="00077D65" w:rsidP="001546F5">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547" w:type="pct"/>
            <w:shd w:val="clear" w:color="auto" w:fill="auto"/>
            <w:noWrap/>
            <w:tcMar>
              <w:top w:w="15" w:type="dxa"/>
              <w:left w:w="15" w:type="dxa"/>
              <w:bottom w:w="0" w:type="dxa"/>
              <w:right w:w="15" w:type="dxa"/>
            </w:tcMar>
            <w:vAlign w:val="center"/>
            <w:hideMark/>
          </w:tcPr>
          <w:p w14:paraId="2C5097B0" w14:textId="3270924F" w:rsidR="00077D65" w:rsidRPr="00683D58" w:rsidRDefault="00F3269B" w:rsidP="001546F5">
            <w:pPr>
              <w:jc w:val="center"/>
              <w:rPr>
                <w:rFonts w:asciiTheme="majorHAnsi" w:hAnsiTheme="majorHAnsi" w:cs="Calibri"/>
                <w:b/>
                <w:bCs/>
                <w:sz w:val="20"/>
                <w:szCs w:val="20"/>
              </w:rPr>
            </w:pPr>
            <w:r w:rsidRPr="00683D58">
              <w:rPr>
                <w:rFonts w:asciiTheme="majorHAnsi" w:hAnsiTheme="majorHAnsi" w:cs="Calibri"/>
                <w:b/>
                <w:bCs/>
                <w:sz w:val="20"/>
                <w:szCs w:val="20"/>
              </w:rPr>
              <w:t>26</w:t>
            </w:r>
          </w:p>
        </w:tc>
        <w:tc>
          <w:tcPr>
            <w:tcW w:w="547" w:type="pct"/>
            <w:shd w:val="clear" w:color="auto" w:fill="auto"/>
            <w:noWrap/>
            <w:tcMar>
              <w:top w:w="15" w:type="dxa"/>
              <w:left w:w="15" w:type="dxa"/>
              <w:bottom w:w="0" w:type="dxa"/>
              <w:right w:w="15" w:type="dxa"/>
            </w:tcMar>
            <w:vAlign w:val="center"/>
            <w:hideMark/>
          </w:tcPr>
          <w:p w14:paraId="2AD80292" w14:textId="77FF3585" w:rsidR="00077D65" w:rsidRPr="00683D58" w:rsidRDefault="00F3269B" w:rsidP="001546F5">
            <w:pPr>
              <w:jc w:val="center"/>
              <w:rPr>
                <w:rFonts w:asciiTheme="majorHAnsi" w:hAnsiTheme="majorHAnsi" w:cs="Calibri"/>
                <w:b/>
                <w:bCs/>
                <w:sz w:val="20"/>
                <w:szCs w:val="20"/>
              </w:rPr>
            </w:pPr>
            <w:r w:rsidRPr="00683D58">
              <w:rPr>
                <w:rFonts w:asciiTheme="majorHAnsi" w:hAnsiTheme="majorHAnsi" w:cs="Calibri"/>
                <w:b/>
                <w:bCs/>
                <w:sz w:val="20"/>
                <w:szCs w:val="20"/>
              </w:rPr>
              <w:t>69</w:t>
            </w:r>
          </w:p>
        </w:tc>
        <w:tc>
          <w:tcPr>
            <w:tcW w:w="1643" w:type="pct"/>
            <w:gridSpan w:val="3"/>
            <w:shd w:val="clear" w:color="auto" w:fill="auto"/>
            <w:noWrap/>
            <w:tcMar>
              <w:top w:w="15" w:type="dxa"/>
              <w:left w:w="15" w:type="dxa"/>
              <w:bottom w:w="0" w:type="dxa"/>
              <w:right w:w="15" w:type="dxa"/>
            </w:tcMar>
            <w:vAlign w:val="center"/>
            <w:hideMark/>
          </w:tcPr>
          <w:p w14:paraId="3BE76764" w14:textId="7F43D3FE" w:rsidR="00077D65" w:rsidRPr="00683D58" w:rsidRDefault="009C58F5" w:rsidP="001546F5">
            <w:pPr>
              <w:jc w:val="center"/>
              <w:rPr>
                <w:rFonts w:asciiTheme="majorHAnsi" w:hAnsiTheme="majorHAnsi" w:cs="Calibri"/>
                <w:b/>
                <w:bCs/>
                <w:sz w:val="20"/>
                <w:szCs w:val="20"/>
              </w:rPr>
            </w:pPr>
            <w:r w:rsidRPr="00683D58">
              <w:rPr>
                <w:rFonts w:asciiTheme="majorHAnsi" w:hAnsiTheme="majorHAnsi" w:cs="Calibri"/>
                <w:b/>
                <w:bCs/>
                <w:sz w:val="20"/>
                <w:szCs w:val="20"/>
              </w:rPr>
              <w:t>62.873.678,08</w:t>
            </w:r>
          </w:p>
        </w:tc>
      </w:tr>
    </w:tbl>
    <w:p w14:paraId="50B73D0A" w14:textId="02BB5726" w:rsidR="00F3269B" w:rsidRPr="00683D58" w:rsidRDefault="00F3269B" w:rsidP="00077D65">
      <w:pPr>
        <w:rPr>
          <w:lang w:val="fr-FR" w:eastAsia="en-US" w:bidi="ar-SA"/>
        </w:rPr>
      </w:pPr>
    </w:p>
    <w:p w14:paraId="680B0C31" w14:textId="77777777" w:rsidR="00F3269B" w:rsidRPr="00683D58" w:rsidRDefault="00F3269B">
      <w:pPr>
        <w:widowControl/>
        <w:suppressAutoHyphens w:val="0"/>
        <w:rPr>
          <w:lang w:val="fr-FR" w:eastAsia="en-US" w:bidi="ar-SA"/>
        </w:rPr>
      </w:pPr>
      <w:r w:rsidRPr="00683D58">
        <w:rPr>
          <w:lang w:val="fr-FR" w:eastAsia="en-US" w:bidi="ar-SA"/>
        </w:rPr>
        <w:br w:type="page"/>
      </w:r>
    </w:p>
    <w:p w14:paraId="391F864A" w14:textId="30C5A1BB" w:rsidR="005842F5" w:rsidRPr="00683D58" w:rsidRDefault="005842F5" w:rsidP="005842F5">
      <w:pPr>
        <w:pStyle w:val="Heading2"/>
        <w:spacing w:before="0" w:after="0" w:line="360" w:lineRule="auto"/>
        <w:jc w:val="both"/>
        <w:rPr>
          <w:i w:val="0"/>
          <w:iCs w:val="0"/>
          <w:color w:val="auto"/>
          <w:lang w:val="fr-FR"/>
        </w:rPr>
      </w:pPr>
      <w:bookmarkStart w:id="56" w:name="_Toc177035463"/>
      <w:r w:rsidRPr="00683D58">
        <w:rPr>
          <w:i w:val="0"/>
          <w:iCs w:val="0"/>
          <w:color w:val="auto"/>
          <w:lang w:val="fr-FR"/>
        </w:rPr>
        <w:lastRenderedPageBreak/>
        <w:t>A.3.3. Proiecte propuse</w:t>
      </w:r>
      <w:bookmarkEnd w:id="56"/>
    </w:p>
    <w:p w14:paraId="096FA0D3" w14:textId="3C1C4367" w:rsidR="005842F5" w:rsidRPr="00683D58" w:rsidRDefault="005842F5" w:rsidP="005842F5">
      <w:pPr>
        <w:pStyle w:val="Heading2"/>
        <w:spacing w:before="0" w:after="0" w:line="360" w:lineRule="auto"/>
        <w:jc w:val="both"/>
        <w:rPr>
          <w:i w:val="0"/>
          <w:iCs w:val="0"/>
          <w:color w:val="auto"/>
          <w:lang w:val="fr-FR"/>
        </w:rPr>
      </w:pPr>
      <w:bookmarkStart w:id="57" w:name="_Toc177035464"/>
      <w:r w:rsidRPr="00683D58">
        <w:rPr>
          <w:i w:val="0"/>
          <w:iCs w:val="0"/>
          <w:color w:val="auto"/>
          <w:lang w:val="fr-FR"/>
        </w:rPr>
        <w:t>A.3.3.1. Proiecte propuse la nivelul sistemului public de iluminat</w:t>
      </w:r>
      <w:bookmarkEnd w:id="57"/>
    </w:p>
    <w:tbl>
      <w:tblPr>
        <w:tblW w:w="5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353"/>
        <w:gridCol w:w="1459"/>
        <w:gridCol w:w="1459"/>
        <w:gridCol w:w="1459"/>
        <w:gridCol w:w="1462"/>
        <w:gridCol w:w="1459"/>
        <w:gridCol w:w="1462"/>
        <w:gridCol w:w="1447"/>
      </w:tblGrid>
      <w:tr w:rsidR="00683D58" w:rsidRPr="00683D58" w14:paraId="22603B63" w14:textId="77777777" w:rsidTr="000F1297">
        <w:trPr>
          <w:trHeight w:val="720"/>
          <w:jc w:val="center"/>
        </w:trPr>
        <w:tc>
          <w:tcPr>
            <w:tcW w:w="687" w:type="pct"/>
            <w:vMerge w:val="restart"/>
            <w:shd w:val="clear" w:color="000000" w:fill="93D400"/>
            <w:vAlign w:val="center"/>
            <w:hideMark/>
          </w:tcPr>
          <w:p w14:paraId="2C31B6F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consum</w:t>
            </w:r>
          </w:p>
        </w:tc>
        <w:tc>
          <w:tcPr>
            <w:tcW w:w="808" w:type="pct"/>
            <w:vMerge w:val="restart"/>
            <w:shd w:val="clear" w:color="000000" w:fill="93D400"/>
            <w:vAlign w:val="center"/>
            <w:hideMark/>
          </w:tcPr>
          <w:p w14:paraId="0A45DBAF"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w:t>
            </w:r>
          </w:p>
        </w:tc>
        <w:tc>
          <w:tcPr>
            <w:tcW w:w="501" w:type="pct"/>
            <w:vMerge w:val="restart"/>
            <w:shd w:val="clear" w:color="000000" w:fill="93D400"/>
            <w:vAlign w:val="center"/>
            <w:hideMark/>
          </w:tcPr>
          <w:p w14:paraId="35097EE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w:t>
            </w:r>
          </w:p>
        </w:tc>
        <w:tc>
          <w:tcPr>
            <w:tcW w:w="501" w:type="pct"/>
            <w:vMerge w:val="restart"/>
            <w:shd w:val="clear" w:color="000000" w:fill="93D400"/>
            <w:vAlign w:val="center"/>
            <w:hideMark/>
          </w:tcPr>
          <w:p w14:paraId="48560B7B"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PIF</w:t>
            </w:r>
          </w:p>
        </w:tc>
        <w:tc>
          <w:tcPr>
            <w:tcW w:w="1003" w:type="pct"/>
            <w:gridSpan w:val="2"/>
            <w:shd w:val="clear" w:color="000000" w:fill="93D400"/>
            <w:vAlign w:val="center"/>
            <w:hideMark/>
          </w:tcPr>
          <w:p w14:paraId="280343EE"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economie de energie tep/an</w:t>
            </w:r>
          </w:p>
        </w:tc>
        <w:tc>
          <w:tcPr>
            <w:tcW w:w="501" w:type="pct"/>
            <w:vMerge w:val="restart"/>
            <w:shd w:val="clear" w:color="000000" w:fill="93D400"/>
            <w:vAlign w:val="center"/>
            <w:hideMark/>
          </w:tcPr>
          <w:p w14:paraId="2051B790"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w:t>
            </w:r>
            <w:r w:rsidRPr="00683D58">
              <w:rPr>
                <w:rFonts w:asciiTheme="majorHAnsi" w:eastAsia="Times New Roman" w:hAnsiTheme="majorHAnsi" w:cs="Calibri"/>
                <w:b/>
                <w:bCs/>
                <w:kern w:val="0"/>
                <w:sz w:val="20"/>
                <w:szCs w:val="20"/>
                <w:lang w:eastAsia="en-US" w:bidi="ar-SA"/>
              </w:rPr>
              <w:br/>
              <w:t>[lei]</w:t>
            </w:r>
          </w:p>
        </w:tc>
        <w:tc>
          <w:tcPr>
            <w:tcW w:w="502" w:type="pct"/>
            <w:vMerge w:val="restart"/>
            <w:shd w:val="clear" w:color="000000" w:fill="93D400"/>
            <w:vAlign w:val="center"/>
            <w:hideMark/>
          </w:tcPr>
          <w:p w14:paraId="79FBC854"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finanțare</w:t>
            </w:r>
          </w:p>
        </w:tc>
        <w:tc>
          <w:tcPr>
            <w:tcW w:w="497" w:type="pct"/>
            <w:vMerge w:val="restart"/>
            <w:shd w:val="clear" w:color="000000" w:fill="93D400"/>
            <w:vAlign w:val="center"/>
            <w:hideMark/>
          </w:tcPr>
          <w:p w14:paraId="4B41477C"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r>
      <w:tr w:rsidR="00683D58" w:rsidRPr="00683D58" w14:paraId="0424C646" w14:textId="77777777" w:rsidTr="000F1297">
        <w:trPr>
          <w:trHeight w:val="288"/>
          <w:jc w:val="center"/>
        </w:trPr>
        <w:tc>
          <w:tcPr>
            <w:tcW w:w="687" w:type="pct"/>
            <w:vMerge/>
            <w:vAlign w:val="center"/>
            <w:hideMark/>
          </w:tcPr>
          <w:p w14:paraId="60D3088C"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808" w:type="pct"/>
            <w:vMerge/>
            <w:vAlign w:val="center"/>
            <w:hideMark/>
          </w:tcPr>
          <w:p w14:paraId="1AFBDCEC"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vMerge/>
            <w:vAlign w:val="center"/>
            <w:hideMark/>
          </w:tcPr>
          <w:p w14:paraId="4B56F917"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vMerge/>
            <w:vAlign w:val="center"/>
            <w:hideMark/>
          </w:tcPr>
          <w:p w14:paraId="629EB966"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1" w:type="pct"/>
            <w:shd w:val="clear" w:color="000000" w:fill="93D400"/>
            <w:vAlign w:val="center"/>
            <w:hideMark/>
          </w:tcPr>
          <w:p w14:paraId="7E3B7A48"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estimată</w:t>
            </w:r>
          </w:p>
        </w:tc>
        <w:tc>
          <w:tcPr>
            <w:tcW w:w="502" w:type="pct"/>
            <w:shd w:val="clear" w:color="000000" w:fill="93D400"/>
            <w:vAlign w:val="center"/>
            <w:hideMark/>
          </w:tcPr>
          <w:p w14:paraId="4ACF2281"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realizată</w:t>
            </w:r>
          </w:p>
        </w:tc>
        <w:tc>
          <w:tcPr>
            <w:tcW w:w="501" w:type="pct"/>
            <w:vMerge/>
            <w:vAlign w:val="center"/>
            <w:hideMark/>
          </w:tcPr>
          <w:p w14:paraId="076B7C91"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502" w:type="pct"/>
            <w:vMerge/>
            <w:vAlign w:val="center"/>
            <w:hideMark/>
          </w:tcPr>
          <w:p w14:paraId="41968803"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c>
          <w:tcPr>
            <w:tcW w:w="497" w:type="pct"/>
            <w:vMerge/>
            <w:vAlign w:val="center"/>
            <w:hideMark/>
          </w:tcPr>
          <w:p w14:paraId="46ECC3EA" w14:textId="77777777" w:rsidR="000F1297" w:rsidRPr="00683D58" w:rsidRDefault="000F1297" w:rsidP="000F1297">
            <w:pPr>
              <w:widowControl/>
              <w:suppressAutoHyphens w:val="0"/>
              <w:rPr>
                <w:rFonts w:asciiTheme="majorHAnsi" w:eastAsia="Times New Roman" w:hAnsiTheme="majorHAnsi" w:cs="Calibri"/>
                <w:b/>
                <w:bCs/>
                <w:kern w:val="0"/>
                <w:sz w:val="20"/>
                <w:szCs w:val="20"/>
                <w:lang w:eastAsia="en-US" w:bidi="ar-SA"/>
              </w:rPr>
            </w:pPr>
          </w:p>
        </w:tc>
      </w:tr>
      <w:tr w:rsidR="00683D58" w:rsidRPr="00683D58" w14:paraId="01EF5CCE" w14:textId="77777777" w:rsidTr="000F1297">
        <w:trPr>
          <w:trHeight w:val="288"/>
          <w:jc w:val="center"/>
        </w:trPr>
        <w:tc>
          <w:tcPr>
            <w:tcW w:w="5000" w:type="pct"/>
            <w:gridSpan w:val="9"/>
            <w:shd w:val="clear" w:color="000000" w:fill="93D400"/>
            <w:vAlign w:val="center"/>
            <w:hideMark/>
          </w:tcPr>
          <w:p w14:paraId="11D70BE0"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ILUMINAT PUBLIC</w:t>
            </w:r>
          </w:p>
        </w:tc>
      </w:tr>
      <w:tr w:rsidR="00683D58" w:rsidRPr="00683D58" w14:paraId="4D7DF042" w14:textId="77777777" w:rsidTr="000F1297">
        <w:trPr>
          <w:trHeight w:val="525"/>
          <w:jc w:val="center"/>
        </w:trPr>
        <w:tc>
          <w:tcPr>
            <w:tcW w:w="687" w:type="pct"/>
            <w:shd w:val="clear" w:color="auto" w:fill="auto"/>
            <w:vAlign w:val="center"/>
            <w:hideMark/>
          </w:tcPr>
          <w:p w14:paraId="56C808CD"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Sistemul de iluminat public</w:t>
            </w:r>
          </w:p>
        </w:tc>
        <w:tc>
          <w:tcPr>
            <w:tcW w:w="808" w:type="pct"/>
            <w:shd w:val="clear" w:color="auto" w:fill="auto"/>
            <w:vAlign w:val="center"/>
            <w:hideMark/>
          </w:tcPr>
          <w:p w14:paraId="530682A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Audit electroenergetic asupra întregului Sistem de iluminat public din Municipiul Satu Mare</w:t>
            </w:r>
          </w:p>
        </w:tc>
        <w:tc>
          <w:tcPr>
            <w:tcW w:w="501" w:type="pct"/>
            <w:shd w:val="clear" w:color="auto" w:fill="auto"/>
            <w:vAlign w:val="center"/>
            <w:hideMark/>
          </w:tcPr>
          <w:p w14:paraId="3BCE4962"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MWh/an</w:t>
            </w:r>
          </w:p>
        </w:tc>
        <w:tc>
          <w:tcPr>
            <w:tcW w:w="501" w:type="pct"/>
            <w:shd w:val="clear" w:color="auto" w:fill="auto"/>
            <w:vAlign w:val="center"/>
            <w:hideMark/>
          </w:tcPr>
          <w:p w14:paraId="73E207D8"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1003" w:type="pct"/>
            <w:gridSpan w:val="2"/>
            <w:shd w:val="clear" w:color="auto" w:fill="auto"/>
            <w:vAlign w:val="center"/>
            <w:hideMark/>
          </w:tcPr>
          <w:p w14:paraId="4153E21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Economiile se vor obţine în urma implementării soluţiilor din Audit</w:t>
            </w:r>
          </w:p>
        </w:tc>
        <w:tc>
          <w:tcPr>
            <w:tcW w:w="501" w:type="pct"/>
            <w:shd w:val="clear" w:color="auto" w:fill="auto"/>
            <w:noWrap/>
            <w:vAlign w:val="center"/>
            <w:hideMark/>
          </w:tcPr>
          <w:p w14:paraId="4A15EA5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75.000</w:t>
            </w:r>
          </w:p>
        </w:tc>
        <w:tc>
          <w:tcPr>
            <w:tcW w:w="502" w:type="pct"/>
            <w:shd w:val="clear" w:color="auto" w:fill="auto"/>
            <w:vAlign w:val="center"/>
            <w:hideMark/>
          </w:tcPr>
          <w:p w14:paraId="45CCF9B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Buget local+alte surse de finanţare</w:t>
            </w:r>
          </w:p>
        </w:tc>
        <w:tc>
          <w:tcPr>
            <w:tcW w:w="497" w:type="pct"/>
            <w:shd w:val="clear" w:color="auto" w:fill="auto"/>
            <w:vAlign w:val="center"/>
            <w:hideMark/>
          </w:tcPr>
          <w:p w14:paraId="63945B42"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2023 - 2025</w:t>
            </w:r>
          </w:p>
        </w:tc>
      </w:tr>
      <w:tr w:rsidR="000F1297" w:rsidRPr="00683D58" w14:paraId="1EDA7568" w14:textId="77777777" w:rsidTr="000F1297">
        <w:trPr>
          <w:trHeight w:val="525"/>
          <w:jc w:val="center"/>
        </w:trPr>
        <w:tc>
          <w:tcPr>
            <w:tcW w:w="1996" w:type="pct"/>
            <w:gridSpan w:val="3"/>
            <w:shd w:val="clear" w:color="auto" w:fill="auto"/>
            <w:vAlign w:val="center"/>
          </w:tcPr>
          <w:p w14:paraId="44F68B56" w14:textId="725321C1"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01" w:type="pct"/>
            <w:shd w:val="clear" w:color="auto" w:fill="auto"/>
            <w:vAlign w:val="center"/>
          </w:tcPr>
          <w:p w14:paraId="414C2B4C"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
        </w:tc>
        <w:tc>
          <w:tcPr>
            <w:tcW w:w="1003" w:type="pct"/>
            <w:gridSpan w:val="2"/>
            <w:shd w:val="clear" w:color="auto" w:fill="auto"/>
            <w:vAlign w:val="center"/>
          </w:tcPr>
          <w:p w14:paraId="2225E04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p>
        </w:tc>
        <w:tc>
          <w:tcPr>
            <w:tcW w:w="1500" w:type="pct"/>
            <w:gridSpan w:val="3"/>
            <w:shd w:val="clear" w:color="auto" w:fill="auto"/>
            <w:noWrap/>
            <w:vAlign w:val="center"/>
          </w:tcPr>
          <w:p w14:paraId="54215C30" w14:textId="23EE89C3"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75.000</w:t>
            </w:r>
          </w:p>
        </w:tc>
      </w:tr>
    </w:tbl>
    <w:p w14:paraId="066509F1" w14:textId="17DAF52B" w:rsidR="005842F5" w:rsidRPr="00683D58" w:rsidRDefault="005842F5" w:rsidP="005842F5">
      <w:pPr>
        <w:rPr>
          <w:rFonts w:asciiTheme="majorHAnsi" w:hAnsiTheme="majorHAnsi"/>
          <w:lang w:eastAsia="en-US" w:bidi="ar-SA"/>
        </w:rPr>
      </w:pPr>
    </w:p>
    <w:p w14:paraId="3BA8C8C8" w14:textId="50477680" w:rsidR="003F3F66" w:rsidRPr="00683D58" w:rsidRDefault="003F3F66" w:rsidP="003F3F66">
      <w:pPr>
        <w:pStyle w:val="Heading2"/>
        <w:spacing w:before="0" w:after="0" w:line="360" w:lineRule="auto"/>
        <w:jc w:val="both"/>
        <w:rPr>
          <w:i w:val="0"/>
          <w:iCs w:val="0"/>
          <w:color w:val="auto"/>
          <w:lang w:val="fr-FR"/>
        </w:rPr>
      </w:pPr>
      <w:bookmarkStart w:id="58" w:name="_Toc177035465"/>
      <w:r w:rsidRPr="00683D58">
        <w:rPr>
          <w:i w:val="0"/>
          <w:iCs w:val="0"/>
          <w:color w:val="auto"/>
          <w:lang w:val="fr-FR"/>
        </w:rPr>
        <w:t>A.3.3.2. Proiecte propuse la nivelul clădirilor publice</w:t>
      </w:r>
      <w:bookmarkEnd w:id="58"/>
    </w:p>
    <w:tbl>
      <w:tblPr>
        <w:tblW w:w="5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2"/>
        <w:gridCol w:w="3116"/>
        <w:gridCol w:w="1827"/>
        <w:gridCol w:w="1423"/>
        <w:gridCol w:w="1625"/>
        <w:gridCol w:w="1625"/>
        <w:gridCol w:w="1625"/>
        <w:gridCol w:w="1631"/>
      </w:tblGrid>
      <w:tr w:rsidR="00683D58" w:rsidRPr="00683D58" w14:paraId="26BD5ABB" w14:textId="77777777" w:rsidTr="006D261C">
        <w:trPr>
          <w:trHeight w:val="552"/>
          <w:jc w:val="center"/>
        </w:trPr>
        <w:tc>
          <w:tcPr>
            <w:tcW w:w="667" w:type="pct"/>
            <w:shd w:val="clear" w:color="000000" w:fill="93D400"/>
            <w:tcMar>
              <w:top w:w="15" w:type="dxa"/>
              <w:left w:w="15" w:type="dxa"/>
              <w:bottom w:w="0" w:type="dxa"/>
              <w:right w:w="15" w:type="dxa"/>
            </w:tcMar>
            <w:vAlign w:val="center"/>
            <w:hideMark/>
          </w:tcPr>
          <w:p w14:paraId="5D7ABFB8" w14:textId="77777777" w:rsidR="006D261C" w:rsidRPr="00683D58" w:rsidRDefault="006D261C" w:rsidP="001546F5">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Sector consum</w:t>
            </w:r>
          </w:p>
        </w:tc>
        <w:tc>
          <w:tcPr>
            <w:tcW w:w="1049" w:type="pct"/>
            <w:shd w:val="clear" w:color="000000" w:fill="93D400"/>
            <w:tcMar>
              <w:top w:w="15" w:type="dxa"/>
              <w:left w:w="15" w:type="dxa"/>
              <w:bottom w:w="0" w:type="dxa"/>
              <w:right w:w="15" w:type="dxa"/>
            </w:tcMar>
            <w:vAlign w:val="center"/>
            <w:hideMark/>
          </w:tcPr>
          <w:p w14:paraId="4919E0EB"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Măsuri</w:t>
            </w:r>
          </w:p>
        </w:tc>
        <w:tc>
          <w:tcPr>
            <w:tcW w:w="615" w:type="pct"/>
            <w:shd w:val="clear" w:color="000000" w:fill="93D400"/>
            <w:tcMar>
              <w:top w:w="15" w:type="dxa"/>
              <w:left w:w="15" w:type="dxa"/>
              <w:bottom w:w="0" w:type="dxa"/>
              <w:right w:w="15" w:type="dxa"/>
            </w:tcMar>
            <w:vAlign w:val="center"/>
            <w:hideMark/>
          </w:tcPr>
          <w:p w14:paraId="00D66BF8"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Indicator cantitativ</w:t>
            </w:r>
          </w:p>
        </w:tc>
        <w:tc>
          <w:tcPr>
            <w:tcW w:w="479" w:type="pct"/>
            <w:shd w:val="clear" w:color="000000" w:fill="93D400"/>
            <w:tcMar>
              <w:top w:w="15" w:type="dxa"/>
              <w:left w:w="15" w:type="dxa"/>
              <w:bottom w:w="0" w:type="dxa"/>
              <w:right w:w="15" w:type="dxa"/>
            </w:tcMar>
            <w:vAlign w:val="center"/>
            <w:hideMark/>
          </w:tcPr>
          <w:p w14:paraId="3CF8BF58" w14:textId="77777777" w:rsidR="006D261C" w:rsidRPr="00683D58" w:rsidRDefault="006D261C" w:rsidP="001546F5">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547" w:type="pct"/>
            <w:shd w:val="clear" w:color="000000" w:fill="93D400"/>
            <w:tcMar>
              <w:top w:w="15" w:type="dxa"/>
              <w:left w:w="15" w:type="dxa"/>
              <w:bottom w:w="0" w:type="dxa"/>
              <w:right w:w="15" w:type="dxa"/>
            </w:tcMar>
            <w:vAlign w:val="center"/>
            <w:hideMark/>
          </w:tcPr>
          <w:p w14:paraId="2DD159EE"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Reduceri emisii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547" w:type="pct"/>
            <w:shd w:val="clear" w:color="000000" w:fill="93D400"/>
            <w:tcMar>
              <w:top w:w="15" w:type="dxa"/>
              <w:left w:w="15" w:type="dxa"/>
              <w:bottom w:w="0" w:type="dxa"/>
              <w:right w:w="15" w:type="dxa"/>
            </w:tcMar>
            <w:vAlign w:val="center"/>
            <w:hideMark/>
          </w:tcPr>
          <w:p w14:paraId="5373BEED"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Fonduri necesare [lei]</w:t>
            </w:r>
          </w:p>
        </w:tc>
        <w:tc>
          <w:tcPr>
            <w:tcW w:w="547" w:type="pct"/>
            <w:shd w:val="clear" w:color="000000" w:fill="93D400"/>
            <w:tcMar>
              <w:top w:w="15" w:type="dxa"/>
              <w:left w:w="15" w:type="dxa"/>
              <w:bottom w:w="0" w:type="dxa"/>
              <w:right w:w="15" w:type="dxa"/>
            </w:tcMar>
            <w:vAlign w:val="center"/>
            <w:hideMark/>
          </w:tcPr>
          <w:p w14:paraId="1A705E2B"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Sursa de finanțare</w:t>
            </w:r>
          </w:p>
        </w:tc>
        <w:tc>
          <w:tcPr>
            <w:tcW w:w="549" w:type="pct"/>
            <w:shd w:val="clear" w:color="000000" w:fill="93D400"/>
            <w:tcMar>
              <w:top w:w="15" w:type="dxa"/>
              <w:left w:w="15" w:type="dxa"/>
              <w:bottom w:w="0" w:type="dxa"/>
              <w:right w:w="15" w:type="dxa"/>
            </w:tcMar>
            <w:vAlign w:val="center"/>
            <w:hideMark/>
          </w:tcPr>
          <w:p w14:paraId="63D969D1"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Perioada de aplicare</w:t>
            </w:r>
          </w:p>
        </w:tc>
      </w:tr>
      <w:tr w:rsidR="00683D58" w:rsidRPr="00683D58" w14:paraId="65EAAE38" w14:textId="77777777" w:rsidTr="001546F5">
        <w:trPr>
          <w:trHeight w:val="288"/>
          <w:jc w:val="center"/>
        </w:trPr>
        <w:tc>
          <w:tcPr>
            <w:tcW w:w="5000" w:type="pct"/>
            <w:gridSpan w:val="8"/>
            <w:shd w:val="clear" w:color="000000" w:fill="93D400"/>
            <w:tcMar>
              <w:top w:w="15" w:type="dxa"/>
              <w:left w:w="15" w:type="dxa"/>
              <w:bottom w:w="0" w:type="dxa"/>
              <w:right w:w="15" w:type="dxa"/>
            </w:tcMar>
            <w:vAlign w:val="center"/>
            <w:hideMark/>
          </w:tcPr>
          <w:p w14:paraId="494E8FAD" w14:textId="77777777" w:rsidR="006D261C" w:rsidRPr="00683D58" w:rsidRDefault="006D261C" w:rsidP="001546F5">
            <w:pPr>
              <w:jc w:val="center"/>
              <w:rPr>
                <w:rFonts w:asciiTheme="majorHAnsi" w:hAnsiTheme="majorHAnsi" w:cs="Calibri"/>
                <w:b/>
                <w:bCs/>
                <w:sz w:val="20"/>
                <w:szCs w:val="20"/>
              </w:rPr>
            </w:pPr>
            <w:r w:rsidRPr="00683D58">
              <w:rPr>
                <w:rFonts w:asciiTheme="majorHAnsi" w:hAnsiTheme="majorHAnsi" w:cs="Calibri"/>
                <w:b/>
                <w:bCs/>
                <w:sz w:val="20"/>
                <w:szCs w:val="20"/>
              </w:rPr>
              <w:t>CLADIRI PUBLICE</w:t>
            </w:r>
          </w:p>
        </w:tc>
      </w:tr>
      <w:tr w:rsidR="00683D58" w:rsidRPr="00683D58" w14:paraId="50312ABF" w14:textId="77777777" w:rsidTr="006D261C">
        <w:trPr>
          <w:trHeight w:val="960"/>
          <w:jc w:val="center"/>
        </w:trPr>
        <w:tc>
          <w:tcPr>
            <w:tcW w:w="667" w:type="pct"/>
            <w:vMerge w:val="restart"/>
            <w:vAlign w:val="center"/>
            <w:hideMark/>
          </w:tcPr>
          <w:p w14:paraId="772A9A65" w14:textId="77777777"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Unităţi de învăţământ</w:t>
            </w:r>
          </w:p>
        </w:tc>
        <w:tc>
          <w:tcPr>
            <w:tcW w:w="1049" w:type="pct"/>
            <w:shd w:val="clear" w:color="000000" w:fill="FFFFFF"/>
            <w:tcMar>
              <w:top w:w="15" w:type="dxa"/>
              <w:left w:w="15" w:type="dxa"/>
              <w:bottom w:w="0" w:type="dxa"/>
              <w:right w:w="15" w:type="dxa"/>
            </w:tcMar>
            <w:vAlign w:val="center"/>
          </w:tcPr>
          <w:p w14:paraId="3871FECA" w14:textId="0F4E5728"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Modernizare corp C2 al Liceului Tehnologic ”Constantin Brâncuși”</w:t>
            </w:r>
          </w:p>
        </w:tc>
        <w:tc>
          <w:tcPr>
            <w:tcW w:w="615" w:type="pct"/>
            <w:shd w:val="clear" w:color="auto" w:fill="auto"/>
            <w:noWrap/>
            <w:tcMar>
              <w:top w:w="15" w:type="dxa"/>
              <w:left w:w="15" w:type="dxa"/>
              <w:bottom w:w="0" w:type="dxa"/>
              <w:right w:w="15" w:type="dxa"/>
            </w:tcMar>
            <w:vAlign w:val="center"/>
            <w:hideMark/>
          </w:tcPr>
          <w:p w14:paraId="08486D05" w14:textId="77777777"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479" w:type="pct"/>
            <w:shd w:val="clear" w:color="auto" w:fill="auto"/>
            <w:tcMar>
              <w:top w:w="15" w:type="dxa"/>
              <w:left w:w="15" w:type="dxa"/>
              <w:bottom w:w="0" w:type="dxa"/>
              <w:right w:w="15" w:type="dxa"/>
            </w:tcMar>
            <w:vAlign w:val="center"/>
            <w:hideMark/>
          </w:tcPr>
          <w:p w14:paraId="5D8AFFED" w14:textId="4BE9C7E8"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38892042" w14:textId="37500730"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7FA752CC" w14:textId="49259C5A"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166.600</w:t>
            </w:r>
          </w:p>
        </w:tc>
        <w:tc>
          <w:tcPr>
            <w:tcW w:w="547" w:type="pct"/>
            <w:shd w:val="clear" w:color="auto" w:fill="auto"/>
            <w:noWrap/>
            <w:tcMar>
              <w:top w:w="15" w:type="dxa"/>
              <w:left w:w="15" w:type="dxa"/>
              <w:bottom w:w="0" w:type="dxa"/>
              <w:right w:w="15" w:type="dxa"/>
            </w:tcMar>
            <w:vAlign w:val="center"/>
          </w:tcPr>
          <w:p w14:paraId="51205F9C" w14:textId="026601C1" w:rsidR="006D261C" w:rsidRPr="00683D58" w:rsidRDefault="006D261C" w:rsidP="006D261C">
            <w:pPr>
              <w:jc w:val="center"/>
              <w:rPr>
                <w:rFonts w:asciiTheme="majorHAnsi" w:hAnsiTheme="majorHAnsi" w:cs="Calibri"/>
                <w:sz w:val="20"/>
                <w:szCs w:val="20"/>
              </w:rPr>
            </w:pPr>
          </w:p>
        </w:tc>
        <w:tc>
          <w:tcPr>
            <w:tcW w:w="549" w:type="pct"/>
            <w:shd w:val="clear" w:color="auto" w:fill="auto"/>
            <w:noWrap/>
            <w:tcMar>
              <w:top w:w="15" w:type="dxa"/>
              <w:left w:w="15" w:type="dxa"/>
              <w:bottom w:w="0" w:type="dxa"/>
              <w:right w:w="15" w:type="dxa"/>
            </w:tcMar>
            <w:vAlign w:val="center"/>
            <w:hideMark/>
          </w:tcPr>
          <w:p w14:paraId="6200B51E" w14:textId="09520EF3"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2030</w:t>
            </w:r>
          </w:p>
        </w:tc>
      </w:tr>
      <w:tr w:rsidR="00683D58" w:rsidRPr="00683D58" w14:paraId="47256DE1" w14:textId="77777777" w:rsidTr="006D261C">
        <w:trPr>
          <w:trHeight w:val="792"/>
          <w:jc w:val="center"/>
        </w:trPr>
        <w:tc>
          <w:tcPr>
            <w:tcW w:w="667" w:type="pct"/>
            <w:vMerge/>
            <w:vAlign w:val="center"/>
            <w:hideMark/>
          </w:tcPr>
          <w:p w14:paraId="0941BBFB" w14:textId="77777777" w:rsidR="006D261C" w:rsidRPr="00683D58" w:rsidRDefault="006D261C" w:rsidP="006D261C">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39D53073" w14:textId="2CE607E7" w:rsidR="006D261C" w:rsidRPr="00683D58" w:rsidRDefault="006D261C" w:rsidP="006D261C">
            <w:pPr>
              <w:jc w:val="center"/>
              <w:rPr>
                <w:rFonts w:asciiTheme="majorHAnsi" w:hAnsiTheme="majorHAnsi" w:cs="Calibri"/>
                <w:sz w:val="20"/>
                <w:szCs w:val="20"/>
                <w:lang w:val="it-IT"/>
              </w:rPr>
            </w:pPr>
            <w:r w:rsidRPr="00683D58">
              <w:rPr>
                <w:rFonts w:asciiTheme="majorHAnsi" w:hAnsiTheme="majorHAnsi" w:cs="Calibri"/>
                <w:sz w:val="20"/>
                <w:szCs w:val="20"/>
                <w:lang w:val="it-IT"/>
              </w:rPr>
              <w:t>DALI- Reabilitare clădire Str. Ceahlăului, nr.1</w:t>
            </w:r>
          </w:p>
        </w:tc>
        <w:tc>
          <w:tcPr>
            <w:tcW w:w="615" w:type="pct"/>
            <w:shd w:val="clear" w:color="auto" w:fill="auto"/>
            <w:noWrap/>
            <w:tcMar>
              <w:top w:w="15" w:type="dxa"/>
              <w:left w:w="15" w:type="dxa"/>
              <w:bottom w:w="0" w:type="dxa"/>
              <w:right w:w="15" w:type="dxa"/>
            </w:tcMar>
            <w:vAlign w:val="center"/>
            <w:hideMark/>
          </w:tcPr>
          <w:p w14:paraId="42B08252" w14:textId="77777777"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hideMark/>
          </w:tcPr>
          <w:p w14:paraId="088455C4" w14:textId="232DBF91"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57DAE8BD" w14:textId="7C65CDD7"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041F7EC5" w14:textId="500DE910"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145.000</w:t>
            </w:r>
          </w:p>
        </w:tc>
        <w:tc>
          <w:tcPr>
            <w:tcW w:w="547" w:type="pct"/>
            <w:shd w:val="clear" w:color="auto" w:fill="auto"/>
            <w:noWrap/>
            <w:tcMar>
              <w:top w:w="15" w:type="dxa"/>
              <w:left w:w="15" w:type="dxa"/>
              <w:bottom w:w="0" w:type="dxa"/>
              <w:right w:w="15" w:type="dxa"/>
            </w:tcMar>
            <w:vAlign w:val="center"/>
          </w:tcPr>
          <w:p w14:paraId="474EF274" w14:textId="1E5DEA16" w:rsidR="006D261C" w:rsidRPr="00683D58" w:rsidRDefault="006D261C" w:rsidP="006D261C">
            <w:pPr>
              <w:jc w:val="center"/>
              <w:rPr>
                <w:rFonts w:asciiTheme="majorHAnsi" w:hAnsiTheme="majorHAnsi" w:cs="Calibri"/>
                <w:sz w:val="20"/>
                <w:szCs w:val="20"/>
              </w:rPr>
            </w:pPr>
          </w:p>
        </w:tc>
        <w:tc>
          <w:tcPr>
            <w:tcW w:w="549" w:type="pct"/>
            <w:shd w:val="clear" w:color="auto" w:fill="auto"/>
            <w:noWrap/>
            <w:tcMar>
              <w:top w:w="15" w:type="dxa"/>
              <w:left w:w="15" w:type="dxa"/>
              <w:bottom w:w="0" w:type="dxa"/>
              <w:right w:w="15" w:type="dxa"/>
            </w:tcMar>
            <w:vAlign w:val="center"/>
            <w:hideMark/>
          </w:tcPr>
          <w:p w14:paraId="3AB83065" w14:textId="52CBD14D" w:rsidR="006D261C" w:rsidRPr="00683D58" w:rsidRDefault="006D261C" w:rsidP="006D261C">
            <w:pPr>
              <w:jc w:val="center"/>
              <w:rPr>
                <w:rFonts w:asciiTheme="majorHAnsi" w:hAnsiTheme="majorHAnsi" w:cs="Calibri"/>
                <w:sz w:val="20"/>
                <w:szCs w:val="20"/>
              </w:rPr>
            </w:pPr>
            <w:r w:rsidRPr="00683D58">
              <w:rPr>
                <w:rFonts w:asciiTheme="majorHAnsi" w:hAnsiTheme="majorHAnsi" w:cs="Calibri"/>
                <w:sz w:val="20"/>
                <w:szCs w:val="20"/>
              </w:rPr>
              <w:t>2030</w:t>
            </w:r>
          </w:p>
        </w:tc>
      </w:tr>
      <w:tr w:rsidR="00683D58" w:rsidRPr="00683D58" w14:paraId="53C3AFEA" w14:textId="77777777" w:rsidTr="006D261C">
        <w:trPr>
          <w:trHeight w:val="150"/>
          <w:jc w:val="center"/>
        </w:trPr>
        <w:tc>
          <w:tcPr>
            <w:tcW w:w="667" w:type="pct"/>
            <w:vMerge/>
            <w:vAlign w:val="center"/>
            <w:hideMark/>
          </w:tcPr>
          <w:p w14:paraId="01F52CC1" w14:textId="77777777" w:rsidR="006D261C" w:rsidRPr="00683D58" w:rsidRDefault="006D261C"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35C29DB0" w14:textId="6033942E"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Extindere școala Lucian Blaga</w:t>
            </w:r>
          </w:p>
        </w:tc>
        <w:tc>
          <w:tcPr>
            <w:tcW w:w="615" w:type="pct"/>
            <w:shd w:val="clear" w:color="auto" w:fill="auto"/>
            <w:noWrap/>
            <w:tcMar>
              <w:top w:w="15" w:type="dxa"/>
              <w:left w:w="15" w:type="dxa"/>
              <w:bottom w:w="0" w:type="dxa"/>
              <w:right w:w="15" w:type="dxa"/>
            </w:tcMar>
            <w:vAlign w:val="center"/>
            <w:hideMark/>
          </w:tcPr>
          <w:p w14:paraId="06283DEA"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hideMark/>
          </w:tcPr>
          <w:p w14:paraId="50DBDD60"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1DC87B87"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2F37A0BE" w14:textId="3FE3944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150.000</w:t>
            </w:r>
          </w:p>
        </w:tc>
        <w:tc>
          <w:tcPr>
            <w:tcW w:w="547" w:type="pct"/>
            <w:shd w:val="clear" w:color="auto" w:fill="auto"/>
            <w:noWrap/>
            <w:tcMar>
              <w:top w:w="15" w:type="dxa"/>
              <w:left w:w="15" w:type="dxa"/>
              <w:bottom w:w="0" w:type="dxa"/>
              <w:right w:w="15" w:type="dxa"/>
            </w:tcMar>
            <w:vAlign w:val="center"/>
          </w:tcPr>
          <w:p w14:paraId="041E636E" w14:textId="13E9FE7A" w:rsidR="006D261C" w:rsidRPr="00683D58" w:rsidRDefault="006D261C" w:rsidP="001546F5">
            <w:pPr>
              <w:jc w:val="center"/>
              <w:rPr>
                <w:rFonts w:asciiTheme="majorHAnsi" w:hAnsiTheme="majorHAnsi" w:cs="Calibri"/>
                <w:sz w:val="20"/>
                <w:szCs w:val="20"/>
              </w:rPr>
            </w:pPr>
          </w:p>
        </w:tc>
        <w:tc>
          <w:tcPr>
            <w:tcW w:w="549" w:type="pct"/>
            <w:shd w:val="clear" w:color="auto" w:fill="auto"/>
            <w:noWrap/>
            <w:tcMar>
              <w:top w:w="15" w:type="dxa"/>
              <w:left w:w="15" w:type="dxa"/>
              <w:bottom w:w="0" w:type="dxa"/>
              <w:right w:w="15" w:type="dxa"/>
            </w:tcMar>
            <w:vAlign w:val="center"/>
            <w:hideMark/>
          </w:tcPr>
          <w:p w14:paraId="1CD9349A" w14:textId="0015FED0"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2030</w:t>
            </w:r>
          </w:p>
        </w:tc>
      </w:tr>
      <w:tr w:rsidR="00683D58" w:rsidRPr="00683D58" w14:paraId="2EAC649A" w14:textId="77777777" w:rsidTr="006D261C">
        <w:trPr>
          <w:trHeight w:val="510"/>
          <w:jc w:val="center"/>
        </w:trPr>
        <w:tc>
          <w:tcPr>
            <w:tcW w:w="667" w:type="pct"/>
            <w:vMerge/>
            <w:vAlign w:val="center"/>
            <w:hideMark/>
          </w:tcPr>
          <w:p w14:paraId="15409826" w14:textId="77777777" w:rsidR="006D261C" w:rsidRPr="00683D58" w:rsidRDefault="006D261C"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6A19B21C" w14:textId="776F588B" w:rsidR="006D261C" w:rsidRPr="00683D58" w:rsidRDefault="006D261C" w:rsidP="001546F5">
            <w:pPr>
              <w:jc w:val="center"/>
              <w:rPr>
                <w:rFonts w:asciiTheme="majorHAnsi" w:hAnsiTheme="majorHAnsi" w:cs="Calibri"/>
                <w:sz w:val="20"/>
                <w:szCs w:val="20"/>
                <w:lang w:val="fr-FR"/>
              </w:rPr>
            </w:pPr>
            <w:r w:rsidRPr="00683D58">
              <w:rPr>
                <w:rFonts w:asciiTheme="majorHAnsi" w:hAnsiTheme="majorHAnsi" w:cs="Calibri"/>
                <w:sz w:val="20"/>
                <w:szCs w:val="20"/>
                <w:lang w:val="it-IT"/>
              </w:rPr>
              <w:t xml:space="preserve">DALI – Extindere corp B și C în imobil cu funcțiuni multiple P+E+Er. Str. </w:t>
            </w:r>
            <w:r w:rsidRPr="00683D58">
              <w:rPr>
                <w:rFonts w:asciiTheme="majorHAnsi" w:hAnsiTheme="majorHAnsi" w:cs="Calibri"/>
                <w:sz w:val="20"/>
                <w:szCs w:val="20"/>
                <w:lang w:val="fr-FR"/>
              </w:rPr>
              <w:t>Stefan cel Mare nr. 5</w:t>
            </w:r>
          </w:p>
        </w:tc>
        <w:tc>
          <w:tcPr>
            <w:tcW w:w="615" w:type="pct"/>
            <w:shd w:val="clear" w:color="auto" w:fill="auto"/>
            <w:noWrap/>
            <w:tcMar>
              <w:top w:w="15" w:type="dxa"/>
              <w:left w:w="15" w:type="dxa"/>
              <w:bottom w:w="0" w:type="dxa"/>
              <w:right w:w="15" w:type="dxa"/>
            </w:tcMar>
            <w:vAlign w:val="center"/>
            <w:hideMark/>
          </w:tcPr>
          <w:p w14:paraId="76D2C0DF"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hideMark/>
          </w:tcPr>
          <w:p w14:paraId="0E3E3003"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hideMark/>
          </w:tcPr>
          <w:p w14:paraId="02C4A674" w14:textId="77777777"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4D326EEE" w14:textId="0853BF83"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153.000</w:t>
            </w:r>
          </w:p>
        </w:tc>
        <w:tc>
          <w:tcPr>
            <w:tcW w:w="547" w:type="pct"/>
            <w:shd w:val="clear" w:color="auto" w:fill="auto"/>
            <w:noWrap/>
            <w:tcMar>
              <w:top w:w="15" w:type="dxa"/>
              <w:left w:w="15" w:type="dxa"/>
              <w:bottom w:w="0" w:type="dxa"/>
              <w:right w:w="15" w:type="dxa"/>
            </w:tcMar>
            <w:vAlign w:val="center"/>
          </w:tcPr>
          <w:p w14:paraId="22D6828C" w14:textId="12D44672" w:rsidR="006D261C" w:rsidRPr="00683D58" w:rsidRDefault="006D261C" w:rsidP="001546F5">
            <w:pPr>
              <w:jc w:val="center"/>
              <w:rPr>
                <w:rFonts w:asciiTheme="majorHAnsi" w:hAnsiTheme="majorHAnsi" w:cs="Calibri"/>
                <w:sz w:val="20"/>
                <w:szCs w:val="20"/>
              </w:rPr>
            </w:pPr>
          </w:p>
        </w:tc>
        <w:tc>
          <w:tcPr>
            <w:tcW w:w="549" w:type="pct"/>
            <w:shd w:val="clear" w:color="auto" w:fill="auto"/>
            <w:noWrap/>
            <w:tcMar>
              <w:top w:w="15" w:type="dxa"/>
              <w:left w:w="15" w:type="dxa"/>
              <w:bottom w:w="0" w:type="dxa"/>
              <w:right w:w="15" w:type="dxa"/>
            </w:tcMar>
            <w:vAlign w:val="center"/>
            <w:hideMark/>
          </w:tcPr>
          <w:p w14:paraId="1A5AF66D" w14:textId="4995A854"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2030</w:t>
            </w:r>
          </w:p>
        </w:tc>
      </w:tr>
      <w:tr w:rsidR="00683D58" w:rsidRPr="00683D58" w14:paraId="3087E578" w14:textId="77777777" w:rsidTr="006D261C">
        <w:trPr>
          <w:trHeight w:val="60"/>
          <w:jc w:val="center"/>
        </w:trPr>
        <w:tc>
          <w:tcPr>
            <w:tcW w:w="667" w:type="pct"/>
            <w:vMerge/>
            <w:vAlign w:val="center"/>
          </w:tcPr>
          <w:p w14:paraId="269C39D8" w14:textId="77777777" w:rsidR="006D261C" w:rsidRPr="00683D58" w:rsidRDefault="006D261C"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5263DB66" w14:textId="3279961C"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Construire Sală de Sport la colegiul Economic Gheorghe Dragoș Satu Mare</w:t>
            </w:r>
          </w:p>
        </w:tc>
        <w:tc>
          <w:tcPr>
            <w:tcW w:w="615" w:type="pct"/>
            <w:shd w:val="clear" w:color="auto" w:fill="auto"/>
            <w:noWrap/>
            <w:tcMar>
              <w:top w:w="15" w:type="dxa"/>
              <w:left w:w="15" w:type="dxa"/>
              <w:bottom w:w="0" w:type="dxa"/>
              <w:right w:w="15" w:type="dxa"/>
            </w:tcMar>
            <w:vAlign w:val="center"/>
          </w:tcPr>
          <w:p w14:paraId="5BE4C047" w14:textId="3EF8094E"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71B15708" w14:textId="77777777"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3B64B5AF" w14:textId="77777777"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rPr>
              <w:t>-</w:t>
            </w:r>
          </w:p>
        </w:tc>
        <w:tc>
          <w:tcPr>
            <w:tcW w:w="547" w:type="pct"/>
            <w:shd w:val="clear" w:color="auto" w:fill="auto"/>
            <w:noWrap/>
            <w:tcMar>
              <w:top w:w="15" w:type="dxa"/>
              <w:left w:w="15" w:type="dxa"/>
              <w:bottom w:w="0" w:type="dxa"/>
              <w:right w:w="15" w:type="dxa"/>
            </w:tcMar>
            <w:vAlign w:val="center"/>
          </w:tcPr>
          <w:p w14:paraId="219AC415" w14:textId="3C875F84"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lang w:val="it-IT"/>
              </w:rPr>
              <w:t>165.000</w:t>
            </w:r>
          </w:p>
        </w:tc>
        <w:tc>
          <w:tcPr>
            <w:tcW w:w="547" w:type="pct"/>
            <w:shd w:val="clear" w:color="auto" w:fill="auto"/>
            <w:noWrap/>
            <w:tcMar>
              <w:top w:w="15" w:type="dxa"/>
              <w:left w:w="15" w:type="dxa"/>
              <w:bottom w:w="0" w:type="dxa"/>
              <w:right w:w="15" w:type="dxa"/>
            </w:tcMar>
            <w:vAlign w:val="center"/>
          </w:tcPr>
          <w:p w14:paraId="4961145F" w14:textId="749F38C3" w:rsidR="006D261C" w:rsidRPr="00683D58" w:rsidRDefault="006D261C" w:rsidP="001546F5">
            <w:pPr>
              <w:jc w:val="center"/>
              <w:rPr>
                <w:rFonts w:asciiTheme="majorHAnsi" w:hAnsiTheme="majorHAnsi" w:cs="Calibri"/>
                <w:sz w:val="20"/>
                <w:szCs w:val="20"/>
                <w:lang w:val="it-IT"/>
              </w:rPr>
            </w:pPr>
          </w:p>
        </w:tc>
        <w:tc>
          <w:tcPr>
            <w:tcW w:w="549" w:type="pct"/>
            <w:shd w:val="clear" w:color="auto" w:fill="auto"/>
            <w:noWrap/>
            <w:tcMar>
              <w:top w:w="15" w:type="dxa"/>
              <w:left w:w="15" w:type="dxa"/>
              <w:bottom w:w="0" w:type="dxa"/>
              <w:right w:w="15" w:type="dxa"/>
            </w:tcMar>
            <w:vAlign w:val="center"/>
          </w:tcPr>
          <w:p w14:paraId="2C5769F0" w14:textId="5513D1A5" w:rsidR="006D261C" w:rsidRPr="00683D58" w:rsidRDefault="006D261C" w:rsidP="001546F5">
            <w:pPr>
              <w:jc w:val="center"/>
              <w:rPr>
                <w:rFonts w:asciiTheme="majorHAnsi" w:hAnsiTheme="majorHAnsi" w:cs="Calibri"/>
                <w:sz w:val="20"/>
                <w:szCs w:val="20"/>
                <w:lang w:val="it-IT"/>
              </w:rPr>
            </w:pPr>
            <w:r w:rsidRPr="00683D58">
              <w:rPr>
                <w:rFonts w:asciiTheme="majorHAnsi" w:hAnsiTheme="majorHAnsi" w:cs="Calibri"/>
                <w:sz w:val="20"/>
                <w:szCs w:val="20"/>
              </w:rPr>
              <w:t>2030</w:t>
            </w:r>
          </w:p>
        </w:tc>
      </w:tr>
      <w:tr w:rsidR="00683D58" w:rsidRPr="00683D58" w14:paraId="1D7E4882" w14:textId="77777777" w:rsidTr="006D261C">
        <w:trPr>
          <w:trHeight w:val="60"/>
          <w:jc w:val="center"/>
        </w:trPr>
        <w:tc>
          <w:tcPr>
            <w:tcW w:w="667" w:type="pct"/>
            <w:vMerge/>
            <w:vAlign w:val="center"/>
          </w:tcPr>
          <w:p w14:paraId="386543D3" w14:textId="77777777" w:rsidR="006D261C" w:rsidRPr="00683D58" w:rsidRDefault="006D261C" w:rsidP="001546F5">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1FE7C035" w14:textId="3167DBAA"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Extindere unitate de învățământ corp P+2 (parțial)” Școala Gimnazială „Grigore Moisil”</w:t>
            </w:r>
          </w:p>
        </w:tc>
        <w:tc>
          <w:tcPr>
            <w:tcW w:w="615" w:type="pct"/>
            <w:shd w:val="clear" w:color="auto" w:fill="auto"/>
            <w:noWrap/>
            <w:tcMar>
              <w:top w:w="15" w:type="dxa"/>
              <w:left w:w="15" w:type="dxa"/>
              <w:bottom w:w="0" w:type="dxa"/>
              <w:right w:w="15" w:type="dxa"/>
            </w:tcMar>
            <w:vAlign w:val="center"/>
          </w:tcPr>
          <w:p w14:paraId="18C580D5" w14:textId="4C89C463"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6BEC1B1B" w14:textId="77777777" w:rsidR="006D261C" w:rsidRPr="00683D58" w:rsidRDefault="006D261C" w:rsidP="001546F5">
            <w:pPr>
              <w:jc w:val="center"/>
              <w:rPr>
                <w:rFonts w:asciiTheme="majorHAnsi" w:hAnsiTheme="majorHAnsi" w:cs="Calibri"/>
                <w:sz w:val="20"/>
                <w:szCs w:val="20"/>
              </w:rPr>
            </w:pPr>
          </w:p>
        </w:tc>
        <w:tc>
          <w:tcPr>
            <w:tcW w:w="547" w:type="pct"/>
            <w:shd w:val="clear" w:color="auto" w:fill="auto"/>
            <w:noWrap/>
            <w:tcMar>
              <w:top w:w="15" w:type="dxa"/>
              <w:left w:w="15" w:type="dxa"/>
              <w:bottom w:w="0" w:type="dxa"/>
              <w:right w:w="15" w:type="dxa"/>
            </w:tcMar>
            <w:vAlign w:val="center"/>
          </w:tcPr>
          <w:p w14:paraId="5BD8CFB2" w14:textId="77777777" w:rsidR="006D261C" w:rsidRPr="00683D58" w:rsidRDefault="006D261C" w:rsidP="001546F5">
            <w:pPr>
              <w:jc w:val="center"/>
              <w:rPr>
                <w:rFonts w:asciiTheme="majorHAnsi" w:hAnsiTheme="majorHAnsi" w:cs="Calibri"/>
                <w:sz w:val="20"/>
                <w:szCs w:val="20"/>
              </w:rPr>
            </w:pPr>
          </w:p>
        </w:tc>
        <w:tc>
          <w:tcPr>
            <w:tcW w:w="547" w:type="pct"/>
            <w:shd w:val="clear" w:color="auto" w:fill="auto"/>
            <w:noWrap/>
            <w:tcMar>
              <w:top w:w="15" w:type="dxa"/>
              <w:left w:w="15" w:type="dxa"/>
              <w:bottom w:w="0" w:type="dxa"/>
              <w:right w:w="15" w:type="dxa"/>
            </w:tcMar>
            <w:vAlign w:val="center"/>
          </w:tcPr>
          <w:p w14:paraId="27A4C74B" w14:textId="14C1D100" w:rsidR="006D261C" w:rsidRPr="00683D58" w:rsidRDefault="006D261C" w:rsidP="001546F5">
            <w:pPr>
              <w:jc w:val="center"/>
              <w:rPr>
                <w:rFonts w:asciiTheme="majorHAnsi" w:hAnsiTheme="majorHAnsi" w:cs="Calibri"/>
                <w:sz w:val="20"/>
                <w:szCs w:val="20"/>
              </w:rPr>
            </w:pPr>
            <w:r w:rsidRPr="00683D58">
              <w:rPr>
                <w:rFonts w:asciiTheme="majorHAnsi" w:hAnsiTheme="majorHAnsi" w:cs="Calibri"/>
                <w:sz w:val="20"/>
                <w:szCs w:val="20"/>
              </w:rPr>
              <w:t>80.000</w:t>
            </w:r>
          </w:p>
        </w:tc>
        <w:tc>
          <w:tcPr>
            <w:tcW w:w="547" w:type="pct"/>
            <w:shd w:val="clear" w:color="auto" w:fill="auto"/>
            <w:noWrap/>
            <w:tcMar>
              <w:top w:w="15" w:type="dxa"/>
              <w:left w:w="15" w:type="dxa"/>
              <w:bottom w:w="0" w:type="dxa"/>
              <w:right w:w="15" w:type="dxa"/>
            </w:tcMar>
            <w:vAlign w:val="center"/>
          </w:tcPr>
          <w:p w14:paraId="777E43BC" w14:textId="77777777" w:rsidR="006D261C" w:rsidRPr="00683D58" w:rsidRDefault="006D261C" w:rsidP="001546F5">
            <w:pPr>
              <w:jc w:val="center"/>
              <w:rPr>
                <w:rFonts w:asciiTheme="majorHAnsi" w:hAnsiTheme="majorHAnsi" w:cs="Calibri"/>
                <w:sz w:val="20"/>
                <w:szCs w:val="20"/>
              </w:rPr>
            </w:pPr>
          </w:p>
        </w:tc>
        <w:tc>
          <w:tcPr>
            <w:tcW w:w="549" w:type="pct"/>
            <w:shd w:val="clear" w:color="auto" w:fill="auto"/>
            <w:noWrap/>
            <w:tcMar>
              <w:top w:w="15" w:type="dxa"/>
              <w:left w:w="15" w:type="dxa"/>
              <w:bottom w:w="0" w:type="dxa"/>
              <w:right w:w="15" w:type="dxa"/>
            </w:tcMar>
            <w:vAlign w:val="center"/>
          </w:tcPr>
          <w:p w14:paraId="41F98C0B" w14:textId="061A3C75" w:rsidR="006D261C" w:rsidRPr="00683D58" w:rsidRDefault="00E5446A" w:rsidP="001546F5">
            <w:pPr>
              <w:jc w:val="center"/>
              <w:rPr>
                <w:rFonts w:asciiTheme="majorHAnsi" w:hAnsiTheme="majorHAnsi" w:cs="Calibri"/>
                <w:sz w:val="20"/>
                <w:szCs w:val="20"/>
              </w:rPr>
            </w:pPr>
            <w:r w:rsidRPr="00683D58">
              <w:rPr>
                <w:rFonts w:asciiTheme="majorHAnsi" w:hAnsiTheme="majorHAnsi" w:cs="Calibri"/>
                <w:sz w:val="20"/>
                <w:szCs w:val="20"/>
              </w:rPr>
              <w:t>2030</w:t>
            </w:r>
          </w:p>
        </w:tc>
      </w:tr>
      <w:tr w:rsidR="00683D58" w:rsidRPr="00683D58" w14:paraId="4937992F" w14:textId="77777777" w:rsidTr="006D261C">
        <w:trPr>
          <w:trHeight w:val="60"/>
          <w:jc w:val="center"/>
        </w:trPr>
        <w:tc>
          <w:tcPr>
            <w:tcW w:w="667" w:type="pct"/>
            <w:vAlign w:val="center"/>
          </w:tcPr>
          <w:p w14:paraId="45F815A4" w14:textId="77777777" w:rsidR="00A507C7" w:rsidRPr="00683D58" w:rsidRDefault="00A507C7" w:rsidP="00A507C7">
            <w:pPr>
              <w:rPr>
                <w:rFonts w:asciiTheme="majorHAnsi" w:hAnsiTheme="majorHAnsi" w:cs="Calibri"/>
                <w:sz w:val="20"/>
                <w:szCs w:val="20"/>
              </w:rPr>
            </w:pPr>
          </w:p>
        </w:tc>
        <w:tc>
          <w:tcPr>
            <w:tcW w:w="1049" w:type="pct"/>
            <w:shd w:val="clear" w:color="auto" w:fill="auto"/>
            <w:tcMar>
              <w:top w:w="15" w:type="dxa"/>
              <w:left w:w="15" w:type="dxa"/>
              <w:bottom w:w="0" w:type="dxa"/>
              <w:right w:w="15" w:type="dxa"/>
            </w:tcMar>
            <w:vAlign w:val="center"/>
          </w:tcPr>
          <w:p w14:paraId="59630D71" w14:textId="18FBB018"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Implementarea măsurilor de eficiență energetică la sala de sport al Școlii gimnaziale Bălcescu Petofi</w:t>
            </w:r>
          </w:p>
        </w:tc>
        <w:tc>
          <w:tcPr>
            <w:tcW w:w="615" w:type="pct"/>
            <w:shd w:val="clear" w:color="auto" w:fill="auto"/>
            <w:noWrap/>
            <w:tcMar>
              <w:top w:w="15" w:type="dxa"/>
              <w:left w:w="15" w:type="dxa"/>
              <w:bottom w:w="0" w:type="dxa"/>
              <w:right w:w="15" w:type="dxa"/>
            </w:tcMar>
            <w:vAlign w:val="center"/>
          </w:tcPr>
          <w:p w14:paraId="48079239" w14:textId="3E98D24F"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65817D4E"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33B1090E"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29B53142" w14:textId="057FA6DF"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175.000</w:t>
            </w:r>
          </w:p>
        </w:tc>
        <w:tc>
          <w:tcPr>
            <w:tcW w:w="547" w:type="pct"/>
            <w:shd w:val="clear" w:color="auto" w:fill="auto"/>
            <w:noWrap/>
            <w:tcMar>
              <w:top w:w="15" w:type="dxa"/>
              <w:left w:w="15" w:type="dxa"/>
              <w:bottom w:w="0" w:type="dxa"/>
              <w:right w:w="15" w:type="dxa"/>
            </w:tcMar>
            <w:vAlign w:val="center"/>
          </w:tcPr>
          <w:p w14:paraId="272F7C48" w14:textId="77777777" w:rsidR="00A507C7" w:rsidRPr="00683D58" w:rsidRDefault="00A507C7" w:rsidP="00A507C7">
            <w:pPr>
              <w:jc w:val="center"/>
              <w:rPr>
                <w:rFonts w:asciiTheme="majorHAnsi" w:hAnsiTheme="majorHAnsi" w:cs="Calibri"/>
                <w:sz w:val="20"/>
                <w:szCs w:val="20"/>
                <w:lang w:val="it-IT"/>
              </w:rPr>
            </w:pPr>
          </w:p>
        </w:tc>
        <w:tc>
          <w:tcPr>
            <w:tcW w:w="549" w:type="pct"/>
            <w:shd w:val="clear" w:color="auto" w:fill="auto"/>
            <w:noWrap/>
            <w:tcMar>
              <w:top w:w="15" w:type="dxa"/>
              <w:left w:w="15" w:type="dxa"/>
              <w:bottom w:w="0" w:type="dxa"/>
              <w:right w:w="15" w:type="dxa"/>
            </w:tcMar>
            <w:vAlign w:val="center"/>
          </w:tcPr>
          <w:p w14:paraId="63BF9EAF" w14:textId="5C48771B"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2030</w:t>
            </w:r>
          </w:p>
        </w:tc>
      </w:tr>
      <w:tr w:rsidR="00683D58" w:rsidRPr="00683D58" w14:paraId="3B60BA41" w14:textId="77777777" w:rsidTr="006D261C">
        <w:trPr>
          <w:trHeight w:val="60"/>
          <w:jc w:val="center"/>
        </w:trPr>
        <w:tc>
          <w:tcPr>
            <w:tcW w:w="667" w:type="pct"/>
            <w:vAlign w:val="center"/>
          </w:tcPr>
          <w:p w14:paraId="45FF573E" w14:textId="77777777" w:rsidR="00A507C7" w:rsidRPr="00683D58" w:rsidRDefault="00A507C7" w:rsidP="00A507C7">
            <w:pPr>
              <w:rPr>
                <w:rFonts w:asciiTheme="majorHAnsi" w:hAnsiTheme="majorHAnsi" w:cs="Calibri"/>
                <w:sz w:val="20"/>
                <w:szCs w:val="20"/>
                <w:lang w:val="it-IT"/>
              </w:rPr>
            </w:pPr>
          </w:p>
        </w:tc>
        <w:tc>
          <w:tcPr>
            <w:tcW w:w="1049" w:type="pct"/>
            <w:shd w:val="clear" w:color="auto" w:fill="auto"/>
            <w:tcMar>
              <w:top w:w="15" w:type="dxa"/>
              <w:left w:w="15" w:type="dxa"/>
              <w:bottom w:w="0" w:type="dxa"/>
              <w:right w:w="15" w:type="dxa"/>
            </w:tcMar>
            <w:vAlign w:val="center"/>
          </w:tcPr>
          <w:p w14:paraId="6FC2C9C6" w14:textId="214263FC"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Implementarea măsurilor de eficiență energetică la Școala gimnazială Octavian Goga</w:t>
            </w:r>
          </w:p>
        </w:tc>
        <w:tc>
          <w:tcPr>
            <w:tcW w:w="615" w:type="pct"/>
            <w:shd w:val="clear" w:color="auto" w:fill="auto"/>
            <w:noWrap/>
            <w:tcMar>
              <w:top w:w="15" w:type="dxa"/>
              <w:left w:w="15" w:type="dxa"/>
              <w:bottom w:w="0" w:type="dxa"/>
              <w:right w:w="15" w:type="dxa"/>
            </w:tcMar>
            <w:vAlign w:val="center"/>
          </w:tcPr>
          <w:p w14:paraId="1EC3B27C" w14:textId="07C90003"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54A2F4C5"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0A950C7A"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130C4ECF" w14:textId="57A71296"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260.015</w:t>
            </w:r>
          </w:p>
        </w:tc>
        <w:tc>
          <w:tcPr>
            <w:tcW w:w="547" w:type="pct"/>
            <w:shd w:val="clear" w:color="auto" w:fill="auto"/>
            <w:noWrap/>
            <w:tcMar>
              <w:top w:w="15" w:type="dxa"/>
              <w:left w:w="15" w:type="dxa"/>
              <w:bottom w:w="0" w:type="dxa"/>
              <w:right w:w="15" w:type="dxa"/>
            </w:tcMar>
            <w:vAlign w:val="center"/>
          </w:tcPr>
          <w:p w14:paraId="5A380E4D" w14:textId="77777777" w:rsidR="00A507C7" w:rsidRPr="00683D58" w:rsidRDefault="00A507C7" w:rsidP="00A507C7">
            <w:pPr>
              <w:jc w:val="center"/>
              <w:rPr>
                <w:rFonts w:asciiTheme="majorHAnsi" w:hAnsiTheme="majorHAnsi" w:cs="Calibri"/>
                <w:sz w:val="20"/>
                <w:szCs w:val="20"/>
                <w:lang w:val="it-IT"/>
              </w:rPr>
            </w:pPr>
          </w:p>
        </w:tc>
        <w:tc>
          <w:tcPr>
            <w:tcW w:w="549" w:type="pct"/>
            <w:shd w:val="clear" w:color="auto" w:fill="auto"/>
            <w:noWrap/>
            <w:tcMar>
              <w:top w:w="15" w:type="dxa"/>
              <w:left w:w="15" w:type="dxa"/>
              <w:bottom w:w="0" w:type="dxa"/>
              <w:right w:w="15" w:type="dxa"/>
            </w:tcMar>
            <w:vAlign w:val="center"/>
          </w:tcPr>
          <w:p w14:paraId="3389752B" w14:textId="4C6F4777"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2030</w:t>
            </w:r>
          </w:p>
        </w:tc>
      </w:tr>
      <w:tr w:rsidR="00683D58" w:rsidRPr="00683D58" w14:paraId="39B1604D" w14:textId="77777777" w:rsidTr="006D261C">
        <w:trPr>
          <w:trHeight w:val="60"/>
          <w:jc w:val="center"/>
        </w:trPr>
        <w:tc>
          <w:tcPr>
            <w:tcW w:w="667" w:type="pct"/>
            <w:vAlign w:val="center"/>
          </w:tcPr>
          <w:p w14:paraId="1E78F72A" w14:textId="77777777" w:rsidR="00A507C7" w:rsidRPr="00683D58" w:rsidRDefault="00A507C7" w:rsidP="00A507C7">
            <w:pPr>
              <w:rPr>
                <w:rFonts w:asciiTheme="majorHAnsi" w:hAnsiTheme="majorHAnsi" w:cs="Calibri"/>
                <w:sz w:val="20"/>
                <w:szCs w:val="20"/>
                <w:lang w:val="it-IT"/>
              </w:rPr>
            </w:pPr>
          </w:p>
        </w:tc>
        <w:tc>
          <w:tcPr>
            <w:tcW w:w="1049" w:type="pct"/>
            <w:shd w:val="clear" w:color="auto" w:fill="auto"/>
            <w:tcMar>
              <w:top w:w="15" w:type="dxa"/>
              <w:left w:w="15" w:type="dxa"/>
              <w:bottom w:w="0" w:type="dxa"/>
              <w:right w:w="15" w:type="dxa"/>
            </w:tcMar>
            <w:vAlign w:val="center"/>
          </w:tcPr>
          <w:p w14:paraId="21AED875" w14:textId="3146C9C4"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Renovarea energetică a Liceului cu Program Sportiv</w:t>
            </w:r>
          </w:p>
        </w:tc>
        <w:tc>
          <w:tcPr>
            <w:tcW w:w="615" w:type="pct"/>
            <w:shd w:val="clear" w:color="auto" w:fill="auto"/>
            <w:noWrap/>
            <w:tcMar>
              <w:top w:w="15" w:type="dxa"/>
              <w:left w:w="15" w:type="dxa"/>
              <w:bottom w:w="0" w:type="dxa"/>
              <w:right w:w="15" w:type="dxa"/>
            </w:tcMar>
            <w:vAlign w:val="center"/>
          </w:tcPr>
          <w:p w14:paraId="4BB2BDF2" w14:textId="4512285D"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232DC4A8"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2DDE2F68"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3FCD8279" w14:textId="62BAF609"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317.000</w:t>
            </w:r>
          </w:p>
        </w:tc>
        <w:tc>
          <w:tcPr>
            <w:tcW w:w="547" w:type="pct"/>
            <w:shd w:val="clear" w:color="auto" w:fill="auto"/>
            <w:noWrap/>
            <w:tcMar>
              <w:top w:w="15" w:type="dxa"/>
              <w:left w:w="15" w:type="dxa"/>
              <w:bottom w:w="0" w:type="dxa"/>
              <w:right w:w="15" w:type="dxa"/>
            </w:tcMar>
            <w:vAlign w:val="center"/>
          </w:tcPr>
          <w:p w14:paraId="4A131FB1" w14:textId="77777777" w:rsidR="00A507C7" w:rsidRPr="00683D58" w:rsidRDefault="00A507C7" w:rsidP="00A507C7">
            <w:pPr>
              <w:jc w:val="center"/>
              <w:rPr>
                <w:rFonts w:asciiTheme="majorHAnsi" w:hAnsiTheme="majorHAnsi" w:cs="Calibri"/>
                <w:sz w:val="20"/>
                <w:szCs w:val="20"/>
                <w:lang w:val="it-IT"/>
              </w:rPr>
            </w:pPr>
          </w:p>
        </w:tc>
        <w:tc>
          <w:tcPr>
            <w:tcW w:w="549" w:type="pct"/>
            <w:shd w:val="clear" w:color="auto" w:fill="auto"/>
            <w:noWrap/>
            <w:tcMar>
              <w:top w:w="15" w:type="dxa"/>
              <w:left w:w="15" w:type="dxa"/>
              <w:bottom w:w="0" w:type="dxa"/>
              <w:right w:w="15" w:type="dxa"/>
            </w:tcMar>
            <w:vAlign w:val="center"/>
          </w:tcPr>
          <w:p w14:paraId="5AB3AAEE" w14:textId="73644F3A"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2030</w:t>
            </w:r>
          </w:p>
        </w:tc>
      </w:tr>
      <w:tr w:rsidR="00683D58" w:rsidRPr="00683D58" w14:paraId="46AE5BF6" w14:textId="77777777" w:rsidTr="006D261C">
        <w:trPr>
          <w:trHeight w:val="60"/>
          <w:jc w:val="center"/>
        </w:trPr>
        <w:tc>
          <w:tcPr>
            <w:tcW w:w="667" w:type="pct"/>
            <w:vAlign w:val="center"/>
          </w:tcPr>
          <w:p w14:paraId="1E25DAB9" w14:textId="2C2A13C4" w:rsidR="00A507C7" w:rsidRPr="00683D58" w:rsidRDefault="00A507C7" w:rsidP="00A507C7">
            <w:pPr>
              <w:jc w:val="center"/>
              <w:rPr>
                <w:rFonts w:asciiTheme="majorHAnsi" w:hAnsiTheme="majorHAnsi" w:cs="Calibri"/>
                <w:sz w:val="20"/>
                <w:szCs w:val="20"/>
              </w:rPr>
            </w:pPr>
            <w:r w:rsidRPr="00683D58">
              <w:rPr>
                <w:rFonts w:asciiTheme="majorHAnsi" w:hAnsiTheme="majorHAnsi" w:cs="Calibri"/>
                <w:sz w:val="20"/>
                <w:szCs w:val="20"/>
              </w:rPr>
              <w:t>Clădiri sociale</w:t>
            </w:r>
          </w:p>
        </w:tc>
        <w:tc>
          <w:tcPr>
            <w:tcW w:w="1049" w:type="pct"/>
            <w:shd w:val="clear" w:color="auto" w:fill="auto"/>
            <w:tcMar>
              <w:top w:w="15" w:type="dxa"/>
              <w:left w:w="15" w:type="dxa"/>
              <w:bottom w:w="0" w:type="dxa"/>
              <w:right w:w="15" w:type="dxa"/>
            </w:tcMar>
            <w:vAlign w:val="center"/>
          </w:tcPr>
          <w:p w14:paraId="2D44B397" w14:textId="67D342CE"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Centru multifuncțional social Curtuiu</w:t>
            </w:r>
          </w:p>
        </w:tc>
        <w:tc>
          <w:tcPr>
            <w:tcW w:w="615" w:type="pct"/>
            <w:shd w:val="clear" w:color="auto" w:fill="auto"/>
            <w:noWrap/>
            <w:tcMar>
              <w:top w:w="15" w:type="dxa"/>
              <w:left w:w="15" w:type="dxa"/>
              <w:bottom w:w="0" w:type="dxa"/>
              <w:right w:w="15" w:type="dxa"/>
            </w:tcMar>
            <w:vAlign w:val="center"/>
          </w:tcPr>
          <w:p w14:paraId="3FAA6D2A" w14:textId="0B8C2E63"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rPr>
              <w:t>1 clădire</w:t>
            </w:r>
          </w:p>
        </w:tc>
        <w:tc>
          <w:tcPr>
            <w:tcW w:w="479" w:type="pct"/>
            <w:shd w:val="clear" w:color="auto" w:fill="auto"/>
            <w:noWrap/>
            <w:tcMar>
              <w:top w:w="15" w:type="dxa"/>
              <w:left w:w="15" w:type="dxa"/>
              <w:bottom w:w="0" w:type="dxa"/>
              <w:right w:w="15" w:type="dxa"/>
            </w:tcMar>
            <w:vAlign w:val="center"/>
          </w:tcPr>
          <w:p w14:paraId="082ABEC6"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6AE57596" w14:textId="77777777" w:rsidR="00A507C7" w:rsidRPr="00683D58" w:rsidRDefault="00A507C7" w:rsidP="00A507C7">
            <w:pPr>
              <w:jc w:val="center"/>
              <w:rPr>
                <w:rFonts w:asciiTheme="majorHAnsi" w:hAnsiTheme="majorHAnsi" w:cs="Calibri"/>
                <w:sz w:val="20"/>
                <w:szCs w:val="20"/>
                <w:lang w:val="it-IT"/>
              </w:rPr>
            </w:pPr>
          </w:p>
        </w:tc>
        <w:tc>
          <w:tcPr>
            <w:tcW w:w="547" w:type="pct"/>
            <w:shd w:val="clear" w:color="auto" w:fill="auto"/>
            <w:noWrap/>
            <w:tcMar>
              <w:top w:w="15" w:type="dxa"/>
              <w:left w:w="15" w:type="dxa"/>
              <w:bottom w:w="0" w:type="dxa"/>
              <w:right w:w="15" w:type="dxa"/>
            </w:tcMar>
            <w:vAlign w:val="center"/>
          </w:tcPr>
          <w:p w14:paraId="7FDCFC84" w14:textId="1BA46D70"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1.000</w:t>
            </w:r>
          </w:p>
        </w:tc>
        <w:tc>
          <w:tcPr>
            <w:tcW w:w="547" w:type="pct"/>
            <w:shd w:val="clear" w:color="auto" w:fill="auto"/>
            <w:noWrap/>
            <w:tcMar>
              <w:top w:w="15" w:type="dxa"/>
              <w:left w:w="15" w:type="dxa"/>
              <w:bottom w:w="0" w:type="dxa"/>
              <w:right w:w="15" w:type="dxa"/>
            </w:tcMar>
            <w:vAlign w:val="center"/>
          </w:tcPr>
          <w:p w14:paraId="5BD04C10" w14:textId="77777777" w:rsidR="00A507C7" w:rsidRPr="00683D58" w:rsidRDefault="00A507C7" w:rsidP="00A507C7">
            <w:pPr>
              <w:jc w:val="center"/>
              <w:rPr>
                <w:rFonts w:asciiTheme="majorHAnsi" w:hAnsiTheme="majorHAnsi" w:cs="Calibri"/>
                <w:sz w:val="20"/>
                <w:szCs w:val="20"/>
                <w:lang w:val="it-IT"/>
              </w:rPr>
            </w:pPr>
          </w:p>
        </w:tc>
        <w:tc>
          <w:tcPr>
            <w:tcW w:w="549" w:type="pct"/>
            <w:shd w:val="clear" w:color="auto" w:fill="auto"/>
            <w:noWrap/>
            <w:tcMar>
              <w:top w:w="15" w:type="dxa"/>
              <w:left w:w="15" w:type="dxa"/>
              <w:bottom w:w="0" w:type="dxa"/>
              <w:right w:w="15" w:type="dxa"/>
            </w:tcMar>
            <w:vAlign w:val="center"/>
          </w:tcPr>
          <w:p w14:paraId="6102E23E" w14:textId="0E9D7515" w:rsidR="00A507C7" w:rsidRPr="00683D58" w:rsidRDefault="00A507C7" w:rsidP="00A507C7">
            <w:pPr>
              <w:jc w:val="center"/>
              <w:rPr>
                <w:rFonts w:asciiTheme="majorHAnsi" w:hAnsiTheme="majorHAnsi" w:cs="Calibri"/>
                <w:sz w:val="20"/>
                <w:szCs w:val="20"/>
                <w:lang w:val="it-IT"/>
              </w:rPr>
            </w:pPr>
            <w:r w:rsidRPr="00683D58">
              <w:rPr>
                <w:rFonts w:asciiTheme="majorHAnsi" w:hAnsiTheme="majorHAnsi" w:cs="Calibri"/>
                <w:sz w:val="20"/>
                <w:szCs w:val="20"/>
                <w:lang w:val="it-IT"/>
              </w:rPr>
              <w:t>2030</w:t>
            </w:r>
          </w:p>
        </w:tc>
      </w:tr>
      <w:tr w:rsidR="00A507C7" w:rsidRPr="00683D58" w14:paraId="60273505" w14:textId="77777777" w:rsidTr="006D261C">
        <w:trPr>
          <w:trHeight w:val="288"/>
          <w:jc w:val="center"/>
        </w:trPr>
        <w:tc>
          <w:tcPr>
            <w:tcW w:w="2331" w:type="pct"/>
            <w:gridSpan w:val="3"/>
            <w:shd w:val="clear" w:color="auto" w:fill="auto"/>
            <w:noWrap/>
            <w:tcMar>
              <w:top w:w="15" w:type="dxa"/>
              <w:left w:w="15" w:type="dxa"/>
              <w:bottom w:w="0" w:type="dxa"/>
              <w:right w:w="15" w:type="dxa"/>
            </w:tcMar>
            <w:vAlign w:val="center"/>
            <w:hideMark/>
          </w:tcPr>
          <w:p w14:paraId="10C4025B" w14:textId="77777777"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479" w:type="pct"/>
            <w:shd w:val="clear" w:color="auto" w:fill="auto"/>
            <w:noWrap/>
            <w:tcMar>
              <w:top w:w="15" w:type="dxa"/>
              <w:left w:w="15" w:type="dxa"/>
              <w:bottom w:w="0" w:type="dxa"/>
              <w:right w:w="15" w:type="dxa"/>
            </w:tcMar>
            <w:vAlign w:val="center"/>
            <w:hideMark/>
          </w:tcPr>
          <w:p w14:paraId="4A9B043F" w14:textId="08D8684E"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547" w:type="pct"/>
            <w:shd w:val="clear" w:color="auto" w:fill="auto"/>
            <w:noWrap/>
            <w:tcMar>
              <w:top w:w="15" w:type="dxa"/>
              <w:left w:w="15" w:type="dxa"/>
              <w:bottom w:w="0" w:type="dxa"/>
              <w:right w:w="15" w:type="dxa"/>
            </w:tcMar>
            <w:vAlign w:val="center"/>
            <w:hideMark/>
          </w:tcPr>
          <w:p w14:paraId="37FEBEA7" w14:textId="17F3DFF4"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1643" w:type="pct"/>
            <w:gridSpan w:val="3"/>
            <w:shd w:val="clear" w:color="auto" w:fill="auto"/>
            <w:noWrap/>
            <w:tcMar>
              <w:top w:w="15" w:type="dxa"/>
              <w:left w:w="15" w:type="dxa"/>
              <w:bottom w:w="0" w:type="dxa"/>
              <w:right w:w="15" w:type="dxa"/>
            </w:tcMar>
            <w:vAlign w:val="center"/>
            <w:hideMark/>
          </w:tcPr>
          <w:p w14:paraId="42E4D75F" w14:textId="4A23BA29" w:rsidR="00A507C7" w:rsidRPr="00683D58" w:rsidRDefault="00A507C7" w:rsidP="00A507C7">
            <w:pPr>
              <w:jc w:val="center"/>
              <w:rPr>
                <w:rFonts w:asciiTheme="majorHAnsi" w:hAnsiTheme="majorHAnsi" w:cs="Calibri"/>
                <w:b/>
                <w:bCs/>
                <w:sz w:val="20"/>
                <w:szCs w:val="20"/>
              </w:rPr>
            </w:pPr>
            <w:r w:rsidRPr="00683D58">
              <w:rPr>
                <w:rFonts w:asciiTheme="majorHAnsi" w:hAnsiTheme="majorHAnsi" w:cs="Calibri"/>
                <w:b/>
                <w:bCs/>
                <w:sz w:val="20"/>
                <w:szCs w:val="20"/>
              </w:rPr>
              <w:t>1.612.615</w:t>
            </w:r>
          </w:p>
        </w:tc>
      </w:tr>
    </w:tbl>
    <w:p w14:paraId="2B948E96" w14:textId="77777777" w:rsidR="002F798C" w:rsidRPr="00683D58" w:rsidRDefault="002F798C">
      <w:pPr>
        <w:widowControl/>
        <w:suppressAutoHyphens w:val="0"/>
        <w:rPr>
          <w:rFonts w:asciiTheme="majorHAnsi" w:hAnsiTheme="majorHAnsi"/>
          <w:lang w:eastAsia="en-US" w:bidi="ar-SA"/>
        </w:rPr>
      </w:pPr>
    </w:p>
    <w:p w14:paraId="7D2EE6BB" w14:textId="7E3E72D5" w:rsidR="002F798C" w:rsidRPr="00683D58" w:rsidRDefault="002F798C" w:rsidP="002F798C">
      <w:pPr>
        <w:pStyle w:val="Heading2"/>
        <w:spacing w:before="0" w:after="0" w:line="360" w:lineRule="auto"/>
        <w:jc w:val="both"/>
        <w:rPr>
          <w:i w:val="0"/>
          <w:iCs w:val="0"/>
          <w:color w:val="auto"/>
          <w:lang w:val="fr-FR"/>
        </w:rPr>
      </w:pPr>
      <w:bookmarkStart w:id="59" w:name="_Toc177035466"/>
      <w:r w:rsidRPr="00683D58">
        <w:rPr>
          <w:i w:val="0"/>
          <w:iCs w:val="0"/>
          <w:color w:val="auto"/>
          <w:lang w:val="fr-FR"/>
        </w:rPr>
        <w:t>A.3.3.3. Proiecte propuse la nivelul clădirilor rezidenți</w:t>
      </w:r>
      <w:r w:rsidR="006C4309" w:rsidRPr="00683D58">
        <w:rPr>
          <w:i w:val="0"/>
          <w:iCs w:val="0"/>
          <w:color w:val="auto"/>
          <w:lang w:val="fr-FR"/>
        </w:rPr>
        <w:t>a</w:t>
      </w:r>
      <w:r w:rsidRPr="00683D58">
        <w:rPr>
          <w:i w:val="0"/>
          <w:iCs w:val="0"/>
          <w:color w:val="auto"/>
          <w:lang w:val="fr-FR"/>
        </w:rPr>
        <w:t>le</w:t>
      </w:r>
      <w:bookmarkEnd w:id="59"/>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3299"/>
        <w:gridCol w:w="1728"/>
        <w:gridCol w:w="1554"/>
        <w:gridCol w:w="1551"/>
        <w:gridCol w:w="1551"/>
        <w:gridCol w:w="1554"/>
        <w:gridCol w:w="1628"/>
      </w:tblGrid>
      <w:tr w:rsidR="00683D58" w:rsidRPr="00683D58" w14:paraId="1BDDA563" w14:textId="77777777" w:rsidTr="009C58F5">
        <w:trPr>
          <w:trHeight w:val="792"/>
          <w:jc w:val="center"/>
        </w:trPr>
        <w:tc>
          <w:tcPr>
            <w:tcW w:w="621" w:type="pct"/>
            <w:shd w:val="clear" w:color="000000" w:fill="93D400"/>
            <w:vAlign w:val="center"/>
            <w:hideMark/>
          </w:tcPr>
          <w:p w14:paraId="1C227252"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consum</w:t>
            </w:r>
          </w:p>
        </w:tc>
        <w:tc>
          <w:tcPr>
            <w:tcW w:w="1123" w:type="pct"/>
            <w:shd w:val="clear" w:color="000000" w:fill="93D400"/>
            <w:vAlign w:val="center"/>
            <w:hideMark/>
          </w:tcPr>
          <w:p w14:paraId="70887340"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Măsuri</w:t>
            </w:r>
          </w:p>
        </w:tc>
        <w:tc>
          <w:tcPr>
            <w:tcW w:w="588" w:type="pct"/>
            <w:shd w:val="clear" w:color="000000" w:fill="93D400"/>
            <w:vAlign w:val="center"/>
            <w:hideMark/>
          </w:tcPr>
          <w:p w14:paraId="3DBA58AF"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w:t>
            </w:r>
          </w:p>
        </w:tc>
        <w:tc>
          <w:tcPr>
            <w:tcW w:w="529" w:type="pct"/>
            <w:shd w:val="clear" w:color="000000" w:fill="93D400"/>
            <w:vAlign w:val="center"/>
            <w:hideMark/>
          </w:tcPr>
          <w:p w14:paraId="30E903EC"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528" w:type="pct"/>
            <w:shd w:val="clear" w:color="000000" w:fill="93D400"/>
            <w:vAlign w:val="center"/>
            <w:hideMark/>
          </w:tcPr>
          <w:p w14:paraId="7648401C"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528" w:type="pct"/>
            <w:shd w:val="clear" w:color="000000" w:fill="93D400"/>
            <w:vAlign w:val="center"/>
            <w:hideMark/>
          </w:tcPr>
          <w:p w14:paraId="4CD06809"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[lei]</w:t>
            </w:r>
          </w:p>
        </w:tc>
        <w:tc>
          <w:tcPr>
            <w:tcW w:w="529" w:type="pct"/>
            <w:shd w:val="clear" w:color="000000" w:fill="93D400"/>
            <w:vAlign w:val="center"/>
            <w:hideMark/>
          </w:tcPr>
          <w:p w14:paraId="7233F077"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finanțare</w:t>
            </w:r>
          </w:p>
        </w:tc>
        <w:tc>
          <w:tcPr>
            <w:tcW w:w="554" w:type="pct"/>
            <w:shd w:val="clear" w:color="000000" w:fill="93D400"/>
            <w:vAlign w:val="center"/>
            <w:hideMark/>
          </w:tcPr>
          <w:p w14:paraId="4D9D0535"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r>
      <w:tr w:rsidR="00683D58" w:rsidRPr="00683D58" w14:paraId="2B151E29" w14:textId="77777777" w:rsidTr="00402CA2">
        <w:trPr>
          <w:trHeight w:val="288"/>
          <w:jc w:val="center"/>
        </w:trPr>
        <w:tc>
          <w:tcPr>
            <w:tcW w:w="5000" w:type="pct"/>
            <w:gridSpan w:val="8"/>
            <w:shd w:val="clear" w:color="000000" w:fill="93D400"/>
            <w:vAlign w:val="center"/>
            <w:hideMark/>
          </w:tcPr>
          <w:p w14:paraId="211E865B"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CLĂDIRI REZIDENȚIALE</w:t>
            </w:r>
          </w:p>
        </w:tc>
      </w:tr>
      <w:tr w:rsidR="00683D58" w:rsidRPr="00683D58" w14:paraId="23F95C73" w14:textId="77777777" w:rsidTr="009C58F5">
        <w:trPr>
          <w:trHeight w:val="77"/>
          <w:jc w:val="center"/>
        </w:trPr>
        <w:tc>
          <w:tcPr>
            <w:tcW w:w="621" w:type="pct"/>
            <w:vMerge w:val="restart"/>
            <w:vAlign w:val="center"/>
            <w:hideMark/>
          </w:tcPr>
          <w:p w14:paraId="751B44E9" w14:textId="51C1F669" w:rsidR="00402CA2" w:rsidRPr="00683D58" w:rsidRDefault="009C58F5" w:rsidP="00402CA2">
            <w:pPr>
              <w:widowControl/>
              <w:suppressAutoHyphens w:val="0"/>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Blocuri de locuințe</w:t>
            </w:r>
          </w:p>
        </w:tc>
        <w:tc>
          <w:tcPr>
            <w:tcW w:w="1123" w:type="pct"/>
            <w:shd w:val="clear" w:color="auto" w:fill="auto"/>
            <w:vAlign w:val="center"/>
            <w:hideMark/>
          </w:tcPr>
          <w:p w14:paraId="322F98B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Str. Mircea cel Batran, nr. 21, bloc C27</w:t>
            </w:r>
          </w:p>
        </w:tc>
        <w:tc>
          <w:tcPr>
            <w:tcW w:w="588" w:type="pct"/>
            <w:shd w:val="clear" w:color="auto" w:fill="auto"/>
            <w:noWrap/>
            <w:vAlign w:val="center"/>
            <w:hideMark/>
          </w:tcPr>
          <w:p w14:paraId="6702072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53DA6F1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7DE4971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4585A0C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3.439.668</w:t>
            </w:r>
          </w:p>
        </w:tc>
        <w:tc>
          <w:tcPr>
            <w:tcW w:w="529" w:type="pct"/>
            <w:shd w:val="clear" w:color="auto" w:fill="auto"/>
            <w:noWrap/>
            <w:vAlign w:val="center"/>
            <w:hideMark/>
          </w:tcPr>
          <w:p w14:paraId="3276C91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120D516C" w14:textId="74223980"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0B99832C" w14:textId="77777777" w:rsidTr="009C58F5">
        <w:trPr>
          <w:trHeight w:val="77"/>
          <w:jc w:val="center"/>
        </w:trPr>
        <w:tc>
          <w:tcPr>
            <w:tcW w:w="621" w:type="pct"/>
            <w:vMerge/>
            <w:vAlign w:val="center"/>
            <w:hideMark/>
          </w:tcPr>
          <w:p w14:paraId="2A06E10F"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64F4D59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Marsilia, nr.18</w:t>
            </w:r>
          </w:p>
        </w:tc>
        <w:tc>
          <w:tcPr>
            <w:tcW w:w="588" w:type="pct"/>
            <w:shd w:val="clear" w:color="auto" w:fill="auto"/>
            <w:noWrap/>
            <w:vAlign w:val="center"/>
            <w:hideMark/>
          </w:tcPr>
          <w:p w14:paraId="1FB3C7B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4F01B5F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0FAE693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310774C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1.424.226</w:t>
            </w:r>
          </w:p>
        </w:tc>
        <w:tc>
          <w:tcPr>
            <w:tcW w:w="529" w:type="pct"/>
            <w:shd w:val="clear" w:color="auto" w:fill="auto"/>
            <w:noWrap/>
            <w:vAlign w:val="center"/>
            <w:hideMark/>
          </w:tcPr>
          <w:p w14:paraId="0618555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6E8F5414" w14:textId="4DEA2307"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79EBD26" w14:textId="77777777" w:rsidTr="009C58F5">
        <w:trPr>
          <w:trHeight w:val="327"/>
          <w:jc w:val="center"/>
        </w:trPr>
        <w:tc>
          <w:tcPr>
            <w:tcW w:w="621" w:type="pct"/>
            <w:vMerge/>
            <w:vAlign w:val="center"/>
            <w:hideMark/>
          </w:tcPr>
          <w:p w14:paraId="1B49E4DC"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7CDD966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Dorna CD11-CD13</w:t>
            </w:r>
          </w:p>
        </w:tc>
        <w:tc>
          <w:tcPr>
            <w:tcW w:w="588" w:type="pct"/>
            <w:shd w:val="clear" w:color="auto" w:fill="auto"/>
            <w:noWrap/>
            <w:vAlign w:val="center"/>
            <w:hideMark/>
          </w:tcPr>
          <w:p w14:paraId="5BDFB60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3056DE7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0FA176B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40540B2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2.225.238</w:t>
            </w:r>
          </w:p>
        </w:tc>
        <w:tc>
          <w:tcPr>
            <w:tcW w:w="529" w:type="pct"/>
            <w:shd w:val="clear" w:color="auto" w:fill="auto"/>
            <w:noWrap/>
            <w:vAlign w:val="center"/>
            <w:hideMark/>
          </w:tcPr>
          <w:p w14:paraId="733C5AE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6D789FFE" w14:textId="232C9EF8"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37BC961C" w14:textId="77777777" w:rsidTr="009C58F5">
        <w:trPr>
          <w:trHeight w:val="129"/>
          <w:jc w:val="center"/>
        </w:trPr>
        <w:tc>
          <w:tcPr>
            <w:tcW w:w="621" w:type="pct"/>
            <w:vMerge/>
            <w:vAlign w:val="center"/>
            <w:hideMark/>
          </w:tcPr>
          <w:p w14:paraId="2FCB279C"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1FBB461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Dorna CD 8</w:t>
            </w:r>
          </w:p>
        </w:tc>
        <w:tc>
          <w:tcPr>
            <w:tcW w:w="588" w:type="pct"/>
            <w:shd w:val="clear" w:color="auto" w:fill="auto"/>
            <w:noWrap/>
            <w:vAlign w:val="center"/>
            <w:hideMark/>
          </w:tcPr>
          <w:p w14:paraId="6E7DBA7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6866A78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45364A5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4ECF23C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1.258.429</w:t>
            </w:r>
          </w:p>
        </w:tc>
        <w:tc>
          <w:tcPr>
            <w:tcW w:w="529" w:type="pct"/>
            <w:shd w:val="clear" w:color="auto" w:fill="auto"/>
            <w:noWrap/>
            <w:vAlign w:val="center"/>
            <w:hideMark/>
          </w:tcPr>
          <w:p w14:paraId="7B9C754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3C4B81BA" w14:textId="5E69E6B4"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7555EC1E" w14:textId="77777777" w:rsidTr="009C58F5">
        <w:trPr>
          <w:trHeight w:val="93"/>
          <w:jc w:val="center"/>
        </w:trPr>
        <w:tc>
          <w:tcPr>
            <w:tcW w:w="621" w:type="pct"/>
            <w:vMerge/>
            <w:vAlign w:val="center"/>
            <w:hideMark/>
          </w:tcPr>
          <w:p w14:paraId="58D78C55"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602F82C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Dorna CD 10</w:t>
            </w:r>
          </w:p>
        </w:tc>
        <w:tc>
          <w:tcPr>
            <w:tcW w:w="588" w:type="pct"/>
            <w:shd w:val="clear" w:color="auto" w:fill="auto"/>
            <w:noWrap/>
            <w:vAlign w:val="center"/>
            <w:hideMark/>
          </w:tcPr>
          <w:p w14:paraId="19B7F2D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40EBFBF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382D4496"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3BAD07E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1.258.429</w:t>
            </w:r>
          </w:p>
        </w:tc>
        <w:tc>
          <w:tcPr>
            <w:tcW w:w="529" w:type="pct"/>
            <w:shd w:val="clear" w:color="auto" w:fill="auto"/>
            <w:noWrap/>
            <w:vAlign w:val="center"/>
            <w:hideMark/>
          </w:tcPr>
          <w:p w14:paraId="7814375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3A9B5D45" w14:textId="08BEBCC6"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3AC3D7C" w14:textId="77777777" w:rsidTr="009C58F5">
        <w:trPr>
          <w:trHeight w:val="165"/>
          <w:jc w:val="center"/>
        </w:trPr>
        <w:tc>
          <w:tcPr>
            <w:tcW w:w="621" w:type="pct"/>
            <w:vMerge/>
            <w:vAlign w:val="center"/>
            <w:hideMark/>
          </w:tcPr>
          <w:p w14:paraId="7C5022BF"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2951F04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Petru Bran 4</w:t>
            </w:r>
          </w:p>
        </w:tc>
        <w:tc>
          <w:tcPr>
            <w:tcW w:w="588" w:type="pct"/>
            <w:shd w:val="clear" w:color="auto" w:fill="auto"/>
            <w:noWrap/>
            <w:vAlign w:val="center"/>
            <w:hideMark/>
          </w:tcPr>
          <w:p w14:paraId="477C77A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0D0694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5089A44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4B70D26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945.651</w:t>
            </w:r>
          </w:p>
        </w:tc>
        <w:tc>
          <w:tcPr>
            <w:tcW w:w="529" w:type="pct"/>
            <w:shd w:val="clear" w:color="auto" w:fill="auto"/>
            <w:noWrap/>
            <w:vAlign w:val="center"/>
            <w:hideMark/>
          </w:tcPr>
          <w:p w14:paraId="424558C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796B47BE" w14:textId="362B6653"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62D31828" w14:textId="77777777" w:rsidTr="009C58F5">
        <w:trPr>
          <w:trHeight w:val="576"/>
          <w:jc w:val="center"/>
        </w:trPr>
        <w:tc>
          <w:tcPr>
            <w:tcW w:w="621" w:type="pct"/>
            <w:vMerge/>
            <w:vAlign w:val="center"/>
            <w:hideMark/>
          </w:tcPr>
          <w:p w14:paraId="21BF8275"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4AFC9620" w14:textId="432A4005"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 de locuințe - Ganea bl.</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CG5</w:t>
            </w:r>
          </w:p>
        </w:tc>
        <w:tc>
          <w:tcPr>
            <w:tcW w:w="588" w:type="pct"/>
            <w:shd w:val="clear" w:color="auto" w:fill="auto"/>
            <w:noWrap/>
            <w:vAlign w:val="center"/>
            <w:hideMark/>
          </w:tcPr>
          <w:p w14:paraId="5718186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526BF10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120B087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4C5186E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1.278.278</w:t>
            </w:r>
          </w:p>
        </w:tc>
        <w:tc>
          <w:tcPr>
            <w:tcW w:w="529" w:type="pct"/>
            <w:shd w:val="clear" w:color="auto" w:fill="auto"/>
            <w:noWrap/>
            <w:vAlign w:val="center"/>
            <w:hideMark/>
          </w:tcPr>
          <w:p w14:paraId="6EB1A13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2F838005" w14:textId="5FEA24D5"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7E8B75FF" w14:textId="77777777" w:rsidTr="009C58F5">
        <w:trPr>
          <w:trHeight w:val="77"/>
          <w:jc w:val="center"/>
        </w:trPr>
        <w:tc>
          <w:tcPr>
            <w:tcW w:w="621" w:type="pct"/>
            <w:vMerge/>
            <w:vAlign w:val="center"/>
            <w:hideMark/>
          </w:tcPr>
          <w:p w14:paraId="5752964A"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165C73F8" w14:textId="344C46C2"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Clo</w:t>
            </w:r>
            <w:r w:rsidR="00047ACF" w:rsidRPr="00683D58">
              <w:rPr>
                <w:rFonts w:asciiTheme="majorHAnsi" w:eastAsia="Times New Roman" w:hAnsiTheme="majorHAnsi" w:cs="Calibri"/>
                <w:kern w:val="0"/>
                <w:sz w:val="20"/>
                <w:szCs w:val="20"/>
                <w:lang w:val="fr-FR" w:eastAsia="en-US" w:bidi="ar-SA"/>
              </w:rPr>
              <w:t>ș</w:t>
            </w:r>
            <w:r w:rsidRPr="00683D58">
              <w:rPr>
                <w:rFonts w:asciiTheme="majorHAnsi" w:eastAsia="Times New Roman" w:hAnsiTheme="majorHAnsi" w:cs="Calibri"/>
                <w:kern w:val="0"/>
                <w:sz w:val="20"/>
                <w:szCs w:val="20"/>
                <w:lang w:val="fr-FR" w:eastAsia="en-US" w:bidi="ar-SA"/>
              </w:rPr>
              <w:t>ca nr.</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val="fr-FR" w:eastAsia="en-US" w:bidi="ar-SA"/>
              </w:rPr>
              <w:t>1</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val="fr-FR" w:eastAsia="en-US" w:bidi="ar-SA"/>
              </w:rPr>
              <w:t>T17</w:t>
            </w:r>
          </w:p>
        </w:tc>
        <w:tc>
          <w:tcPr>
            <w:tcW w:w="588" w:type="pct"/>
            <w:shd w:val="clear" w:color="auto" w:fill="auto"/>
            <w:noWrap/>
            <w:vAlign w:val="center"/>
            <w:hideMark/>
          </w:tcPr>
          <w:p w14:paraId="73D9B7D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026E057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51D4DB7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6DF4E66F"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8.878.099</w:t>
            </w:r>
          </w:p>
        </w:tc>
        <w:tc>
          <w:tcPr>
            <w:tcW w:w="529" w:type="pct"/>
            <w:shd w:val="clear" w:color="auto" w:fill="auto"/>
            <w:noWrap/>
            <w:vAlign w:val="center"/>
            <w:hideMark/>
          </w:tcPr>
          <w:p w14:paraId="67391E9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15587BA0" w14:textId="2A1D4732"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36636DF6" w14:textId="77777777" w:rsidTr="009C58F5">
        <w:trPr>
          <w:trHeight w:val="77"/>
          <w:jc w:val="center"/>
        </w:trPr>
        <w:tc>
          <w:tcPr>
            <w:tcW w:w="621" w:type="pct"/>
            <w:vMerge/>
            <w:vAlign w:val="center"/>
            <w:hideMark/>
          </w:tcPr>
          <w:p w14:paraId="473AC5C7"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34C22CCC" w14:textId="3A6FD39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Drum Carei</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C13</w:t>
            </w:r>
          </w:p>
        </w:tc>
        <w:tc>
          <w:tcPr>
            <w:tcW w:w="588" w:type="pct"/>
            <w:shd w:val="clear" w:color="auto" w:fill="auto"/>
            <w:noWrap/>
            <w:vAlign w:val="center"/>
            <w:hideMark/>
          </w:tcPr>
          <w:p w14:paraId="183D6F38"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07E07A6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49C4B11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19C97F0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4.276.665</w:t>
            </w:r>
          </w:p>
        </w:tc>
        <w:tc>
          <w:tcPr>
            <w:tcW w:w="529" w:type="pct"/>
            <w:shd w:val="clear" w:color="auto" w:fill="auto"/>
            <w:noWrap/>
            <w:vAlign w:val="center"/>
            <w:hideMark/>
          </w:tcPr>
          <w:p w14:paraId="621A8BE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2F74FEE5" w14:textId="197F01DD"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74A6C233" w14:textId="77777777" w:rsidTr="009C58F5">
        <w:trPr>
          <w:trHeight w:val="77"/>
          <w:jc w:val="center"/>
        </w:trPr>
        <w:tc>
          <w:tcPr>
            <w:tcW w:w="621" w:type="pct"/>
            <w:vMerge/>
            <w:vAlign w:val="center"/>
            <w:hideMark/>
          </w:tcPr>
          <w:p w14:paraId="1F7E36E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480C3EA3" w14:textId="2BE55070"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Randunelelor</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nr.6</w:t>
            </w:r>
          </w:p>
        </w:tc>
        <w:tc>
          <w:tcPr>
            <w:tcW w:w="588" w:type="pct"/>
            <w:shd w:val="clear" w:color="auto" w:fill="auto"/>
            <w:noWrap/>
            <w:vAlign w:val="center"/>
            <w:hideMark/>
          </w:tcPr>
          <w:p w14:paraId="18CBD87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5F3B501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017CC24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2A34CBB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1.153.291</w:t>
            </w:r>
          </w:p>
        </w:tc>
        <w:tc>
          <w:tcPr>
            <w:tcW w:w="529" w:type="pct"/>
            <w:shd w:val="clear" w:color="auto" w:fill="auto"/>
            <w:noWrap/>
            <w:vAlign w:val="center"/>
            <w:hideMark/>
          </w:tcPr>
          <w:p w14:paraId="4677393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66DAD83E" w14:textId="507792EF"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9CABEAA" w14:textId="77777777" w:rsidTr="009C58F5">
        <w:trPr>
          <w:trHeight w:val="192"/>
          <w:jc w:val="center"/>
        </w:trPr>
        <w:tc>
          <w:tcPr>
            <w:tcW w:w="621" w:type="pct"/>
            <w:vMerge/>
            <w:vAlign w:val="center"/>
            <w:hideMark/>
          </w:tcPr>
          <w:p w14:paraId="3C750C26"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715FDDC0" w14:textId="762E5230"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Prahova</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nr.20</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bl.C5</w:t>
            </w:r>
          </w:p>
        </w:tc>
        <w:tc>
          <w:tcPr>
            <w:tcW w:w="588" w:type="pct"/>
            <w:shd w:val="clear" w:color="auto" w:fill="auto"/>
            <w:noWrap/>
            <w:vAlign w:val="center"/>
            <w:hideMark/>
          </w:tcPr>
          <w:p w14:paraId="05CB07B0"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58F2A50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6FB10EC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7691967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3.217.624</w:t>
            </w:r>
          </w:p>
        </w:tc>
        <w:tc>
          <w:tcPr>
            <w:tcW w:w="529" w:type="pct"/>
            <w:shd w:val="clear" w:color="auto" w:fill="auto"/>
            <w:noWrap/>
            <w:vAlign w:val="center"/>
            <w:hideMark/>
          </w:tcPr>
          <w:p w14:paraId="4A46B59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15B131A8" w14:textId="160F62B4"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782A2D28" w14:textId="77777777" w:rsidTr="009C58F5">
        <w:trPr>
          <w:trHeight w:val="120"/>
          <w:jc w:val="center"/>
        </w:trPr>
        <w:tc>
          <w:tcPr>
            <w:tcW w:w="621" w:type="pct"/>
            <w:vMerge/>
            <w:vAlign w:val="center"/>
            <w:hideMark/>
          </w:tcPr>
          <w:p w14:paraId="02016849"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0B0A7AE9" w14:textId="289D580A"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Mal Stang Some</w:t>
            </w:r>
            <w:r w:rsidR="00047ACF" w:rsidRPr="00683D58">
              <w:rPr>
                <w:rFonts w:asciiTheme="majorHAnsi" w:eastAsia="Times New Roman" w:hAnsiTheme="majorHAnsi" w:cs="Calibri"/>
                <w:kern w:val="0"/>
                <w:sz w:val="20"/>
                <w:szCs w:val="20"/>
                <w:lang w:val="fr-FR" w:eastAsia="en-US" w:bidi="ar-SA"/>
              </w:rPr>
              <w:t>ș,</w:t>
            </w:r>
            <w:r w:rsidRPr="00683D58">
              <w:rPr>
                <w:rFonts w:asciiTheme="majorHAnsi" w:eastAsia="Times New Roman" w:hAnsiTheme="majorHAnsi" w:cs="Calibri"/>
                <w:kern w:val="0"/>
                <w:sz w:val="20"/>
                <w:szCs w:val="20"/>
                <w:lang w:val="fr-FR" w:eastAsia="en-US" w:bidi="ar-SA"/>
              </w:rPr>
              <w:t xml:space="preserve"> T2</w:t>
            </w:r>
          </w:p>
        </w:tc>
        <w:tc>
          <w:tcPr>
            <w:tcW w:w="588" w:type="pct"/>
            <w:shd w:val="clear" w:color="auto" w:fill="auto"/>
            <w:noWrap/>
            <w:vAlign w:val="center"/>
            <w:hideMark/>
          </w:tcPr>
          <w:p w14:paraId="2C19ED9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79BC025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3CB2044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145A089C"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3.620.616</w:t>
            </w:r>
          </w:p>
        </w:tc>
        <w:tc>
          <w:tcPr>
            <w:tcW w:w="529" w:type="pct"/>
            <w:shd w:val="clear" w:color="auto" w:fill="auto"/>
            <w:noWrap/>
            <w:vAlign w:val="center"/>
            <w:hideMark/>
          </w:tcPr>
          <w:p w14:paraId="5D08F7B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3C14771B" w14:textId="5D58F5D5"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6DC7BD6A" w14:textId="77777777" w:rsidTr="009C58F5">
        <w:trPr>
          <w:trHeight w:val="77"/>
          <w:jc w:val="center"/>
        </w:trPr>
        <w:tc>
          <w:tcPr>
            <w:tcW w:w="621" w:type="pct"/>
            <w:vMerge/>
            <w:vAlign w:val="center"/>
            <w:hideMark/>
          </w:tcPr>
          <w:p w14:paraId="05135C6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52CBD106" w14:textId="3353883C"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val="fr-FR" w:eastAsia="en-US" w:bidi="ar-SA"/>
              </w:rPr>
              <w:t xml:space="preserve">Renovare bloc de locuințe </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Belșugului</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bl.</w:t>
            </w:r>
            <w:r w:rsidR="00047ACF" w:rsidRPr="00683D58">
              <w:rPr>
                <w:rFonts w:asciiTheme="majorHAnsi" w:eastAsia="Times New Roman" w:hAnsiTheme="majorHAnsi" w:cs="Calibri"/>
                <w:kern w:val="0"/>
                <w:sz w:val="20"/>
                <w:szCs w:val="20"/>
                <w:lang w:val="fr-FR" w:eastAsia="en-US" w:bidi="ar-SA"/>
              </w:rPr>
              <w:t xml:space="preserve"> </w:t>
            </w:r>
            <w:r w:rsidRPr="00683D58">
              <w:rPr>
                <w:rFonts w:asciiTheme="majorHAnsi" w:eastAsia="Times New Roman" w:hAnsiTheme="majorHAnsi" w:cs="Calibri"/>
                <w:kern w:val="0"/>
                <w:sz w:val="20"/>
                <w:szCs w:val="20"/>
                <w:lang w:eastAsia="en-US" w:bidi="ar-SA"/>
              </w:rPr>
              <w:t>UB14</w:t>
            </w:r>
          </w:p>
        </w:tc>
        <w:tc>
          <w:tcPr>
            <w:tcW w:w="588" w:type="pct"/>
            <w:shd w:val="clear" w:color="auto" w:fill="auto"/>
            <w:noWrap/>
            <w:vAlign w:val="center"/>
            <w:hideMark/>
          </w:tcPr>
          <w:p w14:paraId="701EC09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29" w:type="pct"/>
            <w:shd w:val="clear" w:color="auto" w:fill="auto"/>
            <w:noWrap/>
            <w:vAlign w:val="center"/>
            <w:hideMark/>
          </w:tcPr>
          <w:p w14:paraId="66CEA8B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28" w:type="pct"/>
            <w:shd w:val="clear" w:color="auto" w:fill="auto"/>
            <w:noWrap/>
            <w:vAlign w:val="center"/>
            <w:hideMark/>
          </w:tcPr>
          <w:p w14:paraId="212C0C57"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w:t>
            </w:r>
          </w:p>
        </w:tc>
        <w:tc>
          <w:tcPr>
            <w:tcW w:w="528" w:type="pct"/>
            <w:shd w:val="clear" w:color="auto" w:fill="auto"/>
            <w:noWrap/>
            <w:vAlign w:val="center"/>
            <w:hideMark/>
          </w:tcPr>
          <w:p w14:paraId="31E2297E"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987.730</w:t>
            </w:r>
          </w:p>
        </w:tc>
        <w:tc>
          <w:tcPr>
            <w:tcW w:w="529" w:type="pct"/>
            <w:shd w:val="clear" w:color="auto" w:fill="auto"/>
            <w:noWrap/>
            <w:vAlign w:val="center"/>
            <w:hideMark/>
          </w:tcPr>
          <w:p w14:paraId="4C5E8FF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62C6556A" w14:textId="63C01376"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6E2F3687" w14:textId="77777777" w:rsidTr="009C58F5">
        <w:trPr>
          <w:trHeight w:val="77"/>
          <w:jc w:val="center"/>
        </w:trPr>
        <w:tc>
          <w:tcPr>
            <w:tcW w:w="621" w:type="pct"/>
            <w:vMerge/>
            <w:vAlign w:val="center"/>
            <w:hideMark/>
          </w:tcPr>
          <w:p w14:paraId="22BA79A8"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66D9D61B" w14:textId="269E42EF"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Renovare bloc de locuințe - Ady Endre</w:t>
            </w:r>
            <w:r w:rsidR="00047ACF" w:rsidRPr="00683D58">
              <w:rPr>
                <w:rFonts w:asciiTheme="majorHAnsi" w:eastAsia="Times New Roman" w:hAnsiTheme="majorHAnsi" w:cs="Calibri"/>
                <w:kern w:val="0"/>
                <w:sz w:val="20"/>
                <w:szCs w:val="20"/>
                <w:lang w:val="fr-FR" w:eastAsia="en-US" w:bidi="ar-SA"/>
              </w:rPr>
              <w:t>,</w:t>
            </w:r>
            <w:r w:rsidRPr="00683D58">
              <w:rPr>
                <w:rFonts w:asciiTheme="majorHAnsi" w:eastAsia="Times New Roman" w:hAnsiTheme="majorHAnsi" w:cs="Calibri"/>
                <w:kern w:val="0"/>
                <w:sz w:val="20"/>
                <w:szCs w:val="20"/>
                <w:lang w:val="fr-FR" w:eastAsia="en-US" w:bidi="ar-SA"/>
              </w:rPr>
              <w:t xml:space="preserve"> nr.34</w:t>
            </w:r>
          </w:p>
        </w:tc>
        <w:tc>
          <w:tcPr>
            <w:tcW w:w="588" w:type="pct"/>
            <w:shd w:val="clear" w:color="auto" w:fill="auto"/>
            <w:noWrap/>
            <w:vAlign w:val="center"/>
            <w:hideMark/>
          </w:tcPr>
          <w:p w14:paraId="4DF7AC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9" w:type="pct"/>
            <w:shd w:val="clear" w:color="auto" w:fill="auto"/>
            <w:noWrap/>
            <w:vAlign w:val="center"/>
            <w:hideMark/>
          </w:tcPr>
          <w:p w14:paraId="31AF791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33C478C3"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w:t>
            </w:r>
          </w:p>
        </w:tc>
        <w:tc>
          <w:tcPr>
            <w:tcW w:w="528" w:type="pct"/>
            <w:shd w:val="clear" w:color="auto" w:fill="auto"/>
            <w:noWrap/>
            <w:vAlign w:val="center"/>
            <w:hideMark/>
          </w:tcPr>
          <w:p w14:paraId="1359A6C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1.499.563</w:t>
            </w:r>
          </w:p>
        </w:tc>
        <w:tc>
          <w:tcPr>
            <w:tcW w:w="529" w:type="pct"/>
            <w:shd w:val="clear" w:color="auto" w:fill="auto"/>
            <w:noWrap/>
            <w:vAlign w:val="center"/>
            <w:hideMark/>
          </w:tcPr>
          <w:p w14:paraId="71602D9B"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11C2832E" w14:textId="4BA3F4A6"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42A78FBF" w14:textId="77777777" w:rsidTr="009C58F5">
        <w:trPr>
          <w:trHeight w:val="576"/>
          <w:jc w:val="center"/>
        </w:trPr>
        <w:tc>
          <w:tcPr>
            <w:tcW w:w="621" w:type="pct"/>
            <w:vMerge/>
            <w:vAlign w:val="center"/>
            <w:hideMark/>
          </w:tcPr>
          <w:p w14:paraId="244BC970"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0A7B92DA" w14:textId="61729AB4"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Renovare bloc/blocuri de locuințe </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Lalelei</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R1-R3</w:t>
            </w:r>
          </w:p>
        </w:tc>
        <w:tc>
          <w:tcPr>
            <w:tcW w:w="588" w:type="pct"/>
            <w:shd w:val="clear" w:color="auto" w:fill="auto"/>
            <w:noWrap/>
            <w:vAlign w:val="center"/>
            <w:hideMark/>
          </w:tcPr>
          <w:p w14:paraId="41BD5B69"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1868970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7F778145"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26A73312"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4.699.564</w:t>
            </w:r>
          </w:p>
        </w:tc>
        <w:tc>
          <w:tcPr>
            <w:tcW w:w="529" w:type="pct"/>
            <w:shd w:val="clear" w:color="auto" w:fill="auto"/>
            <w:noWrap/>
            <w:vAlign w:val="center"/>
            <w:hideMark/>
          </w:tcPr>
          <w:p w14:paraId="775F0EE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14CAC9AC" w14:textId="0B950AE0"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00AE4D4A" w14:textId="77777777" w:rsidTr="009C58F5">
        <w:trPr>
          <w:trHeight w:val="156"/>
          <w:jc w:val="center"/>
        </w:trPr>
        <w:tc>
          <w:tcPr>
            <w:tcW w:w="621" w:type="pct"/>
            <w:vMerge/>
            <w:vAlign w:val="center"/>
            <w:hideMark/>
          </w:tcPr>
          <w:p w14:paraId="31425812" w14:textId="77777777" w:rsidR="00402CA2" w:rsidRPr="00683D58" w:rsidRDefault="00402CA2" w:rsidP="00402CA2">
            <w:pPr>
              <w:widowControl/>
              <w:suppressAutoHyphens w:val="0"/>
              <w:rPr>
                <w:rFonts w:asciiTheme="majorHAnsi" w:eastAsia="Times New Roman" w:hAnsiTheme="majorHAnsi" w:cs="Calibri"/>
                <w:kern w:val="0"/>
                <w:sz w:val="20"/>
                <w:szCs w:val="20"/>
                <w:lang w:eastAsia="en-US" w:bidi="ar-SA"/>
              </w:rPr>
            </w:pPr>
          </w:p>
        </w:tc>
        <w:tc>
          <w:tcPr>
            <w:tcW w:w="1123" w:type="pct"/>
            <w:shd w:val="clear" w:color="auto" w:fill="auto"/>
            <w:vAlign w:val="center"/>
            <w:hideMark/>
          </w:tcPr>
          <w:p w14:paraId="59398188" w14:textId="5D897911"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Renovare bloc/blocuri de locuințe - Lucian Blaga</w:t>
            </w:r>
            <w:r w:rsidR="00047ACF" w:rsidRPr="00683D58">
              <w:rPr>
                <w:rFonts w:asciiTheme="majorHAnsi" w:eastAsia="Times New Roman" w:hAnsiTheme="majorHAnsi" w:cs="Calibri"/>
                <w:kern w:val="0"/>
                <w:sz w:val="20"/>
                <w:szCs w:val="20"/>
                <w:lang w:val="it-IT" w:eastAsia="en-US" w:bidi="ar-SA"/>
              </w:rPr>
              <w:t>,</w:t>
            </w:r>
            <w:r w:rsidRPr="00683D58">
              <w:rPr>
                <w:rFonts w:asciiTheme="majorHAnsi" w:eastAsia="Times New Roman" w:hAnsiTheme="majorHAnsi" w:cs="Calibri"/>
                <w:kern w:val="0"/>
                <w:sz w:val="20"/>
                <w:szCs w:val="20"/>
                <w:lang w:val="it-IT" w:eastAsia="en-US" w:bidi="ar-SA"/>
              </w:rPr>
              <w:t xml:space="preserve"> CU</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46,</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48,</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50,</w:t>
            </w:r>
            <w:r w:rsidR="00047ACF" w:rsidRPr="00683D58">
              <w:rPr>
                <w:rFonts w:asciiTheme="majorHAnsi" w:eastAsia="Times New Roman" w:hAnsiTheme="majorHAnsi" w:cs="Calibri"/>
                <w:kern w:val="0"/>
                <w:sz w:val="20"/>
                <w:szCs w:val="20"/>
                <w:lang w:val="it-IT" w:eastAsia="en-US" w:bidi="ar-SA"/>
              </w:rPr>
              <w:t xml:space="preserve"> </w:t>
            </w:r>
            <w:r w:rsidRPr="00683D58">
              <w:rPr>
                <w:rFonts w:asciiTheme="majorHAnsi" w:eastAsia="Times New Roman" w:hAnsiTheme="majorHAnsi" w:cs="Calibri"/>
                <w:kern w:val="0"/>
                <w:sz w:val="20"/>
                <w:szCs w:val="20"/>
                <w:lang w:val="it-IT" w:eastAsia="en-US" w:bidi="ar-SA"/>
              </w:rPr>
              <w:t>52</w:t>
            </w:r>
          </w:p>
        </w:tc>
        <w:tc>
          <w:tcPr>
            <w:tcW w:w="588" w:type="pct"/>
            <w:shd w:val="clear" w:color="auto" w:fill="auto"/>
            <w:noWrap/>
            <w:vAlign w:val="center"/>
            <w:hideMark/>
          </w:tcPr>
          <w:p w14:paraId="0E2B13D4"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9" w:type="pct"/>
            <w:shd w:val="clear" w:color="auto" w:fill="auto"/>
            <w:noWrap/>
            <w:vAlign w:val="center"/>
            <w:hideMark/>
          </w:tcPr>
          <w:p w14:paraId="25A46231"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2E57B1CA"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w:t>
            </w:r>
          </w:p>
        </w:tc>
        <w:tc>
          <w:tcPr>
            <w:tcW w:w="528" w:type="pct"/>
            <w:shd w:val="clear" w:color="auto" w:fill="auto"/>
            <w:noWrap/>
            <w:vAlign w:val="center"/>
            <w:hideMark/>
          </w:tcPr>
          <w:p w14:paraId="754C70D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10.689.409</w:t>
            </w:r>
          </w:p>
        </w:tc>
        <w:tc>
          <w:tcPr>
            <w:tcW w:w="529" w:type="pct"/>
            <w:shd w:val="clear" w:color="auto" w:fill="auto"/>
            <w:noWrap/>
            <w:vAlign w:val="center"/>
            <w:hideMark/>
          </w:tcPr>
          <w:p w14:paraId="1092D05D" w14:textId="77777777" w:rsidR="00402CA2" w:rsidRPr="00683D58" w:rsidRDefault="00402CA2"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PNRR</w:t>
            </w:r>
          </w:p>
        </w:tc>
        <w:tc>
          <w:tcPr>
            <w:tcW w:w="554" w:type="pct"/>
            <w:shd w:val="clear" w:color="auto" w:fill="auto"/>
            <w:noWrap/>
            <w:vAlign w:val="center"/>
            <w:hideMark/>
          </w:tcPr>
          <w:p w14:paraId="6B503FD9" w14:textId="71FEEDE5" w:rsidR="00402CA2" w:rsidRPr="00683D58" w:rsidRDefault="00503805" w:rsidP="00402CA2">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2022 - 2027</w:t>
            </w:r>
          </w:p>
        </w:tc>
      </w:tr>
      <w:tr w:rsidR="00683D58" w:rsidRPr="00683D58" w14:paraId="2FC0CA2A" w14:textId="77777777" w:rsidTr="009C58F5">
        <w:trPr>
          <w:trHeight w:val="156"/>
          <w:jc w:val="center"/>
        </w:trPr>
        <w:tc>
          <w:tcPr>
            <w:tcW w:w="621" w:type="pct"/>
            <w:vAlign w:val="center"/>
          </w:tcPr>
          <w:p w14:paraId="4DAFB9A3" w14:textId="0F3F95B4" w:rsidR="00E5446A" w:rsidRPr="00683D58" w:rsidRDefault="00E5446A" w:rsidP="00E5446A">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hAnsiTheme="majorHAnsi" w:cs="Calibri"/>
                <w:sz w:val="20"/>
                <w:szCs w:val="20"/>
              </w:rPr>
              <w:t>Clădiri sociale</w:t>
            </w:r>
          </w:p>
        </w:tc>
        <w:tc>
          <w:tcPr>
            <w:tcW w:w="1123" w:type="pct"/>
            <w:shd w:val="clear" w:color="auto" w:fill="auto"/>
            <w:vAlign w:val="center"/>
          </w:tcPr>
          <w:p w14:paraId="69716EDD" w14:textId="25B5344B"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hAnsiTheme="majorHAnsi" w:cs="Calibri"/>
                <w:sz w:val="20"/>
                <w:szCs w:val="20"/>
                <w:lang w:val="it-IT"/>
              </w:rPr>
              <w:t>Reabilitare bloc de locuințe sociale pe strada Ostrovului nr.2/CD</w:t>
            </w:r>
          </w:p>
        </w:tc>
        <w:tc>
          <w:tcPr>
            <w:tcW w:w="588" w:type="pct"/>
            <w:shd w:val="clear" w:color="auto" w:fill="auto"/>
            <w:noWrap/>
            <w:vAlign w:val="center"/>
          </w:tcPr>
          <w:p w14:paraId="3FB70D85" w14:textId="77777777"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p>
        </w:tc>
        <w:tc>
          <w:tcPr>
            <w:tcW w:w="529" w:type="pct"/>
            <w:shd w:val="clear" w:color="auto" w:fill="auto"/>
            <w:noWrap/>
            <w:vAlign w:val="center"/>
          </w:tcPr>
          <w:p w14:paraId="6C8E7D1B" w14:textId="77777777"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p>
        </w:tc>
        <w:tc>
          <w:tcPr>
            <w:tcW w:w="528" w:type="pct"/>
            <w:shd w:val="clear" w:color="auto" w:fill="auto"/>
            <w:noWrap/>
            <w:vAlign w:val="center"/>
          </w:tcPr>
          <w:p w14:paraId="31627430" w14:textId="77777777"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p>
        </w:tc>
        <w:tc>
          <w:tcPr>
            <w:tcW w:w="528" w:type="pct"/>
            <w:shd w:val="clear" w:color="auto" w:fill="auto"/>
            <w:noWrap/>
            <w:vAlign w:val="center"/>
          </w:tcPr>
          <w:p w14:paraId="29102730" w14:textId="6460D27F"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271.000</w:t>
            </w:r>
          </w:p>
        </w:tc>
        <w:tc>
          <w:tcPr>
            <w:tcW w:w="529" w:type="pct"/>
            <w:shd w:val="clear" w:color="auto" w:fill="auto"/>
            <w:noWrap/>
            <w:vAlign w:val="center"/>
          </w:tcPr>
          <w:p w14:paraId="6BBC166E" w14:textId="77777777"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p>
        </w:tc>
        <w:tc>
          <w:tcPr>
            <w:tcW w:w="554" w:type="pct"/>
            <w:shd w:val="clear" w:color="auto" w:fill="auto"/>
            <w:noWrap/>
            <w:vAlign w:val="center"/>
          </w:tcPr>
          <w:p w14:paraId="29B56A6E" w14:textId="51B9DDC9" w:rsidR="00E5446A" w:rsidRPr="00683D58" w:rsidRDefault="00E5446A" w:rsidP="00402CA2">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2030</w:t>
            </w:r>
          </w:p>
        </w:tc>
      </w:tr>
      <w:tr w:rsidR="00402CA2" w:rsidRPr="00683D58" w14:paraId="11128BC0" w14:textId="77777777" w:rsidTr="009C58F5">
        <w:trPr>
          <w:trHeight w:val="288"/>
          <w:jc w:val="center"/>
        </w:trPr>
        <w:tc>
          <w:tcPr>
            <w:tcW w:w="2332" w:type="pct"/>
            <w:gridSpan w:val="3"/>
            <w:shd w:val="clear" w:color="auto" w:fill="auto"/>
            <w:noWrap/>
            <w:vAlign w:val="center"/>
            <w:hideMark/>
          </w:tcPr>
          <w:p w14:paraId="39D7C143"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29" w:type="pct"/>
            <w:shd w:val="clear" w:color="auto" w:fill="auto"/>
            <w:noWrap/>
            <w:vAlign w:val="center"/>
            <w:hideMark/>
          </w:tcPr>
          <w:p w14:paraId="251DF5B8"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528" w:type="pct"/>
            <w:shd w:val="clear" w:color="auto" w:fill="auto"/>
            <w:noWrap/>
            <w:vAlign w:val="center"/>
            <w:hideMark/>
          </w:tcPr>
          <w:p w14:paraId="096852A3" w14:textId="77777777" w:rsidR="00402CA2" w:rsidRPr="00683D58" w:rsidRDefault="00402CA2"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0</w:t>
            </w:r>
          </w:p>
        </w:tc>
        <w:tc>
          <w:tcPr>
            <w:tcW w:w="1611" w:type="pct"/>
            <w:gridSpan w:val="3"/>
            <w:shd w:val="clear" w:color="auto" w:fill="auto"/>
            <w:noWrap/>
            <w:vAlign w:val="center"/>
            <w:hideMark/>
          </w:tcPr>
          <w:p w14:paraId="0236F2F0" w14:textId="5263A807" w:rsidR="00402CA2" w:rsidRPr="00683D58" w:rsidRDefault="009C58F5" w:rsidP="00402CA2">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5</w:t>
            </w:r>
            <w:r w:rsidR="00E5446A" w:rsidRPr="00683D58">
              <w:rPr>
                <w:rFonts w:asciiTheme="majorHAnsi" w:eastAsia="Times New Roman" w:hAnsiTheme="majorHAnsi" w:cs="Calibri"/>
                <w:b/>
                <w:bCs/>
                <w:kern w:val="0"/>
                <w:sz w:val="20"/>
                <w:szCs w:val="20"/>
                <w:lang w:eastAsia="en-US" w:bidi="ar-SA"/>
              </w:rPr>
              <w:t>1</w:t>
            </w:r>
            <w:r w:rsidRPr="00683D58">
              <w:rPr>
                <w:rFonts w:asciiTheme="majorHAnsi" w:eastAsia="Times New Roman" w:hAnsiTheme="majorHAnsi" w:cs="Calibri"/>
                <w:b/>
                <w:bCs/>
                <w:kern w:val="0"/>
                <w:sz w:val="20"/>
                <w:szCs w:val="20"/>
                <w:lang w:eastAsia="en-US" w:bidi="ar-SA"/>
              </w:rPr>
              <w:t>.</w:t>
            </w:r>
            <w:r w:rsidR="00E5446A" w:rsidRPr="00683D58">
              <w:rPr>
                <w:rFonts w:asciiTheme="majorHAnsi" w:eastAsia="Times New Roman" w:hAnsiTheme="majorHAnsi" w:cs="Calibri"/>
                <w:b/>
                <w:bCs/>
                <w:kern w:val="0"/>
                <w:sz w:val="20"/>
                <w:szCs w:val="20"/>
                <w:lang w:eastAsia="en-US" w:bidi="ar-SA"/>
              </w:rPr>
              <w:t>123</w:t>
            </w:r>
            <w:r w:rsidRPr="00683D58">
              <w:rPr>
                <w:rFonts w:asciiTheme="majorHAnsi" w:eastAsia="Times New Roman" w:hAnsiTheme="majorHAnsi" w:cs="Calibri"/>
                <w:b/>
                <w:bCs/>
                <w:kern w:val="0"/>
                <w:sz w:val="20"/>
                <w:szCs w:val="20"/>
                <w:lang w:eastAsia="en-US" w:bidi="ar-SA"/>
              </w:rPr>
              <w:t>.480</w:t>
            </w:r>
          </w:p>
        </w:tc>
      </w:tr>
    </w:tbl>
    <w:p w14:paraId="59DC09DE" w14:textId="45E3215B" w:rsidR="00465D2E" w:rsidRPr="00683D58" w:rsidRDefault="00465D2E">
      <w:pPr>
        <w:widowControl/>
        <w:suppressAutoHyphens w:val="0"/>
        <w:rPr>
          <w:rFonts w:asciiTheme="majorHAnsi" w:hAnsiTheme="majorHAnsi"/>
          <w:lang w:eastAsia="en-US" w:bidi="ar-SA"/>
        </w:rPr>
      </w:pPr>
    </w:p>
    <w:p w14:paraId="35836BF6" w14:textId="77777777" w:rsidR="00465D2E" w:rsidRPr="00683D58" w:rsidRDefault="00465D2E">
      <w:pPr>
        <w:widowControl/>
        <w:suppressAutoHyphens w:val="0"/>
        <w:rPr>
          <w:rFonts w:asciiTheme="majorHAnsi" w:hAnsiTheme="majorHAnsi"/>
          <w:lang w:eastAsia="en-US" w:bidi="ar-SA"/>
        </w:rPr>
      </w:pPr>
      <w:r w:rsidRPr="00683D58">
        <w:rPr>
          <w:rFonts w:asciiTheme="majorHAnsi" w:hAnsiTheme="majorHAnsi"/>
          <w:lang w:eastAsia="en-US" w:bidi="ar-SA"/>
        </w:rPr>
        <w:br w:type="page"/>
      </w:r>
    </w:p>
    <w:p w14:paraId="32445DE0" w14:textId="77777777" w:rsidR="00E5446A" w:rsidRPr="00683D58" w:rsidRDefault="00E5446A" w:rsidP="00E5446A">
      <w:pPr>
        <w:pStyle w:val="Heading2"/>
        <w:spacing w:before="0" w:after="0" w:line="360" w:lineRule="auto"/>
        <w:jc w:val="both"/>
        <w:rPr>
          <w:color w:val="auto"/>
          <w:lang w:val="fr-FR"/>
        </w:rPr>
      </w:pPr>
      <w:bookmarkStart w:id="60" w:name="_Toc177035467"/>
      <w:r w:rsidRPr="00683D58">
        <w:rPr>
          <w:i w:val="0"/>
          <w:iCs w:val="0"/>
          <w:color w:val="auto"/>
          <w:lang w:val="fr-FR"/>
        </w:rPr>
        <w:lastRenderedPageBreak/>
        <w:t>A.3.3.4. Proiecte propuse la nivelul transportului</w:t>
      </w:r>
      <w:bookmarkEnd w:id="60"/>
      <w:r w:rsidRPr="00683D58">
        <w:rPr>
          <w:color w:val="auto"/>
          <w:lang w:val="fr-FR"/>
        </w:rPr>
        <w:t xml:space="preserve"> </w:t>
      </w:r>
    </w:p>
    <w:tbl>
      <w:tblPr>
        <w:tblW w:w="55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91"/>
        <w:gridCol w:w="2389"/>
        <w:gridCol w:w="1584"/>
        <w:gridCol w:w="1498"/>
        <w:gridCol w:w="1675"/>
        <w:gridCol w:w="1584"/>
        <w:gridCol w:w="1681"/>
      </w:tblGrid>
      <w:tr w:rsidR="00683D58" w:rsidRPr="00683D58" w14:paraId="15D7576B" w14:textId="77777777" w:rsidTr="00A507C7">
        <w:trPr>
          <w:trHeight w:val="792"/>
          <w:jc w:val="center"/>
        </w:trPr>
        <w:tc>
          <w:tcPr>
            <w:tcW w:w="745" w:type="pct"/>
            <w:shd w:val="clear" w:color="000000" w:fill="93D400"/>
            <w:vAlign w:val="center"/>
            <w:hideMark/>
          </w:tcPr>
          <w:p w14:paraId="03D226E1"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Sector consum</w:t>
            </w:r>
          </w:p>
        </w:tc>
        <w:tc>
          <w:tcPr>
            <w:tcW w:w="712" w:type="pct"/>
            <w:shd w:val="clear" w:color="000000" w:fill="93D400"/>
            <w:vAlign w:val="center"/>
            <w:hideMark/>
          </w:tcPr>
          <w:p w14:paraId="302A4AAC"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Măsuri</w:t>
            </w:r>
          </w:p>
        </w:tc>
        <w:tc>
          <w:tcPr>
            <w:tcW w:w="813" w:type="pct"/>
            <w:shd w:val="clear" w:color="000000" w:fill="93D400"/>
            <w:vAlign w:val="center"/>
            <w:hideMark/>
          </w:tcPr>
          <w:p w14:paraId="617F8685"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Indicator cantitativ</w:t>
            </w:r>
          </w:p>
        </w:tc>
        <w:tc>
          <w:tcPr>
            <w:tcW w:w="539" w:type="pct"/>
            <w:shd w:val="clear" w:color="000000" w:fill="93D400"/>
            <w:vAlign w:val="center"/>
            <w:hideMark/>
          </w:tcPr>
          <w:p w14:paraId="74587494" w14:textId="77777777" w:rsidR="00E5446A" w:rsidRPr="00683D58" w:rsidRDefault="00E5446A" w:rsidP="001546F5">
            <w:pPr>
              <w:widowControl/>
              <w:suppressAutoHyphens w:val="0"/>
              <w:jc w:val="center"/>
              <w:rPr>
                <w:rFonts w:ascii="Cambria" w:eastAsia="Times New Roman" w:hAnsi="Cambria" w:cs="Calibri"/>
                <w:b/>
                <w:bCs/>
                <w:kern w:val="0"/>
                <w:sz w:val="20"/>
                <w:szCs w:val="20"/>
                <w:lang w:val="fr-FR" w:eastAsia="en-US" w:bidi="ar-SA"/>
              </w:rPr>
            </w:pPr>
            <w:r w:rsidRPr="00683D58">
              <w:rPr>
                <w:rFonts w:ascii="Cambria" w:eastAsia="Times New Roman" w:hAnsi="Cambria" w:cs="Calibri"/>
                <w:b/>
                <w:bCs/>
                <w:kern w:val="0"/>
                <w:sz w:val="20"/>
                <w:szCs w:val="20"/>
                <w:lang w:val="fr-FR" w:eastAsia="en-US" w:bidi="ar-SA"/>
              </w:rPr>
              <w:t>Val. Estimată a economiei de energie [tep/an]</w:t>
            </w:r>
          </w:p>
        </w:tc>
        <w:tc>
          <w:tcPr>
            <w:tcW w:w="510" w:type="pct"/>
            <w:shd w:val="clear" w:color="000000" w:fill="93D400"/>
            <w:vAlign w:val="center"/>
            <w:hideMark/>
          </w:tcPr>
          <w:p w14:paraId="007D50EC"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Reduceri emisii de CO</w:t>
            </w:r>
            <w:r w:rsidRPr="00683D58">
              <w:rPr>
                <w:rFonts w:ascii="Cambria" w:eastAsia="Times New Roman" w:hAnsi="Cambria" w:cs="Calibri"/>
                <w:b/>
                <w:bCs/>
                <w:kern w:val="0"/>
                <w:sz w:val="20"/>
                <w:szCs w:val="20"/>
                <w:vertAlign w:val="subscript"/>
                <w:lang w:eastAsia="en-US" w:bidi="ar-SA"/>
              </w:rPr>
              <w:t>2</w:t>
            </w:r>
            <w:r w:rsidRPr="00683D58">
              <w:rPr>
                <w:rFonts w:ascii="Cambria" w:eastAsia="Times New Roman" w:hAnsi="Cambria" w:cs="Calibri"/>
                <w:b/>
                <w:bCs/>
                <w:kern w:val="0"/>
                <w:sz w:val="20"/>
                <w:szCs w:val="20"/>
                <w:lang w:eastAsia="en-US" w:bidi="ar-SA"/>
              </w:rPr>
              <w:t xml:space="preserve"> [tone/an]</w:t>
            </w:r>
          </w:p>
        </w:tc>
        <w:tc>
          <w:tcPr>
            <w:tcW w:w="570" w:type="pct"/>
            <w:shd w:val="clear" w:color="000000" w:fill="93D400"/>
            <w:vAlign w:val="center"/>
            <w:hideMark/>
          </w:tcPr>
          <w:p w14:paraId="62962AA6"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Fonduri necesare [lei]</w:t>
            </w:r>
          </w:p>
        </w:tc>
        <w:tc>
          <w:tcPr>
            <w:tcW w:w="539" w:type="pct"/>
            <w:shd w:val="clear" w:color="000000" w:fill="93D400"/>
            <w:vAlign w:val="center"/>
            <w:hideMark/>
          </w:tcPr>
          <w:p w14:paraId="35EF15FF"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Sursa de finanțare</w:t>
            </w:r>
          </w:p>
        </w:tc>
        <w:tc>
          <w:tcPr>
            <w:tcW w:w="572" w:type="pct"/>
            <w:shd w:val="clear" w:color="000000" w:fill="93D400"/>
            <w:vAlign w:val="center"/>
            <w:hideMark/>
          </w:tcPr>
          <w:p w14:paraId="302BA7F6"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Perioada de aplicare</w:t>
            </w:r>
          </w:p>
        </w:tc>
      </w:tr>
      <w:tr w:rsidR="00683D58" w:rsidRPr="00683D58" w14:paraId="4661393B" w14:textId="77777777" w:rsidTr="001546F5">
        <w:trPr>
          <w:trHeight w:val="288"/>
          <w:jc w:val="center"/>
        </w:trPr>
        <w:tc>
          <w:tcPr>
            <w:tcW w:w="5000" w:type="pct"/>
            <w:gridSpan w:val="8"/>
            <w:shd w:val="clear" w:color="000000" w:fill="93D400"/>
            <w:vAlign w:val="center"/>
            <w:hideMark/>
          </w:tcPr>
          <w:p w14:paraId="01416F8E" w14:textId="77777777" w:rsidR="00E5446A" w:rsidRPr="00683D58" w:rsidRDefault="00E5446A" w:rsidP="001546F5">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TRANSPORT</w:t>
            </w:r>
          </w:p>
        </w:tc>
      </w:tr>
      <w:tr w:rsidR="00683D58" w:rsidRPr="00683D58" w14:paraId="34593F90" w14:textId="77777777" w:rsidTr="00A507C7">
        <w:trPr>
          <w:trHeight w:val="1119"/>
          <w:jc w:val="center"/>
        </w:trPr>
        <w:tc>
          <w:tcPr>
            <w:tcW w:w="745" w:type="pct"/>
            <w:vMerge w:val="restart"/>
            <w:shd w:val="clear" w:color="auto" w:fill="auto"/>
            <w:noWrap/>
            <w:vAlign w:val="center"/>
            <w:hideMark/>
          </w:tcPr>
          <w:p w14:paraId="1ADD7171" w14:textId="77777777" w:rsidR="00A507C7" w:rsidRPr="00683D58" w:rsidRDefault="00A507C7" w:rsidP="001546F5">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Transport și mobilitate</w:t>
            </w:r>
          </w:p>
        </w:tc>
        <w:tc>
          <w:tcPr>
            <w:tcW w:w="712" w:type="pct"/>
            <w:shd w:val="clear" w:color="auto" w:fill="auto"/>
            <w:vAlign w:val="center"/>
          </w:tcPr>
          <w:p w14:paraId="3C55B54C" w14:textId="307D47C0"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Actualizare DALI “Modernizarea pistei de biciclete POD GOLESCU şi construirea unui pasaj suprateran pentru pietoni şi biciclişti în intersecţia Crinul”</w:t>
            </w:r>
          </w:p>
        </w:tc>
        <w:tc>
          <w:tcPr>
            <w:tcW w:w="813" w:type="pct"/>
            <w:shd w:val="clear" w:color="auto" w:fill="auto"/>
            <w:noWrap/>
            <w:vAlign w:val="center"/>
          </w:tcPr>
          <w:p w14:paraId="3F18F5C2" w14:textId="597B0FD7"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39" w:type="pct"/>
            <w:shd w:val="clear" w:color="auto" w:fill="auto"/>
            <w:noWrap/>
            <w:vAlign w:val="center"/>
          </w:tcPr>
          <w:p w14:paraId="3B98E274" w14:textId="23218F16"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10" w:type="pct"/>
            <w:shd w:val="clear" w:color="auto" w:fill="auto"/>
            <w:noWrap/>
            <w:vAlign w:val="center"/>
          </w:tcPr>
          <w:p w14:paraId="733440D9" w14:textId="611B8491"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70" w:type="pct"/>
            <w:shd w:val="clear" w:color="auto" w:fill="auto"/>
            <w:noWrap/>
            <w:vAlign w:val="center"/>
          </w:tcPr>
          <w:p w14:paraId="36A8B454" w14:textId="6CB095D9"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113.500</w:t>
            </w:r>
          </w:p>
        </w:tc>
        <w:tc>
          <w:tcPr>
            <w:tcW w:w="539" w:type="pct"/>
            <w:shd w:val="clear" w:color="auto" w:fill="auto"/>
            <w:noWrap/>
            <w:vAlign w:val="center"/>
          </w:tcPr>
          <w:p w14:paraId="011AB8C9" w14:textId="452BC11F"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p>
        </w:tc>
        <w:tc>
          <w:tcPr>
            <w:tcW w:w="572" w:type="pct"/>
            <w:shd w:val="clear" w:color="auto" w:fill="auto"/>
            <w:noWrap/>
            <w:vAlign w:val="center"/>
          </w:tcPr>
          <w:p w14:paraId="792FA852" w14:textId="211F3472" w:rsidR="00A507C7" w:rsidRPr="00683D58" w:rsidRDefault="00A507C7" w:rsidP="001546F5">
            <w:pPr>
              <w:widowControl/>
              <w:suppressAutoHyphens w:val="0"/>
              <w:jc w:val="center"/>
              <w:rPr>
                <w:rFonts w:ascii="Cambria" w:eastAsia="Times New Roman" w:hAnsi="Cambria" w:cs="Calibri"/>
                <w:kern w:val="0"/>
                <w:sz w:val="20"/>
                <w:szCs w:val="20"/>
                <w:lang w:val="it-IT" w:eastAsia="en-US" w:bidi="ar-SA"/>
              </w:rPr>
            </w:pPr>
          </w:p>
        </w:tc>
      </w:tr>
      <w:tr w:rsidR="00683D58" w:rsidRPr="00683D58" w14:paraId="272EE35C" w14:textId="77777777" w:rsidTr="00A507C7">
        <w:trPr>
          <w:trHeight w:val="507"/>
          <w:jc w:val="center"/>
        </w:trPr>
        <w:tc>
          <w:tcPr>
            <w:tcW w:w="745" w:type="pct"/>
            <w:vMerge/>
            <w:shd w:val="clear" w:color="auto" w:fill="auto"/>
            <w:noWrap/>
            <w:vAlign w:val="center"/>
          </w:tcPr>
          <w:p w14:paraId="5EE83A5F" w14:textId="7777777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c>
          <w:tcPr>
            <w:tcW w:w="712" w:type="pct"/>
            <w:shd w:val="clear" w:color="auto" w:fill="auto"/>
            <w:vAlign w:val="center"/>
          </w:tcPr>
          <w:p w14:paraId="0E143E29" w14:textId="20435458"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Dezvoltarea infrastructurii de transport integrat și de mediu - Staţie intermodală Drumul Careiului- Str. Oituz</w:t>
            </w:r>
          </w:p>
        </w:tc>
        <w:tc>
          <w:tcPr>
            <w:tcW w:w="813" w:type="pct"/>
            <w:shd w:val="clear" w:color="auto" w:fill="auto"/>
            <w:noWrap/>
            <w:vAlign w:val="center"/>
          </w:tcPr>
          <w:p w14:paraId="39A150BC" w14:textId="3B268B46"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39" w:type="pct"/>
            <w:shd w:val="clear" w:color="auto" w:fill="auto"/>
            <w:noWrap/>
            <w:vAlign w:val="center"/>
          </w:tcPr>
          <w:p w14:paraId="7CA30BB8" w14:textId="50B9E0AF"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10" w:type="pct"/>
            <w:shd w:val="clear" w:color="auto" w:fill="auto"/>
            <w:noWrap/>
            <w:vAlign w:val="center"/>
          </w:tcPr>
          <w:p w14:paraId="1605805E" w14:textId="05ED74C4"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70" w:type="pct"/>
            <w:shd w:val="clear" w:color="auto" w:fill="auto"/>
            <w:noWrap/>
            <w:vAlign w:val="center"/>
          </w:tcPr>
          <w:p w14:paraId="6C1A46A0" w14:textId="328CBC40"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1.000</w:t>
            </w:r>
          </w:p>
        </w:tc>
        <w:tc>
          <w:tcPr>
            <w:tcW w:w="539" w:type="pct"/>
            <w:shd w:val="clear" w:color="auto" w:fill="auto"/>
            <w:noWrap/>
            <w:vAlign w:val="center"/>
          </w:tcPr>
          <w:p w14:paraId="471455F8" w14:textId="17AF5678"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c>
          <w:tcPr>
            <w:tcW w:w="572" w:type="pct"/>
            <w:shd w:val="clear" w:color="auto" w:fill="auto"/>
            <w:noWrap/>
            <w:vAlign w:val="center"/>
          </w:tcPr>
          <w:p w14:paraId="7232F005" w14:textId="798252CC"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r>
      <w:tr w:rsidR="00683D58" w:rsidRPr="00683D58" w14:paraId="51D45EA4" w14:textId="77777777" w:rsidTr="00A507C7">
        <w:trPr>
          <w:trHeight w:val="507"/>
          <w:jc w:val="center"/>
        </w:trPr>
        <w:tc>
          <w:tcPr>
            <w:tcW w:w="745" w:type="pct"/>
            <w:vMerge/>
            <w:shd w:val="clear" w:color="auto" w:fill="auto"/>
            <w:noWrap/>
            <w:vAlign w:val="center"/>
          </w:tcPr>
          <w:p w14:paraId="6EEF4AA4" w14:textId="7777777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c>
          <w:tcPr>
            <w:tcW w:w="712" w:type="pct"/>
            <w:shd w:val="clear" w:color="auto" w:fill="auto"/>
            <w:vAlign w:val="center"/>
          </w:tcPr>
          <w:p w14:paraId="6D0F71F5" w14:textId="3A34DDE0"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Documentația tehnică privind asigurarea infrastructurii pentru stațiile de încărcare</w:t>
            </w:r>
          </w:p>
        </w:tc>
        <w:tc>
          <w:tcPr>
            <w:tcW w:w="813" w:type="pct"/>
            <w:shd w:val="clear" w:color="auto" w:fill="auto"/>
            <w:noWrap/>
            <w:vAlign w:val="center"/>
          </w:tcPr>
          <w:p w14:paraId="0493B1ED" w14:textId="2B6639A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39" w:type="pct"/>
            <w:shd w:val="clear" w:color="auto" w:fill="auto"/>
            <w:noWrap/>
            <w:vAlign w:val="center"/>
          </w:tcPr>
          <w:p w14:paraId="311D968F" w14:textId="0BBE72BE"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10" w:type="pct"/>
            <w:shd w:val="clear" w:color="auto" w:fill="auto"/>
            <w:noWrap/>
            <w:vAlign w:val="center"/>
          </w:tcPr>
          <w:p w14:paraId="5725AE09" w14:textId="2444A9E8"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w:t>
            </w:r>
          </w:p>
        </w:tc>
        <w:tc>
          <w:tcPr>
            <w:tcW w:w="570" w:type="pct"/>
            <w:shd w:val="clear" w:color="auto" w:fill="auto"/>
            <w:noWrap/>
            <w:vAlign w:val="center"/>
          </w:tcPr>
          <w:p w14:paraId="5B92710D" w14:textId="7EFC1B1B"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1.000</w:t>
            </w:r>
          </w:p>
        </w:tc>
        <w:tc>
          <w:tcPr>
            <w:tcW w:w="539" w:type="pct"/>
            <w:shd w:val="clear" w:color="auto" w:fill="auto"/>
            <w:noWrap/>
            <w:vAlign w:val="center"/>
          </w:tcPr>
          <w:p w14:paraId="1C07DB23" w14:textId="7777777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c>
          <w:tcPr>
            <w:tcW w:w="572" w:type="pct"/>
            <w:shd w:val="clear" w:color="auto" w:fill="auto"/>
            <w:noWrap/>
            <w:vAlign w:val="center"/>
          </w:tcPr>
          <w:p w14:paraId="746E9844" w14:textId="7777777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r>
      <w:tr w:rsidR="00683D58" w:rsidRPr="00683D58" w14:paraId="3B5EE0B2" w14:textId="77777777" w:rsidTr="00A507C7">
        <w:trPr>
          <w:trHeight w:val="507"/>
          <w:jc w:val="center"/>
        </w:trPr>
        <w:tc>
          <w:tcPr>
            <w:tcW w:w="745" w:type="pct"/>
            <w:vMerge/>
            <w:shd w:val="clear" w:color="auto" w:fill="auto"/>
            <w:noWrap/>
            <w:vAlign w:val="center"/>
          </w:tcPr>
          <w:p w14:paraId="46BEFB8B" w14:textId="77777777" w:rsidR="00A507C7" w:rsidRPr="00683D58" w:rsidRDefault="00A507C7" w:rsidP="00A507C7">
            <w:pPr>
              <w:widowControl/>
              <w:suppressAutoHyphens w:val="0"/>
              <w:jc w:val="center"/>
              <w:rPr>
                <w:rFonts w:ascii="Cambria" w:eastAsia="Times New Roman" w:hAnsi="Cambria" w:cs="Calibri"/>
                <w:kern w:val="0"/>
                <w:sz w:val="20"/>
                <w:szCs w:val="20"/>
                <w:lang w:val="it-IT" w:eastAsia="en-US" w:bidi="ar-SA"/>
              </w:rPr>
            </w:pPr>
          </w:p>
        </w:tc>
        <w:tc>
          <w:tcPr>
            <w:tcW w:w="712" w:type="pct"/>
            <w:shd w:val="clear" w:color="auto" w:fill="auto"/>
            <w:vAlign w:val="center"/>
          </w:tcPr>
          <w:p w14:paraId="27C4E5E1" w14:textId="4D8CA26E"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fr-FR" w:eastAsia="en-US" w:bidi="ar-SA"/>
              </w:rPr>
              <w:t>Managementul traficului transportului public și rutier-componentele: stații de autobus și intersecții</w:t>
            </w:r>
          </w:p>
        </w:tc>
        <w:tc>
          <w:tcPr>
            <w:tcW w:w="813" w:type="pct"/>
            <w:shd w:val="clear" w:color="auto" w:fill="auto"/>
            <w:noWrap/>
            <w:vAlign w:val="center"/>
          </w:tcPr>
          <w:p w14:paraId="47B3AF2C" w14:textId="274C39C1"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it-IT" w:eastAsia="en-US" w:bidi="ar-SA"/>
              </w:rPr>
              <w:t>-</w:t>
            </w:r>
          </w:p>
        </w:tc>
        <w:tc>
          <w:tcPr>
            <w:tcW w:w="539" w:type="pct"/>
            <w:shd w:val="clear" w:color="auto" w:fill="auto"/>
            <w:noWrap/>
            <w:vAlign w:val="center"/>
          </w:tcPr>
          <w:p w14:paraId="5353FAEF" w14:textId="3250714A"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it-IT" w:eastAsia="en-US" w:bidi="ar-SA"/>
              </w:rPr>
              <w:t>-</w:t>
            </w:r>
          </w:p>
        </w:tc>
        <w:tc>
          <w:tcPr>
            <w:tcW w:w="510" w:type="pct"/>
            <w:shd w:val="clear" w:color="auto" w:fill="auto"/>
            <w:noWrap/>
            <w:vAlign w:val="center"/>
          </w:tcPr>
          <w:p w14:paraId="57CE7565" w14:textId="5316E4FF"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it-IT" w:eastAsia="en-US" w:bidi="ar-SA"/>
              </w:rPr>
              <w:t>-</w:t>
            </w:r>
          </w:p>
        </w:tc>
        <w:tc>
          <w:tcPr>
            <w:tcW w:w="570" w:type="pct"/>
            <w:shd w:val="clear" w:color="auto" w:fill="auto"/>
            <w:noWrap/>
            <w:vAlign w:val="center"/>
          </w:tcPr>
          <w:p w14:paraId="267A83FA" w14:textId="3C1C2C99"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fr-FR" w:eastAsia="en-US" w:bidi="ar-SA"/>
              </w:rPr>
              <w:t>310.000</w:t>
            </w:r>
          </w:p>
        </w:tc>
        <w:tc>
          <w:tcPr>
            <w:tcW w:w="539" w:type="pct"/>
            <w:shd w:val="clear" w:color="auto" w:fill="auto"/>
            <w:noWrap/>
            <w:vAlign w:val="center"/>
          </w:tcPr>
          <w:p w14:paraId="4525D0F5" w14:textId="77777777"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p>
        </w:tc>
        <w:tc>
          <w:tcPr>
            <w:tcW w:w="572" w:type="pct"/>
            <w:shd w:val="clear" w:color="auto" w:fill="auto"/>
            <w:noWrap/>
            <w:vAlign w:val="center"/>
          </w:tcPr>
          <w:p w14:paraId="56CE1740" w14:textId="77777777" w:rsidR="00A507C7" w:rsidRPr="00683D58" w:rsidRDefault="00A507C7" w:rsidP="00A507C7">
            <w:pPr>
              <w:widowControl/>
              <w:suppressAutoHyphens w:val="0"/>
              <w:jc w:val="center"/>
              <w:rPr>
                <w:rFonts w:ascii="Cambria" w:eastAsia="Times New Roman" w:hAnsi="Cambria" w:cs="Calibri"/>
                <w:kern w:val="0"/>
                <w:sz w:val="20"/>
                <w:szCs w:val="20"/>
                <w:lang w:val="fr-FR" w:eastAsia="en-US" w:bidi="ar-SA"/>
              </w:rPr>
            </w:pPr>
          </w:p>
        </w:tc>
      </w:tr>
      <w:tr w:rsidR="00683D58" w:rsidRPr="00683D58" w14:paraId="4639592F" w14:textId="77777777" w:rsidTr="00A507C7">
        <w:trPr>
          <w:trHeight w:val="147"/>
          <w:jc w:val="center"/>
        </w:trPr>
        <w:tc>
          <w:tcPr>
            <w:tcW w:w="2270" w:type="pct"/>
            <w:gridSpan w:val="3"/>
            <w:shd w:val="clear" w:color="auto" w:fill="auto"/>
            <w:noWrap/>
            <w:vAlign w:val="bottom"/>
            <w:hideMark/>
          </w:tcPr>
          <w:p w14:paraId="4CD4F77E"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539" w:type="pct"/>
            <w:shd w:val="clear" w:color="auto" w:fill="auto"/>
            <w:noWrap/>
            <w:vAlign w:val="bottom"/>
            <w:hideMark/>
          </w:tcPr>
          <w:p w14:paraId="21278A05"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510" w:type="pct"/>
            <w:shd w:val="clear" w:color="auto" w:fill="auto"/>
            <w:noWrap/>
            <w:vAlign w:val="bottom"/>
            <w:hideMark/>
          </w:tcPr>
          <w:p w14:paraId="04E6B537" w14:textId="77777777"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1681" w:type="pct"/>
            <w:gridSpan w:val="3"/>
            <w:shd w:val="clear" w:color="auto" w:fill="auto"/>
            <w:noWrap/>
            <w:vAlign w:val="bottom"/>
            <w:hideMark/>
          </w:tcPr>
          <w:p w14:paraId="21C2B8D4" w14:textId="647AA6CC" w:rsidR="00A507C7" w:rsidRPr="00683D58" w:rsidRDefault="00A507C7" w:rsidP="00A507C7">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425.500</w:t>
            </w:r>
          </w:p>
        </w:tc>
      </w:tr>
    </w:tbl>
    <w:p w14:paraId="1F1A380D" w14:textId="21B83134" w:rsidR="003F3F66" w:rsidRPr="00683D58" w:rsidRDefault="003F3F66" w:rsidP="00A507C7">
      <w:pPr>
        <w:rPr>
          <w:lang w:val="fr-FR"/>
        </w:rPr>
      </w:pPr>
      <w:r w:rsidRPr="00683D58">
        <w:rPr>
          <w:lang w:val="fr-FR"/>
        </w:rPr>
        <w:br w:type="page"/>
      </w:r>
    </w:p>
    <w:p w14:paraId="5EBEE668" w14:textId="1557D5BF" w:rsidR="003F3F66" w:rsidRPr="00683D58" w:rsidRDefault="003F3F66" w:rsidP="003F3F66">
      <w:pPr>
        <w:pStyle w:val="Heading2"/>
        <w:spacing w:before="0" w:after="0" w:line="360" w:lineRule="auto"/>
        <w:jc w:val="both"/>
        <w:rPr>
          <w:i w:val="0"/>
          <w:iCs w:val="0"/>
          <w:color w:val="auto"/>
          <w:lang w:val="fr-FR"/>
        </w:rPr>
      </w:pPr>
      <w:bookmarkStart w:id="61" w:name="_Toc177035468"/>
      <w:r w:rsidRPr="00683D58">
        <w:rPr>
          <w:i w:val="0"/>
          <w:iCs w:val="0"/>
          <w:color w:val="auto"/>
          <w:lang w:val="fr-FR"/>
        </w:rPr>
        <w:lastRenderedPageBreak/>
        <w:t>A.3.4. Alte proiecte demonstrative</w:t>
      </w:r>
      <w:r w:rsidR="008F3A22" w:rsidRPr="00683D58">
        <w:rPr>
          <w:i w:val="0"/>
          <w:iCs w:val="0"/>
          <w:color w:val="auto"/>
          <w:lang w:val="fr-FR"/>
        </w:rPr>
        <w:t xml:space="preserve"> şi de organizare</w:t>
      </w:r>
      <w:r w:rsidRPr="00683D58">
        <w:rPr>
          <w:i w:val="0"/>
          <w:iCs w:val="0"/>
          <w:color w:val="auto"/>
          <w:lang w:val="fr-FR"/>
        </w:rPr>
        <w:t xml:space="preserve"> propuse</w:t>
      </w:r>
      <w:bookmarkEnd w:id="61"/>
    </w:p>
    <w:p w14:paraId="763B4C01" w14:textId="5077A26D" w:rsidR="001B5F6D" w:rsidRPr="00683D58" w:rsidRDefault="001B5F6D" w:rsidP="00D546FD">
      <w:pPr>
        <w:pStyle w:val="Heading2"/>
        <w:spacing w:before="0" w:after="0" w:line="360" w:lineRule="auto"/>
        <w:jc w:val="both"/>
        <w:rPr>
          <w:i w:val="0"/>
          <w:iCs w:val="0"/>
          <w:color w:val="auto"/>
          <w:lang w:val="fr-FR"/>
        </w:rPr>
      </w:pPr>
      <w:bookmarkStart w:id="62" w:name="_Toc20234224"/>
      <w:bookmarkStart w:id="63" w:name="_Toc177035469"/>
      <w:bookmarkEnd w:id="52"/>
      <w:r w:rsidRPr="00683D58">
        <w:rPr>
          <w:i w:val="0"/>
          <w:iCs w:val="0"/>
          <w:color w:val="auto"/>
          <w:lang w:val="fr-FR"/>
        </w:rPr>
        <w:t>A.3.</w:t>
      </w:r>
      <w:r w:rsidR="003F3F66" w:rsidRPr="00683D58">
        <w:rPr>
          <w:i w:val="0"/>
          <w:iCs w:val="0"/>
          <w:color w:val="auto"/>
          <w:lang w:val="fr-FR"/>
        </w:rPr>
        <w:t>4</w:t>
      </w:r>
      <w:r w:rsidRPr="00683D58">
        <w:rPr>
          <w:i w:val="0"/>
          <w:iCs w:val="0"/>
          <w:color w:val="auto"/>
          <w:lang w:val="fr-FR"/>
        </w:rPr>
        <w:t>.</w:t>
      </w:r>
      <w:r w:rsidR="006C4309" w:rsidRPr="00683D58">
        <w:rPr>
          <w:i w:val="0"/>
          <w:iCs w:val="0"/>
          <w:color w:val="auto"/>
          <w:lang w:val="fr-FR"/>
        </w:rPr>
        <w:t>1</w:t>
      </w:r>
      <w:r w:rsidR="00D546FD" w:rsidRPr="00683D58">
        <w:rPr>
          <w:i w:val="0"/>
          <w:iCs w:val="0"/>
          <w:color w:val="auto"/>
          <w:lang w:val="fr-FR"/>
        </w:rPr>
        <w:t>.</w:t>
      </w:r>
      <w:r w:rsidRPr="00683D58">
        <w:rPr>
          <w:i w:val="0"/>
          <w:iCs w:val="0"/>
          <w:color w:val="auto"/>
          <w:lang w:val="fr-FR"/>
        </w:rPr>
        <w:t xml:space="preserve"> Proiecte propuse la nivel de urbanism local</w:t>
      </w:r>
      <w:bookmarkEnd w:id="62"/>
      <w:bookmarkEnd w:id="63"/>
    </w:p>
    <w:tbl>
      <w:tblPr>
        <w:tblW w:w="57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7"/>
        <w:gridCol w:w="2611"/>
        <w:gridCol w:w="1475"/>
        <w:gridCol w:w="1472"/>
        <w:gridCol w:w="1472"/>
        <w:gridCol w:w="1472"/>
        <w:gridCol w:w="1472"/>
        <w:gridCol w:w="1472"/>
        <w:gridCol w:w="1469"/>
      </w:tblGrid>
      <w:tr w:rsidR="00683D58" w:rsidRPr="00683D58" w14:paraId="750AE799" w14:textId="77777777" w:rsidTr="000F1297">
        <w:trPr>
          <w:trHeight w:val="288"/>
          <w:jc w:val="center"/>
        </w:trPr>
        <w:tc>
          <w:tcPr>
            <w:tcW w:w="5000" w:type="pct"/>
            <w:gridSpan w:val="9"/>
            <w:shd w:val="clear" w:color="000000" w:fill="93D400"/>
            <w:tcMar>
              <w:top w:w="15" w:type="dxa"/>
              <w:left w:w="15" w:type="dxa"/>
              <w:bottom w:w="0" w:type="dxa"/>
              <w:right w:w="15" w:type="dxa"/>
            </w:tcMar>
            <w:vAlign w:val="center"/>
            <w:hideMark/>
          </w:tcPr>
          <w:p w14:paraId="7E3FEA42" w14:textId="77777777" w:rsidR="000F1297" w:rsidRPr="00683D58" w:rsidRDefault="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hAnsiTheme="majorHAnsi" w:cs="Calibri"/>
                <w:b/>
                <w:bCs/>
                <w:sz w:val="20"/>
                <w:szCs w:val="20"/>
              </w:rPr>
              <w:t>URBANISM</w:t>
            </w:r>
          </w:p>
        </w:tc>
      </w:tr>
      <w:tr w:rsidR="00683D58" w:rsidRPr="00683D58" w14:paraId="695A4B59" w14:textId="77777777" w:rsidTr="00077D65">
        <w:trPr>
          <w:trHeight w:val="1056"/>
          <w:jc w:val="center"/>
        </w:trPr>
        <w:tc>
          <w:tcPr>
            <w:tcW w:w="780" w:type="pct"/>
            <w:shd w:val="clear" w:color="000000" w:fill="93D400"/>
            <w:tcMar>
              <w:top w:w="15" w:type="dxa"/>
              <w:left w:w="15" w:type="dxa"/>
              <w:bottom w:w="0" w:type="dxa"/>
              <w:right w:w="15" w:type="dxa"/>
            </w:tcMar>
            <w:vAlign w:val="center"/>
            <w:hideMark/>
          </w:tcPr>
          <w:p w14:paraId="3E63E213"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Sector consum</w:t>
            </w:r>
          </w:p>
        </w:tc>
        <w:tc>
          <w:tcPr>
            <w:tcW w:w="853" w:type="pct"/>
            <w:shd w:val="clear" w:color="000000" w:fill="93D400"/>
            <w:tcMar>
              <w:top w:w="15" w:type="dxa"/>
              <w:left w:w="15" w:type="dxa"/>
              <w:bottom w:w="0" w:type="dxa"/>
              <w:right w:w="15" w:type="dxa"/>
            </w:tcMar>
            <w:vAlign w:val="center"/>
            <w:hideMark/>
          </w:tcPr>
          <w:p w14:paraId="18E4D8BC" w14:textId="77777777" w:rsidR="000F1297" w:rsidRPr="00683D58" w:rsidRDefault="000F1297">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Măsuri de economie de energie şi de cost</w:t>
            </w:r>
          </w:p>
        </w:tc>
        <w:tc>
          <w:tcPr>
            <w:tcW w:w="482" w:type="pct"/>
            <w:shd w:val="clear" w:color="000000" w:fill="93D400"/>
            <w:tcMar>
              <w:top w:w="15" w:type="dxa"/>
              <w:left w:w="15" w:type="dxa"/>
              <w:bottom w:w="0" w:type="dxa"/>
              <w:right w:w="15" w:type="dxa"/>
            </w:tcMar>
            <w:vAlign w:val="center"/>
            <w:hideMark/>
          </w:tcPr>
          <w:p w14:paraId="1E5B5201"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Indicator cantitativ de monitorizare</w:t>
            </w:r>
          </w:p>
        </w:tc>
        <w:tc>
          <w:tcPr>
            <w:tcW w:w="481" w:type="pct"/>
            <w:shd w:val="clear" w:color="000000" w:fill="93D400"/>
            <w:tcMar>
              <w:top w:w="15" w:type="dxa"/>
              <w:left w:w="15" w:type="dxa"/>
              <w:bottom w:w="0" w:type="dxa"/>
              <w:right w:w="15" w:type="dxa"/>
            </w:tcMar>
            <w:vAlign w:val="center"/>
            <w:hideMark/>
          </w:tcPr>
          <w:p w14:paraId="3065C290" w14:textId="77777777" w:rsidR="000F1297" w:rsidRPr="00683D58" w:rsidRDefault="000F1297">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481" w:type="pct"/>
            <w:shd w:val="clear" w:color="000000" w:fill="93D400"/>
            <w:tcMar>
              <w:top w:w="15" w:type="dxa"/>
              <w:left w:w="15" w:type="dxa"/>
              <w:bottom w:w="0" w:type="dxa"/>
              <w:right w:w="15" w:type="dxa"/>
            </w:tcMar>
            <w:vAlign w:val="center"/>
            <w:hideMark/>
          </w:tcPr>
          <w:p w14:paraId="4AE5CBC1"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Reduceri emisii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481" w:type="pct"/>
            <w:shd w:val="clear" w:color="000000" w:fill="93D400"/>
            <w:tcMar>
              <w:top w:w="15" w:type="dxa"/>
              <w:left w:w="15" w:type="dxa"/>
              <w:bottom w:w="0" w:type="dxa"/>
              <w:right w:w="15" w:type="dxa"/>
            </w:tcMar>
            <w:vAlign w:val="center"/>
            <w:hideMark/>
          </w:tcPr>
          <w:p w14:paraId="6CC682DA" w14:textId="3FDE372B"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Fonduri necesare [</w:t>
            </w:r>
            <w:r w:rsidR="00465D2E" w:rsidRPr="00683D58">
              <w:rPr>
                <w:rFonts w:asciiTheme="majorHAnsi" w:hAnsiTheme="majorHAnsi" w:cs="Calibri"/>
                <w:b/>
                <w:bCs/>
                <w:sz w:val="20"/>
                <w:szCs w:val="20"/>
              </w:rPr>
              <w:t>lei</w:t>
            </w:r>
            <w:r w:rsidRPr="00683D58">
              <w:rPr>
                <w:rFonts w:asciiTheme="majorHAnsi" w:hAnsiTheme="majorHAnsi" w:cs="Calibri"/>
                <w:b/>
                <w:bCs/>
                <w:sz w:val="20"/>
                <w:szCs w:val="20"/>
              </w:rPr>
              <w:t>]</w:t>
            </w:r>
          </w:p>
        </w:tc>
        <w:tc>
          <w:tcPr>
            <w:tcW w:w="481" w:type="pct"/>
            <w:shd w:val="clear" w:color="000000" w:fill="93D400"/>
            <w:tcMar>
              <w:top w:w="15" w:type="dxa"/>
              <w:left w:w="15" w:type="dxa"/>
              <w:bottom w:w="0" w:type="dxa"/>
              <w:right w:w="15" w:type="dxa"/>
            </w:tcMar>
            <w:vAlign w:val="center"/>
            <w:hideMark/>
          </w:tcPr>
          <w:p w14:paraId="1696D9F0"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Sursa de finanţare</w:t>
            </w:r>
          </w:p>
        </w:tc>
        <w:tc>
          <w:tcPr>
            <w:tcW w:w="481" w:type="pct"/>
            <w:shd w:val="clear" w:color="000000" w:fill="93D400"/>
            <w:tcMar>
              <w:top w:w="15" w:type="dxa"/>
              <w:left w:w="15" w:type="dxa"/>
              <w:bottom w:w="0" w:type="dxa"/>
              <w:right w:w="15" w:type="dxa"/>
            </w:tcMar>
            <w:vAlign w:val="center"/>
            <w:hideMark/>
          </w:tcPr>
          <w:p w14:paraId="34337FAA"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Perioada de aplicare</w:t>
            </w:r>
          </w:p>
        </w:tc>
        <w:tc>
          <w:tcPr>
            <w:tcW w:w="480" w:type="pct"/>
            <w:shd w:val="clear" w:color="000000" w:fill="93D400"/>
            <w:tcMar>
              <w:top w:w="15" w:type="dxa"/>
              <w:left w:w="15" w:type="dxa"/>
              <w:bottom w:w="0" w:type="dxa"/>
              <w:right w:w="15" w:type="dxa"/>
            </w:tcMar>
            <w:vAlign w:val="center"/>
            <w:hideMark/>
          </w:tcPr>
          <w:p w14:paraId="36B56E6E"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Responsabil</w:t>
            </w:r>
          </w:p>
        </w:tc>
      </w:tr>
      <w:tr w:rsidR="00683D58" w:rsidRPr="00683D58" w14:paraId="439FF033" w14:textId="77777777" w:rsidTr="00077D65">
        <w:trPr>
          <w:trHeight w:val="105"/>
          <w:jc w:val="center"/>
        </w:trPr>
        <w:tc>
          <w:tcPr>
            <w:tcW w:w="780" w:type="pct"/>
            <w:shd w:val="clear" w:color="auto" w:fill="auto"/>
            <w:tcMar>
              <w:top w:w="15" w:type="dxa"/>
              <w:left w:w="15" w:type="dxa"/>
              <w:bottom w:w="0" w:type="dxa"/>
              <w:right w:w="15" w:type="dxa"/>
            </w:tcMar>
            <w:vAlign w:val="center"/>
          </w:tcPr>
          <w:p w14:paraId="60060ECB" w14:textId="765BF06D" w:rsidR="00465D2E" w:rsidRPr="00683D58" w:rsidRDefault="00465D2E">
            <w:pPr>
              <w:jc w:val="center"/>
              <w:rPr>
                <w:rFonts w:asciiTheme="majorHAnsi" w:hAnsiTheme="majorHAnsi" w:cs="Calibri"/>
                <w:sz w:val="20"/>
                <w:szCs w:val="20"/>
                <w:lang w:val="it-IT"/>
              </w:rPr>
            </w:pPr>
            <w:r w:rsidRPr="00683D58">
              <w:rPr>
                <w:rFonts w:asciiTheme="majorHAnsi" w:hAnsiTheme="majorHAnsi" w:cs="Calibri"/>
                <w:sz w:val="20"/>
                <w:szCs w:val="20"/>
                <w:lang w:val="it-IT"/>
              </w:rPr>
              <w:t>Plan Urbanistic General</w:t>
            </w:r>
          </w:p>
        </w:tc>
        <w:tc>
          <w:tcPr>
            <w:tcW w:w="853" w:type="pct"/>
            <w:shd w:val="clear" w:color="auto" w:fill="auto"/>
            <w:tcMar>
              <w:top w:w="15" w:type="dxa"/>
              <w:left w:w="15" w:type="dxa"/>
              <w:bottom w:w="0" w:type="dxa"/>
              <w:right w:w="15" w:type="dxa"/>
            </w:tcMar>
            <w:vAlign w:val="center"/>
          </w:tcPr>
          <w:p w14:paraId="63726805" w14:textId="2D6C3FAC" w:rsidR="00465D2E" w:rsidRPr="00683D58" w:rsidRDefault="00465D2E">
            <w:pPr>
              <w:jc w:val="center"/>
              <w:rPr>
                <w:rFonts w:asciiTheme="majorHAnsi" w:hAnsiTheme="majorHAnsi" w:cs="Calibri"/>
                <w:sz w:val="20"/>
                <w:szCs w:val="20"/>
                <w:lang w:val="it-IT"/>
              </w:rPr>
            </w:pPr>
            <w:r w:rsidRPr="00683D58">
              <w:rPr>
                <w:rFonts w:asciiTheme="majorHAnsi" w:hAnsiTheme="majorHAnsi" w:cs="Calibri"/>
                <w:sz w:val="20"/>
                <w:szCs w:val="20"/>
                <w:lang w:val="it-IT"/>
              </w:rPr>
              <w:t>Elaborarea Planului Urbanistic General al Municipiului Satu Mare</w:t>
            </w:r>
          </w:p>
        </w:tc>
        <w:tc>
          <w:tcPr>
            <w:tcW w:w="482" w:type="pct"/>
            <w:shd w:val="clear" w:color="auto" w:fill="auto"/>
            <w:tcMar>
              <w:top w:w="15" w:type="dxa"/>
              <w:left w:w="15" w:type="dxa"/>
              <w:bottom w:w="0" w:type="dxa"/>
              <w:right w:w="15" w:type="dxa"/>
            </w:tcMar>
            <w:vAlign w:val="center"/>
          </w:tcPr>
          <w:p w14:paraId="370D85B2" w14:textId="77777777" w:rsidR="00465D2E" w:rsidRPr="00683D58" w:rsidRDefault="00465D2E">
            <w:pPr>
              <w:jc w:val="center"/>
              <w:rPr>
                <w:rFonts w:asciiTheme="majorHAnsi" w:hAnsiTheme="majorHAnsi" w:cs="Calibri"/>
                <w:sz w:val="20"/>
                <w:szCs w:val="20"/>
                <w:lang w:val="it-IT"/>
              </w:rPr>
            </w:pPr>
          </w:p>
        </w:tc>
        <w:tc>
          <w:tcPr>
            <w:tcW w:w="481" w:type="pct"/>
            <w:shd w:val="clear" w:color="auto" w:fill="auto"/>
            <w:tcMar>
              <w:top w:w="15" w:type="dxa"/>
              <w:left w:w="15" w:type="dxa"/>
              <w:bottom w:w="0" w:type="dxa"/>
              <w:right w:w="15" w:type="dxa"/>
            </w:tcMar>
            <w:vAlign w:val="center"/>
          </w:tcPr>
          <w:p w14:paraId="1CCEDD80" w14:textId="77777777" w:rsidR="00465D2E" w:rsidRPr="00683D58" w:rsidRDefault="00465D2E">
            <w:pPr>
              <w:jc w:val="center"/>
              <w:rPr>
                <w:rFonts w:asciiTheme="majorHAnsi" w:hAnsiTheme="majorHAnsi" w:cs="Calibri"/>
                <w:sz w:val="20"/>
                <w:szCs w:val="20"/>
                <w:lang w:val="it-IT"/>
              </w:rPr>
            </w:pPr>
          </w:p>
        </w:tc>
        <w:tc>
          <w:tcPr>
            <w:tcW w:w="481" w:type="pct"/>
            <w:shd w:val="clear" w:color="auto" w:fill="auto"/>
            <w:tcMar>
              <w:top w:w="15" w:type="dxa"/>
              <w:left w:w="15" w:type="dxa"/>
              <w:bottom w:w="0" w:type="dxa"/>
              <w:right w:w="15" w:type="dxa"/>
            </w:tcMar>
            <w:vAlign w:val="center"/>
          </w:tcPr>
          <w:p w14:paraId="47143730" w14:textId="77777777" w:rsidR="00465D2E" w:rsidRPr="00683D58" w:rsidRDefault="00465D2E">
            <w:pPr>
              <w:jc w:val="center"/>
              <w:rPr>
                <w:rFonts w:asciiTheme="majorHAnsi" w:hAnsiTheme="majorHAnsi" w:cs="Calibri"/>
                <w:sz w:val="20"/>
                <w:szCs w:val="20"/>
                <w:lang w:val="it-IT"/>
              </w:rPr>
            </w:pPr>
          </w:p>
        </w:tc>
        <w:tc>
          <w:tcPr>
            <w:tcW w:w="481" w:type="pct"/>
            <w:shd w:val="clear" w:color="auto" w:fill="auto"/>
            <w:tcMar>
              <w:top w:w="15" w:type="dxa"/>
              <w:left w:w="15" w:type="dxa"/>
              <w:bottom w:w="0" w:type="dxa"/>
              <w:right w:w="15" w:type="dxa"/>
            </w:tcMar>
            <w:vAlign w:val="center"/>
          </w:tcPr>
          <w:p w14:paraId="6D961569" w14:textId="7BCBEAEA" w:rsidR="00465D2E" w:rsidRPr="00683D58" w:rsidRDefault="00465D2E">
            <w:pPr>
              <w:jc w:val="center"/>
              <w:rPr>
                <w:rFonts w:asciiTheme="majorHAnsi" w:hAnsiTheme="majorHAnsi" w:cs="Calibri"/>
                <w:sz w:val="20"/>
                <w:szCs w:val="20"/>
                <w:lang w:val="it-IT"/>
              </w:rPr>
            </w:pPr>
            <w:r w:rsidRPr="00683D58">
              <w:rPr>
                <w:rFonts w:asciiTheme="majorHAnsi" w:hAnsiTheme="majorHAnsi" w:cs="Calibri"/>
                <w:sz w:val="20"/>
                <w:szCs w:val="20"/>
                <w:lang w:val="it-IT"/>
              </w:rPr>
              <w:t>2.362.896</w:t>
            </w:r>
          </w:p>
        </w:tc>
        <w:tc>
          <w:tcPr>
            <w:tcW w:w="481" w:type="pct"/>
            <w:shd w:val="clear" w:color="auto" w:fill="auto"/>
            <w:tcMar>
              <w:top w:w="15" w:type="dxa"/>
              <w:left w:w="15" w:type="dxa"/>
              <w:bottom w:w="0" w:type="dxa"/>
              <w:right w:w="15" w:type="dxa"/>
            </w:tcMar>
            <w:vAlign w:val="center"/>
          </w:tcPr>
          <w:p w14:paraId="31C04958" w14:textId="1742C618" w:rsidR="00465D2E" w:rsidRPr="00683D58" w:rsidRDefault="00465D2E">
            <w:pPr>
              <w:jc w:val="center"/>
              <w:rPr>
                <w:rFonts w:asciiTheme="majorHAnsi" w:hAnsiTheme="majorHAnsi" w:cs="Calibri"/>
                <w:sz w:val="20"/>
                <w:szCs w:val="20"/>
                <w:lang w:val="it-IT"/>
              </w:rPr>
            </w:pPr>
            <w:r w:rsidRPr="00683D58">
              <w:rPr>
                <w:rFonts w:asciiTheme="majorHAnsi" w:hAnsiTheme="majorHAnsi" w:cs="Calibri"/>
                <w:sz w:val="20"/>
                <w:szCs w:val="20"/>
                <w:lang w:val="it-IT"/>
              </w:rPr>
              <w:t>PNRR</w:t>
            </w:r>
          </w:p>
        </w:tc>
        <w:tc>
          <w:tcPr>
            <w:tcW w:w="481" w:type="pct"/>
            <w:shd w:val="clear" w:color="auto" w:fill="auto"/>
            <w:tcMar>
              <w:top w:w="15" w:type="dxa"/>
              <w:left w:w="15" w:type="dxa"/>
              <w:bottom w:w="0" w:type="dxa"/>
              <w:right w:w="15" w:type="dxa"/>
            </w:tcMar>
            <w:vAlign w:val="center"/>
          </w:tcPr>
          <w:p w14:paraId="38CA7389" w14:textId="7B4B0F3E" w:rsidR="00465D2E" w:rsidRPr="00683D58" w:rsidRDefault="00503805">
            <w:pPr>
              <w:jc w:val="center"/>
              <w:rPr>
                <w:rFonts w:asciiTheme="majorHAnsi" w:hAnsiTheme="majorHAnsi" w:cs="Calibri"/>
                <w:sz w:val="20"/>
                <w:szCs w:val="20"/>
                <w:lang w:val="it-IT"/>
              </w:rPr>
            </w:pPr>
            <w:r w:rsidRPr="00683D58">
              <w:rPr>
                <w:rFonts w:asciiTheme="majorHAnsi" w:eastAsia="Times New Roman" w:hAnsiTheme="majorHAnsi" w:cs="Calibri"/>
                <w:kern w:val="0"/>
                <w:sz w:val="20"/>
                <w:szCs w:val="20"/>
                <w:lang w:eastAsia="en-US" w:bidi="ar-SA"/>
              </w:rPr>
              <w:t>2022 - 2027</w:t>
            </w:r>
          </w:p>
        </w:tc>
        <w:tc>
          <w:tcPr>
            <w:tcW w:w="480" w:type="pct"/>
            <w:shd w:val="clear" w:color="auto" w:fill="auto"/>
            <w:tcMar>
              <w:top w:w="15" w:type="dxa"/>
              <w:left w:w="15" w:type="dxa"/>
              <w:bottom w:w="0" w:type="dxa"/>
              <w:right w:w="15" w:type="dxa"/>
            </w:tcMar>
            <w:vAlign w:val="center"/>
          </w:tcPr>
          <w:p w14:paraId="49BF1BF2" w14:textId="024B9F7B" w:rsidR="00465D2E" w:rsidRPr="00683D58" w:rsidRDefault="00465D2E">
            <w:pPr>
              <w:jc w:val="center"/>
              <w:rPr>
                <w:rFonts w:asciiTheme="majorHAnsi" w:hAnsiTheme="majorHAnsi" w:cs="Calibri"/>
                <w:sz w:val="20"/>
                <w:szCs w:val="20"/>
                <w:lang w:val="it-IT"/>
              </w:rPr>
            </w:pPr>
            <w:r w:rsidRPr="00683D58">
              <w:rPr>
                <w:rFonts w:asciiTheme="majorHAnsi" w:hAnsiTheme="majorHAnsi" w:cs="Calibri"/>
                <w:sz w:val="20"/>
                <w:szCs w:val="20"/>
              </w:rPr>
              <w:t>Primăria Municipiului Satu Mare</w:t>
            </w:r>
          </w:p>
        </w:tc>
      </w:tr>
      <w:tr w:rsidR="00683D58" w:rsidRPr="00683D58" w14:paraId="18C28A75" w14:textId="77777777" w:rsidTr="000F1297">
        <w:trPr>
          <w:trHeight w:val="288"/>
          <w:jc w:val="center"/>
        </w:trPr>
        <w:tc>
          <w:tcPr>
            <w:tcW w:w="2115" w:type="pct"/>
            <w:gridSpan w:val="3"/>
            <w:shd w:val="clear" w:color="auto" w:fill="auto"/>
            <w:tcMar>
              <w:top w:w="15" w:type="dxa"/>
              <w:left w:w="15" w:type="dxa"/>
              <w:bottom w:w="0" w:type="dxa"/>
              <w:right w:w="15" w:type="dxa"/>
            </w:tcMar>
            <w:vAlign w:val="center"/>
            <w:hideMark/>
          </w:tcPr>
          <w:p w14:paraId="66A97010"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481" w:type="pct"/>
            <w:shd w:val="clear" w:color="auto" w:fill="auto"/>
            <w:tcMar>
              <w:top w:w="15" w:type="dxa"/>
              <w:left w:w="15" w:type="dxa"/>
              <w:bottom w:w="0" w:type="dxa"/>
              <w:right w:w="15" w:type="dxa"/>
            </w:tcMar>
            <w:vAlign w:val="center"/>
            <w:hideMark/>
          </w:tcPr>
          <w:p w14:paraId="0D3CF2CD"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30</w:t>
            </w:r>
          </w:p>
        </w:tc>
        <w:tc>
          <w:tcPr>
            <w:tcW w:w="481" w:type="pct"/>
            <w:shd w:val="clear" w:color="auto" w:fill="auto"/>
            <w:tcMar>
              <w:top w:w="15" w:type="dxa"/>
              <w:left w:w="15" w:type="dxa"/>
              <w:bottom w:w="0" w:type="dxa"/>
              <w:right w:w="15" w:type="dxa"/>
            </w:tcMar>
            <w:vAlign w:val="center"/>
            <w:hideMark/>
          </w:tcPr>
          <w:p w14:paraId="763B65E8" w14:textId="77777777" w:rsidR="000F1297" w:rsidRPr="00683D58" w:rsidRDefault="000F1297">
            <w:pPr>
              <w:jc w:val="center"/>
              <w:rPr>
                <w:rFonts w:asciiTheme="majorHAnsi" w:hAnsiTheme="majorHAnsi" w:cs="Calibri"/>
                <w:b/>
                <w:bCs/>
                <w:sz w:val="20"/>
                <w:szCs w:val="20"/>
              </w:rPr>
            </w:pPr>
            <w:r w:rsidRPr="00683D58">
              <w:rPr>
                <w:rFonts w:asciiTheme="majorHAnsi" w:hAnsiTheme="majorHAnsi" w:cs="Calibri"/>
                <w:b/>
                <w:bCs/>
                <w:sz w:val="20"/>
                <w:szCs w:val="20"/>
              </w:rPr>
              <w:t>8</w:t>
            </w:r>
          </w:p>
        </w:tc>
        <w:tc>
          <w:tcPr>
            <w:tcW w:w="1923" w:type="pct"/>
            <w:gridSpan w:val="4"/>
            <w:shd w:val="clear" w:color="auto" w:fill="auto"/>
            <w:tcMar>
              <w:top w:w="15" w:type="dxa"/>
              <w:left w:w="15" w:type="dxa"/>
              <w:bottom w:w="0" w:type="dxa"/>
              <w:right w:w="15" w:type="dxa"/>
            </w:tcMar>
            <w:vAlign w:val="center"/>
            <w:hideMark/>
          </w:tcPr>
          <w:p w14:paraId="5FC16167" w14:textId="5165D615" w:rsidR="000F1297" w:rsidRPr="00683D58" w:rsidRDefault="00077D65">
            <w:pPr>
              <w:jc w:val="center"/>
              <w:rPr>
                <w:rFonts w:asciiTheme="majorHAnsi" w:hAnsiTheme="majorHAnsi" w:cs="Calibri"/>
                <w:b/>
                <w:bCs/>
                <w:sz w:val="20"/>
                <w:szCs w:val="20"/>
              </w:rPr>
            </w:pPr>
            <w:r w:rsidRPr="00683D58">
              <w:rPr>
                <w:rFonts w:asciiTheme="majorHAnsi" w:hAnsiTheme="majorHAnsi" w:cs="Calibri"/>
                <w:b/>
                <w:bCs/>
                <w:sz w:val="20"/>
                <w:szCs w:val="20"/>
              </w:rPr>
              <w:t>2.362.896</w:t>
            </w:r>
          </w:p>
        </w:tc>
      </w:tr>
    </w:tbl>
    <w:p w14:paraId="138C8146" w14:textId="7A465C67" w:rsidR="001B5F6D" w:rsidRPr="00683D58" w:rsidRDefault="000F1297" w:rsidP="001B5F6D">
      <w:pPr>
        <w:rPr>
          <w:rFonts w:asciiTheme="majorHAnsi" w:hAnsiTheme="majorHAnsi"/>
        </w:rPr>
      </w:pPr>
      <w:r w:rsidRPr="00683D58">
        <w:rPr>
          <w:rFonts w:asciiTheme="majorHAnsi" w:hAnsiTheme="majorHAnsi"/>
        </w:rPr>
        <w:t xml:space="preserve"> </w:t>
      </w:r>
      <w:r w:rsidR="001B5F6D" w:rsidRPr="00683D58">
        <w:rPr>
          <w:rFonts w:asciiTheme="majorHAnsi" w:hAnsiTheme="majorHAnsi"/>
        </w:rPr>
        <w:br w:type="page"/>
      </w:r>
    </w:p>
    <w:p w14:paraId="10481301" w14:textId="26EF4E3C" w:rsidR="001B5F6D" w:rsidRPr="00683D58" w:rsidRDefault="001B5F6D" w:rsidP="00D546FD">
      <w:pPr>
        <w:pStyle w:val="Heading2"/>
        <w:spacing w:before="0" w:after="0" w:line="360" w:lineRule="auto"/>
        <w:jc w:val="both"/>
        <w:rPr>
          <w:i w:val="0"/>
          <w:iCs w:val="0"/>
          <w:color w:val="auto"/>
          <w:lang w:val="fr-FR"/>
        </w:rPr>
      </w:pPr>
      <w:bookmarkStart w:id="64" w:name="_Toc20234225"/>
      <w:bookmarkStart w:id="65" w:name="_Toc177035470"/>
      <w:r w:rsidRPr="00683D58">
        <w:rPr>
          <w:i w:val="0"/>
          <w:iCs w:val="0"/>
          <w:color w:val="auto"/>
          <w:lang w:val="fr-FR"/>
        </w:rPr>
        <w:lastRenderedPageBreak/>
        <w:t>A.3.</w:t>
      </w:r>
      <w:r w:rsidR="003F3F66" w:rsidRPr="00683D58">
        <w:rPr>
          <w:i w:val="0"/>
          <w:iCs w:val="0"/>
          <w:color w:val="auto"/>
          <w:lang w:val="fr-FR"/>
        </w:rPr>
        <w:t>4</w:t>
      </w:r>
      <w:r w:rsidRPr="00683D58">
        <w:rPr>
          <w:i w:val="0"/>
          <w:iCs w:val="0"/>
          <w:color w:val="auto"/>
          <w:lang w:val="fr-FR"/>
        </w:rPr>
        <w:t>.</w:t>
      </w:r>
      <w:r w:rsidR="006C4309" w:rsidRPr="00683D58">
        <w:rPr>
          <w:i w:val="0"/>
          <w:iCs w:val="0"/>
          <w:color w:val="auto"/>
          <w:lang w:val="fr-FR"/>
        </w:rPr>
        <w:t>2</w:t>
      </w:r>
      <w:r w:rsidR="00D546FD" w:rsidRPr="00683D58">
        <w:rPr>
          <w:i w:val="0"/>
          <w:iCs w:val="0"/>
          <w:color w:val="auto"/>
          <w:lang w:val="fr-FR"/>
        </w:rPr>
        <w:t>.</w:t>
      </w:r>
      <w:r w:rsidRPr="00683D58">
        <w:rPr>
          <w:i w:val="0"/>
          <w:iCs w:val="0"/>
          <w:color w:val="auto"/>
          <w:lang w:val="fr-FR"/>
        </w:rPr>
        <w:t xml:space="preserve"> Proiecte propuse la nivelul comunităţii</w:t>
      </w:r>
      <w:bookmarkEnd w:id="64"/>
      <w:bookmarkEnd w:id="65"/>
    </w:p>
    <w:tbl>
      <w:tblPr>
        <w:tblW w:w="5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2609"/>
        <w:gridCol w:w="1473"/>
        <w:gridCol w:w="1474"/>
        <w:gridCol w:w="1474"/>
        <w:gridCol w:w="1474"/>
        <w:gridCol w:w="1474"/>
        <w:gridCol w:w="1474"/>
        <w:gridCol w:w="1465"/>
      </w:tblGrid>
      <w:tr w:rsidR="00683D58" w:rsidRPr="002E2D36" w14:paraId="3C8BE9B6" w14:textId="77777777" w:rsidTr="00C66929">
        <w:trPr>
          <w:trHeight w:val="288"/>
          <w:jc w:val="center"/>
        </w:trPr>
        <w:tc>
          <w:tcPr>
            <w:tcW w:w="5000" w:type="pct"/>
            <w:gridSpan w:val="9"/>
            <w:shd w:val="clear" w:color="000000" w:fill="93D400"/>
            <w:vAlign w:val="center"/>
            <w:hideMark/>
          </w:tcPr>
          <w:p w14:paraId="01D3FC8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COLABORAREA CU CETĂTENII, MEDIUL DE BUSINESS şi FACTORII INTERESATI</w:t>
            </w:r>
          </w:p>
        </w:tc>
      </w:tr>
      <w:tr w:rsidR="00683D58" w:rsidRPr="00683D58" w14:paraId="4C72BD53" w14:textId="77777777" w:rsidTr="00C66929">
        <w:trPr>
          <w:trHeight w:val="792"/>
          <w:jc w:val="center"/>
        </w:trPr>
        <w:tc>
          <w:tcPr>
            <w:tcW w:w="565" w:type="pct"/>
            <w:shd w:val="clear" w:color="000000" w:fill="93D400"/>
            <w:vAlign w:val="center"/>
            <w:hideMark/>
          </w:tcPr>
          <w:p w14:paraId="5E91D212"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Sector consum</w:t>
            </w:r>
          </w:p>
        </w:tc>
        <w:tc>
          <w:tcPr>
            <w:tcW w:w="896" w:type="pct"/>
            <w:shd w:val="clear" w:color="000000" w:fill="93D400"/>
            <w:vAlign w:val="center"/>
            <w:hideMark/>
          </w:tcPr>
          <w:p w14:paraId="1B34DD0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 şi de cost</w:t>
            </w:r>
          </w:p>
        </w:tc>
        <w:tc>
          <w:tcPr>
            <w:tcW w:w="506" w:type="pct"/>
            <w:shd w:val="clear" w:color="000000" w:fill="93D400"/>
            <w:vAlign w:val="center"/>
            <w:hideMark/>
          </w:tcPr>
          <w:p w14:paraId="5610ED66"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 de monitorizare</w:t>
            </w:r>
          </w:p>
        </w:tc>
        <w:tc>
          <w:tcPr>
            <w:tcW w:w="506" w:type="pct"/>
            <w:shd w:val="clear" w:color="000000" w:fill="93D400"/>
            <w:vAlign w:val="center"/>
            <w:hideMark/>
          </w:tcPr>
          <w:p w14:paraId="62704C4D"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506" w:type="pct"/>
            <w:shd w:val="clear" w:color="000000" w:fill="93D400"/>
            <w:vAlign w:val="center"/>
            <w:hideMark/>
          </w:tcPr>
          <w:p w14:paraId="092C158B"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506" w:type="pct"/>
            <w:shd w:val="clear" w:color="000000" w:fill="93D400"/>
            <w:vAlign w:val="center"/>
            <w:hideMark/>
          </w:tcPr>
          <w:p w14:paraId="7B433ABA" w14:textId="49B703DB"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w:t>
            </w:r>
            <w:r w:rsidR="00A17846" w:rsidRPr="00683D58">
              <w:rPr>
                <w:rFonts w:asciiTheme="majorHAnsi" w:eastAsia="Times New Roman" w:hAnsiTheme="majorHAnsi" w:cs="Calibri"/>
                <w:b/>
                <w:bCs/>
                <w:kern w:val="0"/>
                <w:sz w:val="20"/>
                <w:szCs w:val="20"/>
                <w:lang w:eastAsia="en-US" w:bidi="ar-SA"/>
              </w:rPr>
              <w:t>lei</w:t>
            </w:r>
            <w:r w:rsidRPr="00683D58">
              <w:rPr>
                <w:rFonts w:asciiTheme="majorHAnsi" w:eastAsia="Times New Roman" w:hAnsiTheme="majorHAnsi" w:cs="Calibri"/>
                <w:b/>
                <w:bCs/>
                <w:kern w:val="0"/>
                <w:sz w:val="20"/>
                <w:szCs w:val="20"/>
                <w:lang w:eastAsia="en-US" w:bidi="ar-SA"/>
              </w:rPr>
              <w:t>]</w:t>
            </w:r>
          </w:p>
        </w:tc>
        <w:tc>
          <w:tcPr>
            <w:tcW w:w="506" w:type="pct"/>
            <w:shd w:val="clear" w:color="000000" w:fill="93D400"/>
            <w:vAlign w:val="center"/>
            <w:hideMark/>
          </w:tcPr>
          <w:p w14:paraId="5D30EB7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finanţare</w:t>
            </w:r>
          </w:p>
        </w:tc>
        <w:tc>
          <w:tcPr>
            <w:tcW w:w="506" w:type="pct"/>
            <w:shd w:val="clear" w:color="000000" w:fill="93D400"/>
            <w:vAlign w:val="center"/>
            <w:hideMark/>
          </w:tcPr>
          <w:p w14:paraId="38C6958A"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c>
          <w:tcPr>
            <w:tcW w:w="503" w:type="pct"/>
            <w:shd w:val="clear" w:color="000000" w:fill="93D400"/>
            <w:vAlign w:val="center"/>
            <w:hideMark/>
          </w:tcPr>
          <w:p w14:paraId="3563B064"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Responsabil</w:t>
            </w:r>
          </w:p>
        </w:tc>
      </w:tr>
      <w:tr w:rsidR="00683D58" w:rsidRPr="00683D58" w14:paraId="74DABCED" w14:textId="77777777" w:rsidTr="00C66929">
        <w:trPr>
          <w:trHeight w:val="1320"/>
          <w:jc w:val="center"/>
        </w:trPr>
        <w:tc>
          <w:tcPr>
            <w:tcW w:w="565" w:type="pct"/>
            <w:shd w:val="clear" w:color="auto" w:fill="auto"/>
            <w:vAlign w:val="center"/>
            <w:hideMark/>
          </w:tcPr>
          <w:p w14:paraId="68D6008D"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Servicii de consiliere energetică</w:t>
            </w:r>
            <w:r w:rsidRPr="00683D58">
              <w:rPr>
                <w:rFonts w:asciiTheme="majorHAnsi" w:eastAsia="Times New Roman" w:hAnsiTheme="majorHAnsi" w:cs="Calibri"/>
                <w:kern w:val="0"/>
                <w:sz w:val="20"/>
                <w:szCs w:val="20"/>
                <w:lang w:val="it-IT" w:eastAsia="en-US" w:bidi="ar-SA"/>
              </w:rPr>
              <w:br/>
              <w:t>Conştientizare şi relaţionare locală</w:t>
            </w:r>
          </w:p>
        </w:tc>
        <w:tc>
          <w:tcPr>
            <w:tcW w:w="896" w:type="pct"/>
            <w:shd w:val="clear" w:color="auto" w:fill="auto"/>
            <w:vAlign w:val="center"/>
            <w:hideMark/>
          </w:tcPr>
          <w:p w14:paraId="74E0148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Intensificarea consultărilor cu proprietarii de clădiri rezidenţiale şi comerciale</w:t>
            </w:r>
          </w:p>
        </w:tc>
        <w:tc>
          <w:tcPr>
            <w:tcW w:w="506" w:type="pct"/>
            <w:shd w:val="clear" w:color="auto" w:fill="auto"/>
            <w:vAlign w:val="center"/>
            <w:hideMark/>
          </w:tcPr>
          <w:p w14:paraId="5380BA83"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 an</w:t>
            </w:r>
          </w:p>
        </w:tc>
        <w:tc>
          <w:tcPr>
            <w:tcW w:w="506" w:type="pct"/>
            <w:shd w:val="clear" w:color="auto" w:fill="auto"/>
            <w:vAlign w:val="center"/>
            <w:hideMark/>
          </w:tcPr>
          <w:p w14:paraId="0C801F6A"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26</w:t>
            </w:r>
          </w:p>
        </w:tc>
        <w:tc>
          <w:tcPr>
            <w:tcW w:w="506" w:type="pct"/>
            <w:shd w:val="clear" w:color="auto" w:fill="auto"/>
            <w:vAlign w:val="center"/>
            <w:hideMark/>
          </w:tcPr>
          <w:p w14:paraId="2A41E79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73</w:t>
            </w:r>
          </w:p>
        </w:tc>
        <w:tc>
          <w:tcPr>
            <w:tcW w:w="506" w:type="pct"/>
            <w:shd w:val="clear" w:color="auto" w:fill="auto"/>
            <w:vAlign w:val="center"/>
            <w:hideMark/>
          </w:tcPr>
          <w:p w14:paraId="3D5E9400" w14:textId="0923DE19"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70609F6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45D07010" w14:textId="2725BA8D"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6867E57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3D151E23" w14:textId="77777777" w:rsidTr="00C66929">
        <w:trPr>
          <w:trHeight w:val="219"/>
          <w:jc w:val="center"/>
        </w:trPr>
        <w:tc>
          <w:tcPr>
            <w:tcW w:w="565" w:type="pct"/>
            <w:shd w:val="clear" w:color="auto" w:fill="auto"/>
            <w:vAlign w:val="center"/>
            <w:hideMark/>
          </w:tcPr>
          <w:p w14:paraId="068EC0D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Suport financiar</w:t>
            </w:r>
          </w:p>
        </w:tc>
        <w:tc>
          <w:tcPr>
            <w:tcW w:w="896" w:type="pct"/>
            <w:shd w:val="clear" w:color="auto" w:fill="auto"/>
            <w:vAlign w:val="center"/>
            <w:hideMark/>
          </w:tcPr>
          <w:p w14:paraId="2D89C65D"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Reducere la impozitul pe proprietate pentru proprietarii clădirilor verzi şi/sau nZEB</w:t>
            </w:r>
          </w:p>
        </w:tc>
        <w:tc>
          <w:tcPr>
            <w:tcW w:w="506" w:type="pct"/>
            <w:shd w:val="clear" w:color="auto" w:fill="auto"/>
            <w:vAlign w:val="center"/>
            <w:hideMark/>
          </w:tcPr>
          <w:p w14:paraId="198B9CBA"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506" w:type="pct"/>
            <w:shd w:val="clear" w:color="auto" w:fill="auto"/>
            <w:vAlign w:val="center"/>
            <w:hideMark/>
          </w:tcPr>
          <w:p w14:paraId="1C08553A"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21</w:t>
            </w:r>
          </w:p>
        </w:tc>
        <w:tc>
          <w:tcPr>
            <w:tcW w:w="506" w:type="pct"/>
            <w:shd w:val="clear" w:color="auto" w:fill="auto"/>
            <w:vAlign w:val="center"/>
            <w:hideMark/>
          </w:tcPr>
          <w:p w14:paraId="06BA5AC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58</w:t>
            </w:r>
          </w:p>
        </w:tc>
        <w:tc>
          <w:tcPr>
            <w:tcW w:w="506" w:type="pct"/>
            <w:shd w:val="clear" w:color="auto" w:fill="auto"/>
            <w:vAlign w:val="center"/>
            <w:hideMark/>
          </w:tcPr>
          <w:p w14:paraId="363858EF" w14:textId="2E2F9140"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250</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2AB892D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Surse proprii</w:t>
            </w:r>
            <w:r w:rsidRPr="00683D58">
              <w:rPr>
                <w:rFonts w:asciiTheme="majorHAnsi" w:eastAsia="Times New Roman" w:hAnsiTheme="majorHAnsi" w:cs="Calibri"/>
                <w:kern w:val="0"/>
                <w:sz w:val="20"/>
                <w:szCs w:val="20"/>
                <w:lang w:val="fr-FR" w:eastAsia="en-US" w:bidi="ar-SA"/>
              </w:rPr>
              <w:br/>
              <w:t>Schema de minimis</w:t>
            </w:r>
          </w:p>
        </w:tc>
        <w:tc>
          <w:tcPr>
            <w:tcW w:w="506" w:type="pct"/>
            <w:shd w:val="clear" w:color="auto" w:fill="auto"/>
            <w:vAlign w:val="center"/>
            <w:hideMark/>
          </w:tcPr>
          <w:p w14:paraId="05E6A0B9" w14:textId="430283D4"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7BB07F6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6C0348C7" w14:textId="77777777" w:rsidTr="00C66929">
        <w:trPr>
          <w:trHeight w:val="345"/>
          <w:jc w:val="center"/>
        </w:trPr>
        <w:tc>
          <w:tcPr>
            <w:tcW w:w="565" w:type="pct"/>
            <w:shd w:val="clear" w:color="auto" w:fill="auto"/>
            <w:vAlign w:val="center"/>
            <w:hideMark/>
          </w:tcPr>
          <w:p w14:paraId="6E31FEB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Conştientizare şi relaţionare locală</w:t>
            </w:r>
          </w:p>
        </w:tc>
        <w:tc>
          <w:tcPr>
            <w:tcW w:w="896" w:type="pct"/>
            <w:shd w:val="clear" w:color="auto" w:fill="auto"/>
            <w:vAlign w:val="center"/>
            <w:hideMark/>
          </w:tcPr>
          <w:p w14:paraId="0F051F0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Cooperarea cu investitori, profesionişti (mese rotunde pe tema energiei, climatului şi aspectelor  relevante ale mobilitătii, 1 zi pe an)</w:t>
            </w:r>
          </w:p>
        </w:tc>
        <w:tc>
          <w:tcPr>
            <w:tcW w:w="506" w:type="pct"/>
            <w:shd w:val="clear" w:color="auto" w:fill="auto"/>
            <w:vAlign w:val="center"/>
            <w:hideMark/>
          </w:tcPr>
          <w:p w14:paraId="5283142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506" w:type="pct"/>
            <w:shd w:val="clear" w:color="auto" w:fill="auto"/>
            <w:vAlign w:val="center"/>
            <w:hideMark/>
          </w:tcPr>
          <w:p w14:paraId="09A8C4C8"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10</w:t>
            </w:r>
          </w:p>
        </w:tc>
        <w:tc>
          <w:tcPr>
            <w:tcW w:w="506" w:type="pct"/>
            <w:shd w:val="clear" w:color="auto" w:fill="auto"/>
            <w:vAlign w:val="center"/>
            <w:hideMark/>
          </w:tcPr>
          <w:p w14:paraId="2A91F15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29</w:t>
            </w:r>
          </w:p>
        </w:tc>
        <w:tc>
          <w:tcPr>
            <w:tcW w:w="506" w:type="pct"/>
            <w:shd w:val="clear" w:color="auto" w:fill="auto"/>
            <w:vAlign w:val="center"/>
            <w:hideMark/>
          </w:tcPr>
          <w:p w14:paraId="3BE56C47" w14:textId="7D25D2EA"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6B77C46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6CB73AE6" w14:textId="4CF19677"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4C5B777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04F5A595" w14:textId="77777777" w:rsidTr="00C66929">
        <w:trPr>
          <w:trHeight w:val="255"/>
          <w:jc w:val="center"/>
        </w:trPr>
        <w:tc>
          <w:tcPr>
            <w:tcW w:w="565" w:type="pct"/>
            <w:shd w:val="clear" w:color="auto" w:fill="auto"/>
            <w:vAlign w:val="center"/>
            <w:hideMark/>
          </w:tcPr>
          <w:p w14:paraId="550BE2B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Conştientizare şi relaţionare locală</w:t>
            </w:r>
          </w:p>
        </w:tc>
        <w:tc>
          <w:tcPr>
            <w:tcW w:w="896" w:type="pct"/>
            <w:shd w:val="clear" w:color="auto" w:fill="auto"/>
            <w:vAlign w:val="center"/>
            <w:hideMark/>
          </w:tcPr>
          <w:p w14:paraId="440674F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Cooperare strânsă cu domeniul industriei şi mediul de afaceri (mese rotunde pe tema energiei, climatului şi aspectelor relevante ale mobilitătii, 1 pe an)</w:t>
            </w:r>
          </w:p>
        </w:tc>
        <w:tc>
          <w:tcPr>
            <w:tcW w:w="506" w:type="pct"/>
            <w:shd w:val="clear" w:color="auto" w:fill="auto"/>
            <w:vAlign w:val="center"/>
            <w:hideMark/>
          </w:tcPr>
          <w:p w14:paraId="46C19DFD"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506" w:type="pct"/>
            <w:shd w:val="clear" w:color="auto" w:fill="auto"/>
            <w:vAlign w:val="center"/>
            <w:hideMark/>
          </w:tcPr>
          <w:p w14:paraId="0CD6DB97"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506" w:type="pct"/>
            <w:shd w:val="clear" w:color="auto" w:fill="auto"/>
            <w:vAlign w:val="center"/>
            <w:hideMark/>
          </w:tcPr>
          <w:p w14:paraId="29B2D9D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15</w:t>
            </w:r>
          </w:p>
        </w:tc>
        <w:tc>
          <w:tcPr>
            <w:tcW w:w="506" w:type="pct"/>
            <w:shd w:val="clear" w:color="auto" w:fill="auto"/>
            <w:vAlign w:val="center"/>
            <w:hideMark/>
          </w:tcPr>
          <w:p w14:paraId="4D5AF5FA" w14:textId="77D61A81"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359B4380"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20794A83" w14:textId="3362344A"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682C423A"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2F4B9015" w14:textId="77777777" w:rsidTr="00C66929">
        <w:trPr>
          <w:trHeight w:val="210"/>
          <w:jc w:val="center"/>
        </w:trPr>
        <w:tc>
          <w:tcPr>
            <w:tcW w:w="565" w:type="pct"/>
            <w:shd w:val="clear" w:color="auto" w:fill="auto"/>
            <w:vAlign w:val="center"/>
            <w:hideMark/>
          </w:tcPr>
          <w:p w14:paraId="5EDDF7E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Conştientizare şi relaţionare locală</w:t>
            </w:r>
          </w:p>
        </w:tc>
        <w:tc>
          <w:tcPr>
            <w:tcW w:w="896" w:type="pct"/>
            <w:shd w:val="clear" w:color="auto" w:fill="auto"/>
            <w:vAlign w:val="center"/>
            <w:hideMark/>
          </w:tcPr>
          <w:p w14:paraId="047D452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Campanie de comunicare pentru colectarea selectivă a deşeurilor</w:t>
            </w:r>
          </w:p>
        </w:tc>
        <w:tc>
          <w:tcPr>
            <w:tcW w:w="506" w:type="pct"/>
            <w:shd w:val="clear" w:color="auto" w:fill="auto"/>
            <w:vAlign w:val="center"/>
            <w:hideMark/>
          </w:tcPr>
          <w:p w14:paraId="54D2748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kWh/an</w:t>
            </w:r>
          </w:p>
        </w:tc>
        <w:tc>
          <w:tcPr>
            <w:tcW w:w="506" w:type="pct"/>
            <w:shd w:val="clear" w:color="auto" w:fill="auto"/>
            <w:vAlign w:val="center"/>
            <w:hideMark/>
          </w:tcPr>
          <w:p w14:paraId="28CE5CC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p>
        </w:tc>
        <w:tc>
          <w:tcPr>
            <w:tcW w:w="506" w:type="pct"/>
            <w:shd w:val="clear" w:color="auto" w:fill="auto"/>
            <w:vAlign w:val="center"/>
            <w:hideMark/>
          </w:tcPr>
          <w:p w14:paraId="0FCB0FE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14</w:t>
            </w:r>
          </w:p>
        </w:tc>
        <w:tc>
          <w:tcPr>
            <w:tcW w:w="506" w:type="pct"/>
            <w:shd w:val="clear" w:color="auto" w:fill="auto"/>
            <w:vAlign w:val="center"/>
            <w:hideMark/>
          </w:tcPr>
          <w:p w14:paraId="7C2E9657" w14:textId="4E03E82A"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224A7DFF"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1ED052D1" w14:textId="228CAAD1"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3905D1BA"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16D926EB" w14:textId="77777777" w:rsidTr="00C66929">
        <w:trPr>
          <w:trHeight w:val="70"/>
          <w:jc w:val="center"/>
        </w:trPr>
        <w:tc>
          <w:tcPr>
            <w:tcW w:w="565" w:type="pct"/>
            <w:shd w:val="clear" w:color="auto" w:fill="auto"/>
            <w:vAlign w:val="center"/>
            <w:hideMark/>
          </w:tcPr>
          <w:p w14:paraId="00E3425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Conştientizare şi relaţionare locală</w:t>
            </w:r>
          </w:p>
        </w:tc>
        <w:tc>
          <w:tcPr>
            <w:tcW w:w="896" w:type="pct"/>
            <w:shd w:val="clear" w:color="auto" w:fill="auto"/>
            <w:vAlign w:val="center"/>
            <w:hideMark/>
          </w:tcPr>
          <w:p w14:paraId="297576E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 xml:space="preserve">Campanii de conştientizare în probleme de energie </w:t>
            </w:r>
            <w:r w:rsidRPr="00683D58">
              <w:rPr>
                <w:rFonts w:asciiTheme="majorHAnsi" w:eastAsia="Times New Roman" w:hAnsiTheme="majorHAnsi" w:cs="Calibri"/>
                <w:kern w:val="0"/>
                <w:sz w:val="20"/>
                <w:szCs w:val="20"/>
                <w:lang w:val="fr-FR" w:eastAsia="en-US" w:bidi="ar-SA"/>
              </w:rPr>
              <w:lastRenderedPageBreak/>
              <w:t>(Ziua Energiei Durabile, o dată pe an)</w:t>
            </w:r>
          </w:p>
        </w:tc>
        <w:tc>
          <w:tcPr>
            <w:tcW w:w="506" w:type="pct"/>
            <w:shd w:val="clear" w:color="auto" w:fill="auto"/>
            <w:vAlign w:val="center"/>
            <w:hideMark/>
          </w:tcPr>
          <w:p w14:paraId="1A5F273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w:t>
            </w:r>
          </w:p>
        </w:tc>
        <w:tc>
          <w:tcPr>
            <w:tcW w:w="506" w:type="pct"/>
            <w:shd w:val="clear" w:color="auto" w:fill="auto"/>
            <w:vAlign w:val="center"/>
            <w:hideMark/>
          </w:tcPr>
          <w:p w14:paraId="4F70C0F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3</w:t>
            </w:r>
          </w:p>
        </w:tc>
        <w:tc>
          <w:tcPr>
            <w:tcW w:w="506" w:type="pct"/>
            <w:shd w:val="clear" w:color="auto" w:fill="auto"/>
            <w:vAlign w:val="center"/>
            <w:hideMark/>
          </w:tcPr>
          <w:p w14:paraId="33A77A3E"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11</w:t>
            </w:r>
          </w:p>
        </w:tc>
        <w:tc>
          <w:tcPr>
            <w:tcW w:w="506" w:type="pct"/>
            <w:shd w:val="clear" w:color="auto" w:fill="auto"/>
            <w:vAlign w:val="center"/>
            <w:hideMark/>
          </w:tcPr>
          <w:p w14:paraId="3B0968A7" w14:textId="054099B9"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7300971F"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78B272E6" w14:textId="53E53F6A"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70EEDE75"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3884E5EA" w14:textId="77777777" w:rsidTr="00C66929">
        <w:trPr>
          <w:trHeight w:val="255"/>
          <w:jc w:val="center"/>
        </w:trPr>
        <w:tc>
          <w:tcPr>
            <w:tcW w:w="565" w:type="pct"/>
            <w:shd w:val="clear" w:color="auto" w:fill="auto"/>
            <w:vAlign w:val="center"/>
            <w:hideMark/>
          </w:tcPr>
          <w:p w14:paraId="23B6B4F4"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Formare şi educaţie</w:t>
            </w:r>
          </w:p>
        </w:tc>
        <w:tc>
          <w:tcPr>
            <w:tcW w:w="896" w:type="pct"/>
            <w:shd w:val="clear" w:color="auto" w:fill="auto"/>
            <w:vAlign w:val="center"/>
            <w:hideMark/>
          </w:tcPr>
          <w:p w14:paraId="3348B53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Cursuri de (in)formare în domeniul energiei pentru angajaţii Primăriei şi din clădirile publice</w:t>
            </w:r>
          </w:p>
        </w:tc>
        <w:tc>
          <w:tcPr>
            <w:tcW w:w="506" w:type="pct"/>
            <w:shd w:val="clear" w:color="auto" w:fill="auto"/>
            <w:vAlign w:val="center"/>
            <w:hideMark/>
          </w:tcPr>
          <w:p w14:paraId="075D61F1"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06" w:type="pct"/>
            <w:shd w:val="clear" w:color="auto" w:fill="auto"/>
            <w:vAlign w:val="center"/>
            <w:hideMark/>
          </w:tcPr>
          <w:p w14:paraId="2483154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06" w:type="pct"/>
            <w:shd w:val="clear" w:color="auto" w:fill="auto"/>
            <w:vAlign w:val="center"/>
            <w:hideMark/>
          </w:tcPr>
          <w:p w14:paraId="53D4C7AB"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06" w:type="pct"/>
            <w:shd w:val="clear" w:color="auto" w:fill="auto"/>
            <w:vAlign w:val="center"/>
            <w:hideMark/>
          </w:tcPr>
          <w:p w14:paraId="24FCDAC4" w14:textId="6EA2BE3B"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13615D6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19492E35" w14:textId="5A9A4C7B"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277E6F69"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6F0B3BD6" w14:textId="77777777" w:rsidTr="00C66929">
        <w:trPr>
          <w:trHeight w:val="70"/>
          <w:jc w:val="center"/>
        </w:trPr>
        <w:tc>
          <w:tcPr>
            <w:tcW w:w="565" w:type="pct"/>
            <w:shd w:val="clear" w:color="auto" w:fill="auto"/>
            <w:vAlign w:val="center"/>
            <w:hideMark/>
          </w:tcPr>
          <w:p w14:paraId="5D750285"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Formare şi educaţie</w:t>
            </w:r>
          </w:p>
        </w:tc>
        <w:tc>
          <w:tcPr>
            <w:tcW w:w="896" w:type="pct"/>
            <w:shd w:val="clear" w:color="auto" w:fill="auto"/>
            <w:vAlign w:val="center"/>
            <w:hideMark/>
          </w:tcPr>
          <w:p w14:paraId="6CEE9137"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Distribuirea de broşuri privind bunele practici de mediu şi economisirea de energie în clădirile publice</w:t>
            </w:r>
          </w:p>
        </w:tc>
        <w:tc>
          <w:tcPr>
            <w:tcW w:w="506" w:type="pct"/>
            <w:shd w:val="clear" w:color="auto" w:fill="auto"/>
            <w:vAlign w:val="center"/>
            <w:hideMark/>
          </w:tcPr>
          <w:p w14:paraId="1745D036"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506" w:type="pct"/>
            <w:shd w:val="clear" w:color="auto" w:fill="auto"/>
            <w:vAlign w:val="center"/>
            <w:hideMark/>
          </w:tcPr>
          <w:p w14:paraId="6C516A60"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506" w:type="pct"/>
            <w:shd w:val="clear" w:color="auto" w:fill="auto"/>
            <w:vAlign w:val="center"/>
            <w:hideMark/>
          </w:tcPr>
          <w:p w14:paraId="0A6ADF03"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w:t>
            </w:r>
          </w:p>
        </w:tc>
        <w:tc>
          <w:tcPr>
            <w:tcW w:w="506" w:type="pct"/>
            <w:shd w:val="clear" w:color="auto" w:fill="auto"/>
            <w:vAlign w:val="center"/>
            <w:hideMark/>
          </w:tcPr>
          <w:p w14:paraId="40FA2C90" w14:textId="71BBB99F" w:rsidR="000F1297" w:rsidRPr="00683D58" w:rsidRDefault="00A17846"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0F1297" w:rsidRPr="00683D58">
              <w:rPr>
                <w:rFonts w:asciiTheme="majorHAnsi" w:eastAsia="Times New Roman" w:hAnsiTheme="majorHAnsi" w:cs="Calibri"/>
                <w:kern w:val="0"/>
                <w:sz w:val="20"/>
                <w:szCs w:val="20"/>
                <w:lang w:eastAsia="en-US" w:bidi="ar-SA"/>
              </w:rPr>
              <w:t>.000</w:t>
            </w:r>
          </w:p>
        </w:tc>
        <w:tc>
          <w:tcPr>
            <w:tcW w:w="506" w:type="pct"/>
            <w:shd w:val="clear" w:color="auto" w:fill="auto"/>
            <w:vAlign w:val="center"/>
            <w:hideMark/>
          </w:tcPr>
          <w:p w14:paraId="588C6C2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506" w:type="pct"/>
            <w:shd w:val="clear" w:color="auto" w:fill="auto"/>
            <w:vAlign w:val="center"/>
            <w:hideMark/>
          </w:tcPr>
          <w:p w14:paraId="1E1EC85A" w14:textId="5F18D031" w:rsidR="000F1297" w:rsidRPr="00683D58" w:rsidRDefault="00077D65"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503" w:type="pct"/>
            <w:shd w:val="clear" w:color="auto" w:fill="auto"/>
            <w:vAlign w:val="center"/>
            <w:hideMark/>
          </w:tcPr>
          <w:p w14:paraId="1DF8DB8C" w14:textId="77777777" w:rsidR="000F1297" w:rsidRPr="00683D58" w:rsidRDefault="000F1297" w:rsidP="000F1297">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0F1297" w:rsidRPr="00683D58" w14:paraId="50DE4BE6" w14:textId="77777777" w:rsidTr="00077D65">
        <w:trPr>
          <w:trHeight w:val="288"/>
          <w:jc w:val="center"/>
        </w:trPr>
        <w:tc>
          <w:tcPr>
            <w:tcW w:w="1966" w:type="pct"/>
            <w:gridSpan w:val="3"/>
            <w:shd w:val="clear" w:color="auto" w:fill="auto"/>
            <w:vAlign w:val="center"/>
            <w:hideMark/>
          </w:tcPr>
          <w:p w14:paraId="1D036081"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506" w:type="pct"/>
            <w:shd w:val="clear" w:color="auto" w:fill="auto"/>
            <w:vAlign w:val="center"/>
            <w:hideMark/>
          </w:tcPr>
          <w:p w14:paraId="2599EDBC"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72</w:t>
            </w:r>
          </w:p>
        </w:tc>
        <w:tc>
          <w:tcPr>
            <w:tcW w:w="506" w:type="pct"/>
            <w:shd w:val="clear" w:color="auto" w:fill="auto"/>
            <w:vAlign w:val="center"/>
            <w:hideMark/>
          </w:tcPr>
          <w:p w14:paraId="1D4219F8" w14:textId="77777777" w:rsidR="000F1297" w:rsidRPr="00683D58" w:rsidRDefault="000F1297"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208</w:t>
            </w:r>
          </w:p>
        </w:tc>
        <w:tc>
          <w:tcPr>
            <w:tcW w:w="2021" w:type="pct"/>
            <w:gridSpan w:val="4"/>
            <w:shd w:val="clear" w:color="auto" w:fill="auto"/>
            <w:vAlign w:val="center"/>
            <w:hideMark/>
          </w:tcPr>
          <w:p w14:paraId="0BEAFC50" w14:textId="3FFFA509" w:rsidR="000F1297" w:rsidRPr="00683D58" w:rsidRDefault="00077D65" w:rsidP="000F1297">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285.000</w:t>
            </w:r>
          </w:p>
        </w:tc>
      </w:tr>
    </w:tbl>
    <w:p w14:paraId="1DD63A99" w14:textId="77777777" w:rsidR="000F1297" w:rsidRPr="00683D58" w:rsidRDefault="000F1297" w:rsidP="000F1297">
      <w:pPr>
        <w:rPr>
          <w:rFonts w:asciiTheme="majorHAnsi" w:hAnsiTheme="majorHAnsi"/>
          <w:lang w:val="fr-FR" w:eastAsia="en-US" w:bidi="ar-SA"/>
        </w:rPr>
      </w:pPr>
    </w:p>
    <w:p w14:paraId="299D9E20" w14:textId="1CAFE379" w:rsidR="001B5F6D" w:rsidRPr="00683D58" w:rsidRDefault="001B5F6D" w:rsidP="00D546FD">
      <w:pPr>
        <w:pStyle w:val="Heading2"/>
        <w:spacing w:before="0" w:after="0" w:line="360" w:lineRule="auto"/>
        <w:jc w:val="both"/>
        <w:rPr>
          <w:i w:val="0"/>
          <w:iCs w:val="0"/>
          <w:color w:val="auto"/>
          <w:lang w:val="fr-FR"/>
        </w:rPr>
      </w:pPr>
      <w:bookmarkStart w:id="66" w:name="_Toc20234226"/>
      <w:bookmarkStart w:id="67" w:name="_Toc177035471"/>
      <w:r w:rsidRPr="00683D58">
        <w:rPr>
          <w:i w:val="0"/>
          <w:iCs w:val="0"/>
          <w:color w:val="auto"/>
          <w:lang w:val="fr-FR"/>
        </w:rPr>
        <w:t>A.3.</w:t>
      </w:r>
      <w:r w:rsidR="003F3F66" w:rsidRPr="00683D58">
        <w:rPr>
          <w:i w:val="0"/>
          <w:iCs w:val="0"/>
          <w:color w:val="auto"/>
          <w:lang w:val="fr-FR"/>
        </w:rPr>
        <w:t>4</w:t>
      </w:r>
      <w:r w:rsidRPr="00683D58">
        <w:rPr>
          <w:i w:val="0"/>
          <w:iCs w:val="0"/>
          <w:color w:val="auto"/>
          <w:lang w:val="fr-FR"/>
        </w:rPr>
        <w:t>.</w:t>
      </w:r>
      <w:r w:rsidR="006C4309" w:rsidRPr="00683D58">
        <w:rPr>
          <w:i w:val="0"/>
          <w:iCs w:val="0"/>
          <w:color w:val="auto"/>
          <w:lang w:val="fr-FR"/>
        </w:rPr>
        <w:t>3</w:t>
      </w:r>
      <w:r w:rsidR="00D546FD" w:rsidRPr="00683D58">
        <w:rPr>
          <w:i w:val="0"/>
          <w:iCs w:val="0"/>
          <w:color w:val="auto"/>
          <w:lang w:val="fr-FR"/>
        </w:rPr>
        <w:t>.</w:t>
      </w:r>
      <w:r w:rsidRPr="00683D58">
        <w:rPr>
          <w:i w:val="0"/>
          <w:iCs w:val="0"/>
          <w:color w:val="auto"/>
          <w:lang w:val="fr-FR"/>
        </w:rPr>
        <w:t xml:space="preserve"> Proiecte propuse pentru îmbunătăţirea organizării interne</w:t>
      </w:r>
      <w:bookmarkEnd w:id="66"/>
      <w:bookmarkEnd w:id="67"/>
    </w:p>
    <w:tbl>
      <w:tblPr>
        <w:tblW w:w="55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5"/>
        <w:gridCol w:w="2657"/>
        <w:gridCol w:w="1473"/>
        <w:gridCol w:w="1473"/>
        <w:gridCol w:w="1473"/>
        <w:gridCol w:w="1473"/>
        <w:gridCol w:w="1473"/>
        <w:gridCol w:w="1473"/>
        <w:gridCol w:w="1464"/>
      </w:tblGrid>
      <w:tr w:rsidR="00683D58" w:rsidRPr="00683D58" w14:paraId="13E22110" w14:textId="77777777" w:rsidTr="00C66929">
        <w:trPr>
          <w:trHeight w:val="288"/>
          <w:jc w:val="center"/>
        </w:trPr>
        <w:tc>
          <w:tcPr>
            <w:tcW w:w="5000" w:type="pct"/>
            <w:gridSpan w:val="9"/>
            <w:shd w:val="clear" w:color="000000" w:fill="93D400"/>
            <w:tcMar>
              <w:top w:w="15" w:type="dxa"/>
              <w:left w:w="15" w:type="dxa"/>
              <w:bottom w:w="0" w:type="dxa"/>
              <w:right w:w="15" w:type="dxa"/>
            </w:tcMar>
            <w:vAlign w:val="center"/>
            <w:hideMark/>
          </w:tcPr>
          <w:p w14:paraId="67DFE85D" w14:textId="77777777" w:rsidR="00C66929" w:rsidRPr="00683D58" w:rsidRDefault="00C66929">
            <w:pPr>
              <w:widowControl/>
              <w:suppressAutoHyphens w:val="0"/>
              <w:jc w:val="center"/>
              <w:rPr>
                <w:rFonts w:asciiTheme="majorHAnsi" w:eastAsia="Times New Roman" w:hAnsiTheme="majorHAnsi" w:cs="Calibri"/>
                <w:b/>
                <w:bCs/>
                <w:kern w:val="0"/>
                <w:sz w:val="20"/>
                <w:szCs w:val="20"/>
                <w:lang w:eastAsia="en-US" w:bidi="ar-SA"/>
              </w:rPr>
            </w:pPr>
            <w:bookmarkStart w:id="68" w:name="_Toc20234227"/>
            <w:r w:rsidRPr="00683D58">
              <w:rPr>
                <w:rFonts w:asciiTheme="majorHAnsi" w:hAnsiTheme="majorHAnsi" w:cs="Calibri"/>
                <w:b/>
                <w:bCs/>
                <w:sz w:val="20"/>
                <w:szCs w:val="20"/>
              </w:rPr>
              <w:t>ORGANIZARE INTERNĂ</w:t>
            </w:r>
          </w:p>
        </w:tc>
      </w:tr>
      <w:tr w:rsidR="00683D58" w:rsidRPr="00683D58" w14:paraId="59F5D882" w14:textId="77777777" w:rsidTr="00C66929">
        <w:trPr>
          <w:trHeight w:val="792"/>
          <w:jc w:val="center"/>
        </w:trPr>
        <w:tc>
          <w:tcPr>
            <w:tcW w:w="584" w:type="pct"/>
            <w:shd w:val="clear" w:color="000000" w:fill="93D400"/>
            <w:tcMar>
              <w:top w:w="15" w:type="dxa"/>
              <w:left w:w="15" w:type="dxa"/>
              <w:bottom w:w="0" w:type="dxa"/>
              <w:right w:w="15" w:type="dxa"/>
            </w:tcMar>
            <w:vAlign w:val="center"/>
            <w:hideMark/>
          </w:tcPr>
          <w:p w14:paraId="651B1E27"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Sector consum</w:t>
            </w:r>
          </w:p>
        </w:tc>
        <w:tc>
          <w:tcPr>
            <w:tcW w:w="905" w:type="pct"/>
            <w:shd w:val="clear" w:color="000000" w:fill="93D400"/>
            <w:tcMar>
              <w:top w:w="15" w:type="dxa"/>
              <w:left w:w="15" w:type="dxa"/>
              <w:bottom w:w="0" w:type="dxa"/>
              <w:right w:w="15" w:type="dxa"/>
            </w:tcMar>
            <w:vAlign w:val="center"/>
            <w:hideMark/>
          </w:tcPr>
          <w:p w14:paraId="5C60B8F9" w14:textId="77777777" w:rsidR="00C66929" w:rsidRPr="00683D58" w:rsidRDefault="00C66929">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Măsuri de economie de energie şi de cost</w:t>
            </w:r>
          </w:p>
        </w:tc>
        <w:tc>
          <w:tcPr>
            <w:tcW w:w="502" w:type="pct"/>
            <w:shd w:val="clear" w:color="000000" w:fill="93D400"/>
            <w:tcMar>
              <w:top w:w="15" w:type="dxa"/>
              <w:left w:w="15" w:type="dxa"/>
              <w:bottom w:w="0" w:type="dxa"/>
              <w:right w:w="15" w:type="dxa"/>
            </w:tcMar>
            <w:vAlign w:val="center"/>
            <w:hideMark/>
          </w:tcPr>
          <w:p w14:paraId="05A51D80"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Indicator cantitativ de monitorizare</w:t>
            </w:r>
          </w:p>
        </w:tc>
        <w:tc>
          <w:tcPr>
            <w:tcW w:w="502" w:type="pct"/>
            <w:shd w:val="clear" w:color="000000" w:fill="93D400"/>
            <w:tcMar>
              <w:top w:w="15" w:type="dxa"/>
              <w:left w:w="15" w:type="dxa"/>
              <w:bottom w:w="0" w:type="dxa"/>
              <w:right w:w="15" w:type="dxa"/>
            </w:tcMar>
            <w:vAlign w:val="center"/>
            <w:hideMark/>
          </w:tcPr>
          <w:p w14:paraId="2A696056" w14:textId="77777777" w:rsidR="00C66929" w:rsidRPr="00683D58" w:rsidRDefault="00C66929">
            <w:pPr>
              <w:jc w:val="center"/>
              <w:rPr>
                <w:rFonts w:asciiTheme="majorHAnsi" w:hAnsiTheme="majorHAnsi" w:cs="Calibri"/>
                <w:b/>
                <w:bCs/>
                <w:sz w:val="20"/>
                <w:szCs w:val="20"/>
                <w:lang w:val="fr-FR"/>
              </w:rPr>
            </w:pPr>
            <w:r w:rsidRPr="00683D58">
              <w:rPr>
                <w:rFonts w:asciiTheme="majorHAnsi" w:hAnsiTheme="majorHAnsi" w:cs="Calibri"/>
                <w:b/>
                <w:bCs/>
                <w:sz w:val="20"/>
                <w:szCs w:val="20"/>
                <w:lang w:val="fr-FR"/>
              </w:rPr>
              <w:t>Val. Estimată a economiei de energie [tep/an]</w:t>
            </w:r>
          </w:p>
        </w:tc>
        <w:tc>
          <w:tcPr>
            <w:tcW w:w="502" w:type="pct"/>
            <w:shd w:val="clear" w:color="000000" w:fill="93D400"/>
            <w:tcMar>
              <w:top w:w="15" w:type="dxa"/>
              <w:left w:w="15" w:type="dxa"/>
              <w:bottom w:w="0" w:type="dxa"/>
              <w:right w:w="15" w:type="dxa"/>
            </w:tcMar>
            <w:vAlign w:val="center"/>
            <w:hideMark/>
          </w:tcPr>
          <w:p w14:paraId="27A19CDC"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Reduceri emisii de CO</w:t>
            </w:r>
            <w:r w:rsidRPr="00683D58">
              <w:rPr>
                <w:rFonts w:asciiTheme="majorHAnsi" w:hAnsiTheme="majorHAnsi" w:cs="Calibri"/>
                <w:b/>
                <w:bCs/>
                <w:sz w:val="20"/>
                <w:szCs w:val="20"/>
                <w:vertAlign w:val="subscript"/>
              </w:rPr>
              <w:t>2</w:t>
            </w:r>
            <w:r w:rsidRPr="00683D58">
              <w:rPr>
                <w:rFonts w:asciiTheme="majorHAnsi" w:hAnsiTheme="majorHAnsi" w:cs="Calibri"/>
                <w:b/>
                <w:bCs/>
                <w:sz w:val="20"/>
                <w:szCs w:val="20"/>
              </w:rPr>
              <w:t xml:space="preserve"> [tone/an]</w:t>
            </w:r>
          </w:p>
        </w:tc>
        <w:tc>
          <w:tcPr>
            <w:tcW w:w="502" w:type="pct"/>
            <w:shd w:val="clear" w:color="000000" w:fill="93D400"/>
            <w:tcMar>
              <w:top w:w="15" w:type="dxa"/>
              <w:left w:w="15" w:type="dxa"/>
              <w:bottom w:w="0" w:type="dxa"/>
              <w:right w:w="15" w:type="dxa"/>
            </w:tcMar>
            <w:vAlign w:val="center"/>
            <w:hideMark/>
          </w:tcPr>
          <w:p w14:paraId="7E0B60AF"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Fonduri necesare [euro]</w:t>
            </w:r>
          </w:p>
        </w:tc>
        <w:tc>
          <w:tcPr>
            <w:tcW w:w="502" w:type="pct"/>
            <w:shd w:val="clear" w:color="000000" w:fill="93D400"/>
            <w:tcMar>
              <w:top w:w="15" w:type="dxa"/>
              <w:left w:w="15" w:type="dxa"/>
              <w:bottom w:w="0" w:type="dxa"/>
              <w:right w:w="15" w:type="dxa"/>
            </w:tcMar>
            <w:vAlign w:val="center"/>
            <w:hideMark/>
          </w:tcPr>
          <w:p w14:paraId="158925B1"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Sursa de finanţare</w:t>
            </w:r>
          </w:p>
        </w:tc>
        <w:tc>
          <w:tcPr>
            <w:tcW w:w="502" w:type="pct"/>
            <w:shd w:val="clear" w:color="000000" w:fill="93D400"/>
            <w:tcMar>
              <w:top w:w="15" w:type="dxa"/>
              <w:left w:w="15" w:type="dxa"/>
              <w:bottom w:w="0" w:type="dxa"/>
              <w:right w:w="15" w:type="dxa"/>
            </w:tcMar>
            <w:vAlign w:val="center"/>
            <w:hideMark/>
          </w:tcPr>
          <w:p w14:paraId="4977C48D"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Perioada de aplicare</w:t>
            </w:r>
          </w:p>
        </w:tc>
        <w:tc>
          <w:tcPr>
            <w:tcW w:w="499" w:type="pct"/>
            <w:shd w:val="clear" w:color="000000" w:fill="93D400"/>
            <w:tcMar>
              <w:top w:w="15" w:type="dxa"/>
              <w:left w:w="15" w:type="dxa"/>
              <w:bottom w:w="0" w:type="dxa"/>
              <w:right w:w="15" w:type="dxa"/>
            </w:tcMar>
            <w:vAlign w:val="center"/>
            <w:hideMark/>
          </w:tcPr>
          <w:p w14:paraId="12BC397B"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Responsabil</w:t>
            </w:r>
          </w:p>
        </w:tc>
      </w:tr>
      <w:tr w:rsidR="00683D58" w:rsidRPr="00683D58" w14:paraId="71F507F7" w14:textId="77777777" w:rsidTr="00C66929">
        <w:trPr>
          <w:trHeight w:val="420"/>
          <w:jc w:val="center"/>
        </w:trPr>
        <w:tc>
          <w:tcPr>
            <w:tcW w:w="584" w:type="pct"/>
            <w:shd w:val="clear" w:color="auto" w:fill="auto"/>
            <w:tcMar>
              <w:top w:w="15" w:type="dxa"/>
              <w:left w:w="15" w:type="dxa"/>
              <w:bottom w:w="0" w:type="dxa"/>
              <w:right w:w="15" w:type="dxa"/>
            </w:tcMar>
            <w:vAlign w:val="center"/>
            <w:hideMark/>
          </w:tcPr>
          <w:p w14:paraId="477FCF3D"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Conformare legislaţie privind CPE</w:t>
            </w:r>
          </w:p>
        </w:tc>
        <w:tc>
          <w:tcPr>
            <w:tcW w:w="905" w:type="pct"/>
            <w:shd w:val="clear" w:color="auto" w:fill="auto"/>
            <w:tcMar>
              <w:top w:w="15" w:type="dxa"/>
              <w:left w:w="15" w:type="dxa"/>
              <w:bottom w:w="0" w:type="dxa"/>
              <w:right w:w="15" w:type="dxa"/>
            </w:tcMar>
            <w:vAlign w:val="center"/>
            <w:hideMark/>
          </w:tcPr>
          <w:p w14:paraId="0D3E331A" w14:textId="77777777" w:rsidR="00C66929" w:rsidRPr="00683D58" w:rsidRDefault="00C66929">
            <w:pPr>
              <w:jc w:val="center"/>
              <w:rPr>
                <w:rFonts w:asciiTheme="majorHAnsi" w:hAnsiTheme="majorHAnsi" w:cs="Calibri"/>
                <w:sz w:val="20"/>
                <w:szCs w:val="20"/>
                <w:lang w:val="it-IT"/>
              </w:rPr>
            </w:pPr>
            <w:r w:rsidRPr="00683D58">
              <w:rPr>
                <w:rFonts w:asciiTheme="majorHAnsi" w:hAnsiTheme="majorHAnsi" w:cs="Calibri"/>
                <w:sz w:val="20"/>
                <w:szCs w:val="20"/>
                <w:lang w:val="it-IT"/>
              </w:rPr>
              <w:t>Elaborarea Certificatelor de performanţă energetică pentru toate clădirile publice</w:t>
            </w:r>
          </w:p>
        </w:tc>
        <w:tc>
          <w:tcPr>
            <w:tcW w:w="502" w:type="pct"/>
            <w:shd w:val="clear" w:color="auto" w:fill="auto"/>
            <w:tcMar>
              <w:top w:w="15" w:type="dxa"/>
              <w:left w:w="15" w:type="dxa"/>
              <w:bottom w:w="0" w:type="dxa"/>
              <w:right w:w="15" w:type="dxa"/>
            </w:tcMar>
            <w:vAlign w:val="center"/>
            <w:hideMark/>
          </w:tcPr>
          <w:p w14:paraId="263B1B0D"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w:t>
            </w:r>
          </w:p>
        </w:tc>
        <w:tc>
          <w:tcPr>
            <w:tcW w:w="502" w:type="pct"/>
            <w:shd w:val="clear" w:color="auto" w:fill="auto"/>
            <w:tcMar>
              <w:top w:w="15" w:type="dxa"/>
              <w:left w:w="15" w:type="dxa"/>
              <w:bottom w:w="0" w:type="dxa"/>
              <w:right w:w="15" w:type="dxa"/>
            </w:tcMar>
            <w:vAlign w:val="center"/>
            <w:hideMark/>
          </w:tcPr>
          <w:p w14:paraId="44899AD0"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w:t>
            </w:r>
          </w:p>
        </w:tc>
        <w:tc>
          <w:tcPr>
            <w:tcW w:w="502" w:type="pct"/>
            <w:shd w:val="clear" w:color="auto" w:fill="auto"/>
            <w:tcMar>
              <w:top w:w="15" w:type="dxa"/>
              <w:left w:w="15" w:type="dxa"/>
              <w:bottom w:w="0" w:type="dxa"/>
              <w:right w:w="15" w:type="dxa"/>
            </w:tcMar>
            <w:vAlign w:val="center"/>
            <w:hideMark/>
          </w:tcPr>
          <w:p w14:paraId="6E04F646"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w:t>
            </w:r>
          </w:p>
        </w:tc>
        <w:tc>
          <w:tcPr>
            <w:tcW w:w="502" w:type="pct"/>
            <w:shd w:val="clear" w:color="auto" w:fill="auto"/>
            <w:tcMar>
              <w:top w:w="15" w:type="dxa"/>
              <w:left w:w="15" w:type="dxa"/>
              <w:bottom w:w="0" w:type="dxa"/>
              <w:right w:w="15" w:type="dxa"/>
            </w:tcMar>
            <w:vAlign w:val="center"/>
            <w:hideMark/>
          </w:tcPr>
          <w:p w14:paraId="4F68DE07" w14:textId="64A17DF0" w:rsidR="00C66929" w:rsidRPr="00683D58" w:rsidRDefault="00337B19">
            <w:pPr>
              <w:jc w:val="center"/>
              <w:rPr>
                <w:rFonts w:asciiTheme="majorHAnsi" w:hAnsiTheme="majorHAnsi" w:cs="Calibri"/>
                <w:sz w:val="20"/>
                <w:szCs w:val="20"/>
              </w:rPr>
            </w:pPr>
            <w:r w:rsidRPr="00683D58">
              <w:rPr>
                <w:rFonts w:asciiTheme="majorHAnsi" w:hAnsiTheme="majorHAnsi" w:cs="Calibri"/>
                <w:sz w:val="20"/>
                <w:szCs w:val="20"/>
              </w:rPr>
              <w:t>15</w:t>
            </w:r>
            <w:r w:rsidR="00C66929" w:rsidRPr="00683D58">
              <w:rPr>
                <w:rFonts w:asciiTheme="majorHAnsi" w:hAnsiTheme="majorHAnsi" w:cs="Calibri"/>
                <w:sz w:val="20"/>
                <w:szCs w:val="20"/>
              </w:rPr>
              <w:t>0.000</w:t>
            </w:r>
          </w:p>
        </w:tc>
        <w:tc>
          <w:tcPr>
            <w:tcW w:w="502" w:type="pct"/>
            <w:shd w:val="clear" w:color="auto" w:fill="auto"/>
            <w:tcMar>
              <w:top w:w="15" w:type="dxa"/>
              <w:left w:w="15" w:type="dxa"/>
              <w:bottom w:w="0" w:type="dxa"/>
              <w:right w:w="15" w:type="dxa"/>
            </w:tcMar>
            <w:vAlign w:val="center"/>
            <w:hideMark/>
          </w:tcPr>
          <w:p w14:paraId="051AA377"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Surse proprii</w:t>
            </w:r>
          </w:p>
        </w:tc>
        <w:tc>
          <w:tcPr>
            <w:tcW w:w="502" w:type="pct"/>
            <w:shd w:val="clear" w:color="auto" w:fill="auto"/>
            <w:tcMar>
              <w:top w:w="15" w:type="dxa"/>
              <w:left w:w="15" w:type="dxa"/>
              <w:bottom w:w="0" w:type="dxa"/>
              <w:right w:w="15" w:type="dxa"/>
            </w:tcMar>
            <w:vAlign w:val="center"/>
            <w:hideMark/>
          </w:tcPr>
          <w:p w14:paraId="69FDB570" w14:textId="583B48BD" w:rsidR="00C66929" w:rsidRPr="00683D58" w:rsidRDefault="00077D65">
            <w:pPr>
              <w:jc w:val="center"/>
              <w:rPr>
                <w:rFonts w:asciiTheme="majorHAnsi" w:hAnsiTheme="majorHAnsi" w:cs="Calibri"/>
                <w:sz w:val="20"/>
                <w:szCs w:val="20"/>
              </w:rPr>
            </w:pPr>
            <w:r w:rsidRPr="00683D58">
              <w:rPr>
                <w:rFonts w:asciiTheme="majorHAnsi" w:hAnsiTheme="majorHAnsi" w:cs="Calibri"/>
                <w:sz w:val="20"/>
                <w:szCs w:val="20"/>
              </w:rPr>
              <w:t>2024-2030</w:t>
            </w:r>
          </w:p>
        </w:tc>
        <w:tc>
          <w:tcPr>
            <w:tcW w:w="499" w:type="pct"/>
            <w:shd w:val="clear" w:color="auto" w:fill="auto"/>
            <w:tcMar>
              <w:top w:w="15" w:type="dxa"/>
              <w:left w:w="15" w:type="dxa"/>
              <w:bottom w:w="0" w:type="dxa"/>
              <w:right w:w="15" w:type="dxa"/>
            </w:tcMar>
            <w:vAlign w:val="center"/>
            <w:hideMark/>
          </w:tcPr>
          <w:p w14:paraId="45268625" w14:textId="77777777" w:rsidR="00C66929" w:rsidRPr="00683D58" w:rsidRDefault="00C66929">
            <w:pPr>
              <w:jc w:val="center"/>
              <w:rPr>
                <w:rFonts w:asciiTheme="majorHAnsi" w:hAnsiTheme="majorHAnsi" w:cs="Calibri"/>
                <w:sz w:val="20"/>
                <w:szCs w:val="20"/>
              </w:rPr>
            </w:pPr>
            <w:r w:rsidRPr="00683D58">
              <w:rPr>
                <w:rFonts w:asciiTheme="majorHAnsi" w:hAnsiTheme="majorHAnsi" w:cs="Calibri"/>
                <w:sz w:val="20"/>
                <w:szCs w:val="20"/>
              </w:rPr>
              <w:t>Primăria Municipiului Satu Mare</w:t>
            </w:r>
          </w:p>
        </w:tc>
      </w:tr>
      <w:tr w:rsidR="00C66929" w:rsidRPr="00683D58" w14:paraId="3ADDDFD4" w14:textId="77777777" w:rsidTr="00C66929">
        <w:trPr>
          <w:trHeight w:val="288"/>
          <w:jc w:val="center"/>
        </w:trPr>
        <w:tc>
          <w:tcPr>
            <w:tcW w:w="1990" w:type="pct"/>
            <w:gridSpan w:val="3"/>
            <w:shd w:val="clear" w:color="auto" w:fill="auto"/>
            <w:noWrap/>
            <w:tcMar>
              <w:top w:w="15" w:type="dxa"/>
              <w:left w:w="15" w:type="dxa"/>
              <w:bottom w:w="0" w:type="dxa"/>
              <w:right w:w="15" w:type="dxa"/>
            </w:tcMar>
            <w:vAlign w:val="center"/>
            <w:hideMark/>
          </w:tcPr>
          <w:p w14:paraId="6280A3E9"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TOTAL</w:t>
            </w:r>
          </w:p>
        </w:tc>
        <w:tc>
          <w:tcPr>
            <w:tcW w:w="502" w:type="pct"/>
            <w:shd w:val="clear" w:color="auto" w:fill="auto"/>
            <w:tcMar>
              <w:top w:w="15" w:type="dxa"/>
              <w:left w:w="15" w:type="dxa"/>
              <w:bottom w:w="0" w:type="dxa"/>
              <w:right w:w="15" w:type="dxa"/>
            </w:tcMar>
            <w:vAlign w:val="center"/>
            <w:hideMark/>
          </w:tcPr>
          <w:p w14:paraId="7C1D1136"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502" w:type="pct"/>
            <w:shd w:val="clear" w:color="auto" w:fill="auto"/>
            <w:tcMar>
              <w:top w:w="15" w:type="dxa"/>
              <w:left w:w="15" w:type="dxa"/>
              <w:bottom w:w="0" w:type="dxa"/>
              <w:right w:w="15" w:type="dxa"/>
            </w:tcMar>
            <w:vAlign w:val="center"/>
            <w:hideMark/>
          </w:tcPr>
          <w:p w14:paraId="022A3038" w14:textId="77777777" w:rsidR="00C66929" w:rsidRPr="00683D58" w:rsidRDefault="00C66929">
            <w:pPr>
              <w:jc w:val="center"/>
              <w:rPr>
                <w:rFonts w:asciiTheme="majorHAnsi" w:hAnsiTheme="majorHAnsi" w:cs="Calibri"/>
                <w:b/>
                <w:bCs/>
                <w:sz w:val="20"/>
                <w:szCs w:val="20"/>
              </w:rPr>
            </w:pPr>
            <w:r w:rsidRPr="00683D58">
              <w:rPr>
                <w:rFonts w:asciiTheme="majorHAnsi" w:hAnsiTheme="majorHAnsi" w:cs="Calibri"/>
                <w:b/>
                <w:bCs/>
                <w:sz w:val="20"/>
                <w:szCs w:val="20"/>
              </w:rPr>
              <w:t>-</w:t>
            </w:r>
          </w:p>
        </w:tc>
        <w:tc>
          <w:tcPr>
            <w:tcW w:w="2005" w:type="pct"/>
            <w:gridSpan w:val="4"/>
            <w:shd w:val="clear" w:color="auto" w:fill="auto"/>
            <w:noWrap/>
            <w:tcMar>
              <w:top w:w="15" w:type="dxa"/>
              <w:left w:w="15" w:type="dxa"/>
              <w:bottom w:w="0" w:type="dxa"/>
              <w:right w:w="15" w:type="dxa"/>
            </w:tcMar>
            <w:vAlign w:val="center"/>
            <w:hideMark/>
          </w:tcPr>
          <w:p w14:paraId="27888187" w14:textId="39387F30" w:rsidR="00C66929" w:rsidRPr="00683D58" w:rsidRDefault="00337B19">
            <w:pPr>
              <w:jc w:val="center"/>
              <w:rPr>
                <w:rFonts w:asciiTheme="majorHAnsi" w:hAnsiTheme="majorHAnsi" w:cs="Calibri"/>
                <w:b/>
                <w:bCs/>
                <w:sz w:val="20"/>
                <w:szCs w:val="20"/>
              </w:rPr>
            </w:pPr>
            <w:r w:rsidRPr="00683D58">
              <w:rPr>
                <w:rFonts w:asciiTheme="majorHAnsi" w:hAnsiTheme="majorHAnsi" w:cs="Calibri"/>
                <w:b/>
                <w:bCs/>
                <w:sz w:val="20"/>
                <w:szCs w:val="20"/>
              </w:rPr>
              <w:t>15</w:t>
            </w:r>
            <w:r w:rsidR="00C66929" w:rsidRPr="00683D58">
              <w:rPr>
                <w:rFonts w:asciiTheme="majorHAnsi" w:hAnsiTheme="majorHAnsi" w:cs="Calibri"/>
                <w:b/>
                <w:bCs/>
                <w:sz w:val="20"/>
                <w:szCs w:val="20"/>
              </w:rPr>
              <w:t>0.000</w:t>
            </w:r>
          </w:p>
        </w:tc>
      </w:tr>
    </w:tbl>
    <w:p w14:paraId="54E68DAA" w14:textId="1BE9CEAC" w:rsidR="00C66929" w:rsidRPr="00683D58" w:rsidRDefault="00C66929" w:rsidP="00C66929">
      <w:pPr>
        <w:rPr>
          <w:rFonts w:asciiTheme="majorHAnsi" w:hAnsiTheme="majorHAnsi"/>
          <w:lang w:val="fr-FR"/>
        </w:rPr>
      </w:pPr>
    </w:p>
    <w:p w14:paraId="73AA4ADD" w14:textId="77777777" w:rsidR="00C66929" w:rsidRPr="00683D58" w:rsidRDefault="00C66929">
      <w:pPr>
        <w:widowControl/>
        <w:suppressAutoHyphens w:val="0"/>
        <w:rPr>
          <w:rFonts w:asciiTheme="majorHAnsi" w:hAnsiTheme="majorHAnsi"/>
          <w:lang w:val="fr-FR"/>
        </w:rPr>
      </w:pPr>
      <w:r w:rsidRPr="00683D58">
        <w:rPr>
          <w:rFonts w:asciiTheme="majorHAnsi" w:hAnsiTheme="majorHAnsi"/>
          <w:lang w:val="fr-FR"/>
        </w:rPr>
        <w:br w:type="page"/>
      </w:r>
    </w:p>
    <w:p w14:paraId="0B64502A" w14:textId="62DAD56F" w:rsidR="001B5F6D" w:rsidRPr="00683D58" w:rsidRDefault="001B5F6D" w:rsidP="00D546FD">
      <w:pPr>
        <w:pStyle w:val="Heading2"/>
        <w:spacing w:before="0" w:after="0" w:line="360" w:lineRule="auto"/>
        <w:jc w:val="both"/>
        <w:rPr>
          <w:i w:val="0"/>
          <w:iCs w:val="0"/>
          <w:color w:val="auto"/>
          <w:lang w:val="fr-FR"/>
        </w:rPr>
      </w:pPr>
      <w:bookmarkStart w:id="69" w:name="_Toc20234228"/>
      <w:bookmarkStart w:id="70" w:name="_Toc177035472"/>
      <w:bookmarkEnd w:id="68"/>
      <w:r w:rsidRPr="00683D58">
        <w:rPr>
          <w:i w:val="0"/>
          <w:iCs w:val="0"/>
          <w:color w:val="auto"/>
          <w:lang w:val="fr-FR"/>
        </w:rPr>
        <w:lastRenderedPageBreak/>
        <w:t>A.3.</w:t>
      </w:r>
      <w:r w:rsidR="003F3F66" w:rsidRPr="00683D58">
        <w:rPr>
          <w:i w:val="0"/>
          <w:iCs w:val="0"/>
          <w:color w:val="auto"/>
          <w:lang w:val="fr-FR"/>
        </w:rPr>
        <w:t>4</w:t>
      </w:r>
      <w:r w:rsidR="00D546FD" w:rsidRPr="00683D58">
        <w:rPr>
          <w:i w:val="0"/>
          <w:iCs w:val="0"/>
          <w:color w:val="auto"/>
          <w:lang w:val="fr-FR"/>
        </w:rPr>
        <w:t>.</w:t>
      </w:r>
      <w:r w:rsidR="006C4309" w:rsidRPr="00683D58">
        <w:rPr>
          <w:i w:val="0"/>
          <w:iCs w:val="0"/>
          <w:color w:val="auto"/>
          <w:lang w:val="fr-FR"/>
        </w:rPr>
        <w:t>4</w:t>
      </w:r>
      <w:r w:rsidRPr="00683D58">
        <w:rPr>
          <w:i w:val="0"/>
          <w:iCs w:val="0"/>
          <w:color w:val="auto"/>
          <w:lang w:val="fr-FR"/>
        </w:rPr>
        <w:t>. Proiecte demonstrative pilot</w:t>
      </w:r>
      <w:bookmarkEnd w:id="69"/>
      <w:bookmarkEnd w:id="70"/>
    </w:p>
    <w:tbl>
      <w:tblPr>
        <w:tblW w:w="57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747"/>
        <w:gridCol w:w="1459"/>
        <w:gridCol w:w="1459"/>
        <w:gridCol w:w="1459"/>
        <w:gridCol w:w="1462"/>
        <w:gridCol w:w="1462"/>
        <w:gridCol w:w="1462"/>
        <w:gridCol w:w="1450"/>
      </w:tblGrid>
      <w:tr w:rsidR="00683D58" w:rsidRPr="002E2D36" w14:paraId="07CE813E" w14:textId="77777777" w:rsidTr="00C66929">
        <w:trPr>
          <w:trHeight w:val="528"/>
          <w:jc w:val="center"/>
        </w:trPr>
        <w:tc>
          <w:tcPr>
            <w:tcW w:w="5000" w:type="pct"/>
            <w:gridSpan w:val="9"/>
            <w:shd w:val="clear" w:color="000000" w:fill="93D400"/>
            <w:vAlign w:val="center"/>
            <w:hideMark/>
          </w:tcPr>
          <w:p w14:paraId="65C31376"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it-IT" w:eastAsia="en-US" w:bidi="ar-SA"/>
              </w:rPr>
            </w:pPr>
            <w:r w:rsidRPr="00683D58">
              <w:rPr>
                <w:rFonts w:asciiTheme="majorHAnsi" w:eastAsia="Times New Roman" w:hAnsiTheme="majorHAnsi" w:cs="Calibri"/>
                <w:b/>
                <w:bCs/>
                <w:kern w:val="0"/>
                <w:sz w:val="20"/>
                <w:szCs w:val="20"/>
                <w:lang w:val="it-IT" w:eastAsia="en-US" w:bidi="ar-SA"/>
              </w:rPr>
              <w:t>PROIECTE DEMONSTRATIVE CU IMPACT IMEDIAT ŞI RECUPERARE A INVESTIŢIEI DIN ECONOMIILE GENERATE</w:t>
            </w:r>
          </w:p>
        </w:tc>
      </w:tr>
      <w:tr w:rsidR="00683D58" w:rsidRPr="00683D58" w14:paraId="6C4C1A4A" w14:textId="77777777" w:rsidTr="00C66929">
        <w:trPr>
          <w:trHeight w:val="792"/>
          <w:jc w:val="center"/>
        </w:trPr>
        <w:tc>
          <w:tcPr>
            <w:tcW w:w="781" w:type="pct"/>
            <w:shd w:val="clear" w:color="000000" w:fill="93D400"/>
            <w:vAlign w:val="center"/>
            <w:hideMark/>
          </w:tcPr>
          <w:p w14:paraId="1840E62B"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Soluţii</w:t>
            </w:r>
          </w:p>
        </w:tc>
        <w:tc>
          <w:tcPr>
            <w:tcW w:w="894" w:type="pct"/>
            <w:shd w:val="clear" w:color="000000" w:fill="93D400"/>
            <w:vAlign w:val="center"/>
            <w:hideMark/>
          </w:tcPr>
          <w:p w14:paraId="0CCAAD68"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Măsuri de economie de energie şi de cost</w:t>
            </w:r>
          </w:p>
        </w:tc>
        <w:tc>
          <w:tcPr>
            <w:tcW w:w="475" w:type="pct"/>
            <w:shd w:val="clear" w:color="000000" w:fill="93D400"/>
            <w:vAlign w:val="center"/>
            <w:hideMark/>
          </w:tcPr>
          <w:p w14:paraId="566B2195"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Indicator cantitativ</w:t>
            </w:r>
          </w:p>
        </w:tc>
        <w:tc>
          <w:tcPr>
            <w:tcW w:w="475" w:type="pct"/>
            <w:shd w:val="clear" w:color="000000" w:fill="93D400"/>
            <w:vAlign w:val="center"/>
            <w:hideMark/>
          </w:tcPr>
          <w:p w14:paraId="66F430CF"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val="fr-FR" w:eastAsia="en-US" w:bidi="ar-SA"/>
              </w:rPr>
            </w:pPr>
            <w:r w:rsidRPr="00683D58">
              <w:rPr>
                <w:rFonts w:asciiTheme="majorHAnsi" w:eastAsia="Times New Roman" w:hAnsiTheme="majorHAnsi" w:cs="Calibri"/>
                <w:b/>
                <w:bCs/>
                <w:kern w:val="0"/>
                <w:sz w:val="20"/>
                <w:szCs w:val="20"/>
                <w:lang w:val="fr-FR" w:eastAsia="en-US" w:bidi="ar-SA"/>
              </w:rPr>
              <w:t>Val. estimată a economiei de energie [tep/an]</w:t>
            </w:r>
          </w:p>
        </w:tc>
        <w:tc>
          <w:tcPr>
            <w:tcW w:w="475" w:type="pct"/>
            <w:shd w:val="clear" w:color="000000" w:fill="93D400"/>
            <w:vAlign w:val="center"/>
            <w:hideMark/>
          </w:tcPr>
          <w:p w14:paraId="410173AE"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Reduceri emisii de CO</w:t>
            </w:r>
            <w:r w:rsidRPr="00683D58">
              <w:rPr>
                <w:rFonts w:asciiTheme="majorHAnsi" w:eastAsia="Times New Roman" w:hAnsiTheme="majorHAnsi" w:cs="Calibri"/>
                <w:b/>
                <w:bCs/>
                <w:kern w:val="0"/>
                <w:sz w:val="20"/>
                <w:szCs w:val="20"/>
                <w:vertAlign w:val="subscript"/>
                <w:lang w:eastAsia="en-US" w:bidi="ar-SA"/>
              </w:rPr>
              <w:t>2</w:t>
            </w:r>
            <w:r w:rsidRPr="00683D58">
              <w:rPr>
                <w:rFonts w:asciiTheme="majorHAnsi" w:eastAsia="Times New Roman" w:hAnsiTheme="majorHAnsi" w:cs="Calibri"/>
                <w:b/>
                <w:bCs/>
                <w:kern w:val="0"/>
                <w:sz w:val="20"/>
                <w:szCs w:val="20"/>
                <w:lang w:eastAsia="en-US" w:bidi="ar-SA"/>
              </w:rPr>
              <w:t xml:space="preserve"> [tone/an]</w:t>
            </w:r>
          </w:p>
        </w:tc>
        <w:tc>
          <w:tcPr>
            <w:tcW w:w="476" w:type="pct"/>
            <w:shd w:val="clear" w:color="000000" w:fill="93D400"/>
            <w:vAlign w:val="center"/>
            <w:hideMark/>
          </w:tcPr>
          <w:p w14:paraId="6FBFA510"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Fonduri necesare [euro]</w:t>
            </w:r>
          </w:p>
        </w:tc>
        <w:tc>
          <w:tcPr>
            <w:tcW w:w="476" w:type="pct"/>
            <w:shd w:val="clear" w:color="000000" w:fill="93D400"/>
            <w:vAlign w:val="center"/>
            <w:hideMark/>
          </w:tcPr>
          <w:p w14:paraId="262C4243"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Sursa de finanţare</w:t>
            </w:r>
          </w:p>
        </w:tc>
        <w:tc>
          <w:tcPr>
            <w:tcW w:w="476" w:type="pct"/>
            <w:shd w:val="clear" w:color="000000" w:fill="93D400"/>
            <w:vAlign w:val="center"/>
            <w:hideMark/>
          </w:tcPr>
          <w:p w14:paraId="0AF6CA1A"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Perioada de aplicare</w:t>
            </w:r>
          </w:p>
        </w:tc>
        <w:tc>
          <w:tcPr>
            <w:tcW w:w="472" w:type="pct"/>
            <w:shd w:val="clear" w:color="000000" w:fill="93D400"/>
            <w:vAlign w:val="center"/>
            <w:hideMark/>
          </w:tcPr>
          <w:p w14:paraId="38B3FF0B"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Responsabil</w:t>
            </w:r>
          </w:p>
        </w:tc>
      </w:tr>
      <w:tr w:rsidR="00683D58" w:rsidRPr="00683D58" w14:paraId="1DB0C7A4" w14:textId="77777777" w:rsidTr="00C66929">
        <w:trPr>
          <w:trHeight w:val="507"/>
          <w:jc w:val="center"/>
        </w:trPr>
        <w:tc>
          <w:tcPr>
            <w:tcW w:w="781" w:type="pct"/>
            <w:shd w:val="clear" w:color="auto" w:fill="auto"/>
            <w:vAlign w:val="center"/>
            <w:hideMark/>
          </w:tcPr>
          <w:p w14:paraId="3E998C2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Implementare pilot sistem de ventilaţie cu recuperare de caldură în cel puţin o sală de clasă, dintr-o şcoală şi monitorizarea calităţii aerului interior</w:t>
            </w:r>
          </w:p>
        </w:tc>
        <w:tc>
          <w:tcPr>
            <w:tcW w:w="894" w:type="pct"/>
            <w:shd w:val="clear" w:color="auto" w:fill="auto"/>
            <w:vAlign w:val="center"/>
            <w:hideMark/>
          </w:tcPr>
          <w:p w14:paraId="23A2BD5D"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Economie de energie termică prin recuperarea căldurii evacuate la aerisire Creşterea semnificativă a calităţii aerului interior</w:t>
            </w:r>
          </w:p>
        </w:tc>
        <w:tc>
          <w:tcPr>
            <w:tcW w:w="475" w:type="pct"/>
            <w:shd w:val="clear" w:color="auto" w:fill="auto"/>
            <w:vAlign w:val="center"/>
            <w:hideMark/>
          </w:tcPr>
          <w:p w14:paraId="354762A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Reducere consum:</w:t>
            </w:r>
            <w:r w:rsidRPr="00683D58">
              <w:rPr>
                <w:rFonts w:asciiTheme="majorHAnsi" w:eastAsia="Times New Roman" w:hAnsiTheme="majorHAnsi" w:cs="Calibri"/>
                <w:kern w:val="0"/>
                <w:sz w:val="20"/>
                <w:szCs w:val="20"/>
                <w:lang w:eastAsia="en-US" w:bidi="ar-SA"/>
              </w:rPr>
              <w:br/>
              <w:t>kWh/mp/an</w:t>
            </w:r>
            <w:r w:rsidRPr="00683D58">
              <w:rPr>
                <w:rFonts w:asciiTheme="majorHAnsi" w:eastAsia="Times New Roman" w:hAnsiTheme="majorHAnsi" w:cs="Calibri"/>
                <w:kern w:val="0"/>
                <w:sz w:val="20"/>
                <w:szCs w:val="20"/>
                <w:lang w:eastAsia="en-US" w:bidi="ar-SA"/>
              </w:rPr>
              <w:br/>
              <w:t>Calitatea aerului interior ppm CO2</w:t>
            </w:r>
          </w:p>
        </w:tc>
        <w:tc>
          <w:tcPr>
            <w:tcW w:w="475" w:type="pct"/>
            <w:shd w:val="clear" w:color="auto" w:fill="auto"/>
            <w:vAlign w:val="center"/>
            <w:hideMark/>
          </w:tcPr>
          <w:p w14:paraId="0EA0F15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0,26</w:t>
            </w:r>
          </w:p>
        </w:tc>
        <w:tc>
          <w:tcPr>
            <w:tcW w:w="475" w:type="pct"/>
            <w:shd w:val="clear" w:color="auto" w:fill="auto"/>
            <w:vAlign w:val="center"/>
            <w:hideMark/>
          </w:tcPr>
          <w:p w14:paraId="4F5791C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w:t>
            </w:r>
          </w:p>
        </w:tc>
        <w:tc>
          <w:tcPr>
            <w:tcW w:w="476" w:type="pct"/>
            <w:shd w:val="clear" w:color="auto" w:fill="auto"/>
            <w:vAlign w:val="center"/>
            <w:hideMark/>
          </w:tcPr>
          <w:p w14:paraId="6D80BD89" w14:textId="26ABFF70"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45</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7EF411B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r w:rsidRPr="00683D58">
              <w:rPr>
                <w:rFonts w:asciiTheme="majorHAnsi" w:eastAsia="Times New Roman" w:hAnsiTheme="majorHAnsi" w:cs="Calibri"/>
                <w:kern w:val="0"/>
                <w:sz w:val="20"/>
                <w:szCs w:val="20"/>
                <w:lang w:eastAsia="en-US" w:bidi="ar-SA"/>
              </w:rPr>
              <w:br/>
              <w:t>Sponsorizare</w:t>
            </w:r>
          </w:p>
        </w:tc>
        <w:tc>
          <w:tcPr>
            <w:tcW w:w="476" w:type="pct"/>
            <w:shd w:val="clear" w:color="auto" w:fill="auto"/>
            <w:vAlign w:val="center"/>
            <w:hideMark/>
          </w:tcPr>
          <w:p w14:paraId="7458E834" w14:textId="089A644C"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11D118C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412A48FF" w14:textId="77777777" w:rsidTr="00C66929">
        <w:trPr>
          <w:trHeight w:val="77"/>
          <w:jc w:val="center"/>
        </w:trPr>
        <w:tc>
          <w:tcPr>
            <w:tcW w:w="781" w:type="pct"/>
            <w:shd w:val="clear" w:color="auto" w:fill="auto"/>
            <w:vAlign w:val="center"/>
            <w:hideMark/>
          </w:tcPr>
          <w:p w14:paraId="21E7924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Implementare pilot sistem de iluminat adaptativ în cel putin 3 săli de clase, din 3 şcoli diferite, cu aducerea în standarde a parametrilor luminotehnici</w:t>
            </w:r>
          </w:p>
        </w:tc>
        <w:tc>
          <w:tcPr>
            <w:tcW w:w="894" w:type="pct"/>
            <w:shd w:val="clear" w:color="auto" w:fill="auto"/>
            <w:vAlign w:val="center"/>
            <w:hideMark/>
          </w:tcPr>
          <w:p w14:paraId="4BE3945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Economie de energie electrică Creşterea calităţii iluminatului interior şi a aportului de lumină pentru activităţile educative</w:t>
            </w:r>
          </w:p>
        </w:tc>
        <w:tc>
          <w:tcPr>
            <w:tcW w:w="475" w:type="pct"/>
            <w:shd w:val="clear" w:color="auto" w:fill="auto"/>
            <w:vAlign w:val="center"/>
            <w:hideMark/>
          </w:tcPr>
          <w:p w14:paraId="74BFCD8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475" w:type="pct"/>
            <w:shd w:val="clear" w:color="auto" w:fill="auto"/>
            <w:vAlign w:val="center"/>
            <w:hideMark/>
          </w:tcPr>
          <w:p w14:paraId="7D3CF67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0,17</w:t>
            </w:r>
          </w:p>
        </w:tc>
        <w:tc>
          <w:tcPr>
            <w:tcW w:w="475" w:type="pct"/>
            <w:shd w:val="clear" w:color="auto" w:fill="auto"/>
            <w:vAlign w:val="center"/>
            <w:hideMark/>
          </w:tcPr>
          <w:p w14:paraId="26C8B45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476" w:type="pct"/>
            <w:shd w:val="clear" w:color="auto" w:fill="auto"/>
            <w:vAlign w:val="center"/>
            <w:hideMark/>
          </w:tcPr>
          <w:p w14:paraId="7CBA1CA1" w14:textId="4E164C8E"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0AE935D7"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Parteneriat ESCO</w:t>
            </w:r>
            <w:r w:rsidRPr="00683D58">
              <w:rPr>
                <w:rFonts w:asciiTheme="majorHAnsi" w:eastAsia="Times New Roman" w:hAnsiTheme="majorHAnsi" w:cs="Calibri"/>
                <w:kern w:val="0"/>
                <w:sz w:val="20"/>
                <w:szCs w:val="20"/>
                <w:lang w:eastAsia="en-US" w:bidi="ar-SA"/>
              </w:rPr>
              <w:br/>
              <w:t>Sponsorizare</w:t>
            </w:r>
          </w:p>
        </w:tc>
        <w:tc>
          <w:tcPr>
            <w:tcW w:w="476" w:type="pct"/>
            <w:shd w:val="clear" w:color="auto" w:fill="auto"/>
            <w:vAlign w:val="center"/>
            <w:hideMark/>
          </w:tcPr>
          <w:p w14:paraId="2FC33B91" w14:textId="043EDDBA"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6FD107E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38C7CF35" w14:textId="77777777" w:rsidTr="00C66929">
        <w:trPr>
          <w:trHeight w:val="1584"/>
          <w:jc w:val="center"/>
        </w:trPr>
        <w:tc>
          <w:tcPr>
            <w:tcW w:w="781" w:type="pct"/>
            <w:shd w:val="clear" w:color="auto" w:fill="auto"/>
            <w:vAlign w:val="center"/>
            <w:hideMark/>
          </w:tcPr>
          <w:p w14:paraId="0E3F2B2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Implementare sistem pilot de monitorizare energetică integrată (energie electrică, gaz metan, apă) pentru o clădire publică</w:t>
            </w:r>
          </w:p>
        </w:tc>
        <w:tc>
          <w:tcPr>
            <w:tcW w:w="894" w:type="pct"/>
            <w:shd w:val="clear" w:color="auto" w:fill="auto"/>
            <w:vAlign w:val="center"/>
            <w:hideMark/>
          </w:tcPr>
          <w:p w14:paraId="2866C90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Economii de energie estimate la 10%</w:t>
            </w:r>
          </w:p>
        </w:tc>
        <w:tc>
          <w:tcPr>
            <w:tcW w:w="475" w:type="pct"/>
            <w:shd w:val="clear" w:color="auto" w:fill="auto"/>
            <w:vAlign w:val="center"/>
            <w:hideMark/>
          </w:tcPr>
          <w:p w14:paraId="0A3A562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475" w:type="pct"/>
            <w:shd w:val="clear" w:color="auto" w:fill="auto"/>
            <w:vAlign w:val="center"/>
            <w:hideMark/>
          </w:tcPr>
          <w:p w14:paraId="7B06E1E3"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1,29</w:t>
            </w:r>
          </w:p>
        </w:tc>
        <w:tc>
          <w:tcPr>
            <w:tcW w:w="475" w:type="pct"/>
            <w:shd w:val="clear" w:color="auto" w:fill="auto"/>
            <w:vAlign w:val="center"/>
            <w:hideMark/>
          </w:tcPr>
          <w:p w14:paraId="5214C09E"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w:t>
            </w:r>
          </w:p>
        </w:tc>
        <w:tc>
          <w:tcPr>
            <w:tcW w:w="476" w:type="pct"/>
            <w:shd w:val="clear" w:color="auto" w:fill="auto"/>
            <w:vAlign w:val="center"/>
            <w:hideMark/>
          </w:tcPr>
          <w:p w14:paraId="012E50AF" w14:textId="346549BE"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68D9F08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Parteneriat ESCO</w:t>
            </w:r>
          </w:p>
        </w:tc>
        <w:tc>
          <w:tcPr>
            <w:tcW w:w="476" w:type="pct"/>
            <w:shd w:val="clear" w:color="auto" w:fill="auto"/>
            <w:vAlign w:val="center"/>
            <w:hideMark/>
          </w:tcPr>
          <w:p w14:paraId="0BEDA2FF" w14:textId="1D652997"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3692CCCE"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198D5B59" w14:textId="77777777" w:rsidTr="00C66929">
        <w:trPr>
          <w:trHeight w:val="77"/>
          <w:jc w:val="center"/>
        </w:trPr>
        <w:tc>
          <w:tcPr>
            <w:tcW w:w="781" w:type="pct"/>
            <w:shd w:val="clear" w:color="auto" w:fill="auto"/>
            <w:vAlign w:val="center"/>
            <w:hideMark/>
          </w:tcPr>
          <w:p w14:paraId="6464EBF5"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 xml:space="preserve">Implementare sistem pilot de condiţionare a nivelului tensiunii de alimentare cu energie electrică într-o clădire sau la nivelul unui punct </w:t>
            </w:r>
            <w:r w:rsidRPr="00683D58">
              <w:rPr>
                <w:rFonts w:asciiTheme="majorHAnsi" w:eastAsia="Times New Roman" w:hAnsiTheme="majorHAnsi" w:cs="Calibri"/>
                <w:kern w:val="0"/>
                <w:sz w:val="20"/>
                <w:szCs w:val="20"/>
                <w:lang w:eastAsia="en-US" w:bidi="ar-SA"/>
              </w:rPr>
              <w:lastRenderedPageBreak/>
              <w:t>de aprindere iluminat public</w:t>
            </w:r>
          </w:p>
        </w:tc>
        <w:tc>
          <w:tcPr>
            <w:tcW w:w="894" w:type="pct"/>
            <w:shd w:val="clear" w:color="auto" w:fill="auto"/>
            <w:vAlign w:val="center"/>
            <w:hideMark/>
          </w:tcPr>
          <w:p w14:paraId="0EBD0FB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Economii de energie electrică, minim 7%</w:t>
            </w:r>
            <w:r w:rsidRPr="00683D58">
              <w:rPr>
                <w:rFonts w:asciiTheme="majorHAnsi" w:eastAsia="Times New Roman" w:hAnsiTheme="majorHAnsi" w:cs="Calibri"/>
                <w:kern w:val="0"/>
                <w:sz w:val="20"/>
                <w:szCs w:val="20"/>
                <w:lang w:eastAsia="en-US" w:bidi="ar-SA"/>
              </w:rPr>
              <w:br/>
            </w:r>
            <w:r w:rsidRPr="00683D58">
              <w:rPr>
                <w:rFonts w:asciiTheme="majorHAnsi" w:eastAsia="Times New Roman" w:hAnsiTheme="majorHAnsi" w:cs="Calibri"/>
                <w:kern w:val="0"/>
                <w:sz w:val="20"/>
                <w:szCs w:val="20"/>
                <w:lang w:eastAsia="en-US" w:bidi="ar-SA"/>
              </w:rPr>
              <w:br/>
              <w:t>Creşterea duratei de viaţă a echipamentelor electrice / aparate de iluminat</w:t>
            </w:r>
            <w:r w:rsidRPr="00683D58">
              <w:rPr>
                <w:rFonts w:asciiTheme="majorHAnsi" w:eastAsia="Times New Roman" w:hAnsiTheme="majorHAnsi" w:cs="Calibri"/>
                <w:kern w:val="0"/>
                <w:sz w:val="20"/>
                <w:szCs w:val="20"/>
                <w:lang w:eastAsia="en-US" w:bidi="ar-SA"/>
              </w:rPr>
              <w:br/>
            </w:r>
            <w:r w:rsidRPr="00683D58">
              <w:rPr>
                <w:rFonts w:asciiTheme="majorHAnsi" w:eastAsia="Times New Roman" w:hAnsiTheme="majorHAnsi" w:cs="Calibri"/>
                <w:kern w:val="0"/>
                <w:sz w:val="20"/>
                <w:szCs w:val="20"/>
                <w:lang w:eastAsia="en-US" w:bidi="ar-SA"/>
              </w:rPr>
              <w:br/>
            </w:r>
            <w:r w:rsidRPr="00683D58">
              <w:rPr>
                <w:rFonts w:asciiTheme="majorHAnsi" w:eastAsia="Times New Roman" w:hAnsiTheme="majorHAnsi" w:cs="Calibri"/>
                <w:kern w:val="0"/>
                <w:sz w:val="20"/>
                <w:szCs w:val="20"/>
                <w:lang w:eastAsia="en-US" w:bidi="ar-SA"/>
              </w:rPr>
              <w:lastRenderedPageBreak/>
              <w:t>Asigurarea continuităţii în alimentarea cu energie</w:t>
            </w:r>
          </w:p>
        </w:tc>
        <w:tc>
          <w:tcPr>
            <w:tcW w:w="475" w:type="pct"/>
            <w:shd w:val="clear" w:color="auto" w:fill="auto"/>
            <w:vAlign w:val="center"/>
            <w:hideMark/>
          </w:tcPr>
          <w:p w14:paraId="060FAC2E"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lastRenderedPageBreak/>
              <w:t>kWh/an</w:t>
            </w:r>
          </w:p>
        </w:tc>
        <w:tc>
          <w:tcPr>
            <w:tcW w:w="475" w:type="pct"/>
            <w:shd w:val="clear" w:color="auto" w:fill="auto"/>
            <w:vAlign w:val="center"/>
            <w:hideMark/>
          </w:tcPr>
          <w:p w14:paraId="224D210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0,43</w:t>
            </w:r>
          </w:p>
        </w:tc>
        <w:tc>
          <w:tcPr>
            <w:tcW w:w="475" w:type="pct"/>
            <w:shd w:val="clear" w:color="auto" w:fill="auto"/>
            <w:vAlign w:val="center"/>
            <w:hideMark/>
          </w:tcPr>
          <w:p w14:paraId="03F7D10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p>
        </w:tc>
        <w:tc>
          <w:tcPr>
            <w:tcW w:w="476" w:type="pct"/>
            <w:shd w:val="clear" w:color="auto" w:fill="auto"/>
            <w:vAlign w:val="center"/>
            <w:hideMark/>
          </w:tcPr>
          <w:p w14:paraId="551991DD" w14:textId="661C740A"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50FDB336"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Parteneriat ESCO</w:t>
            </w:r>
          </w:p>
        </w:tc>
        <w:tc>
          <w:tcPr>
            <w:tcW w:w="476" w:type="pct"/>
            <w:shd w:val="clear" w:color="auto" w:fill="auto"/>
            <w:vAlign w:val="center"/>
            <w:hideMark/>
          </w:tcPr>
          <w:p w14:paraId="2FD0F5FC" w14:textId="1144361B"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7E79967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5301B51A" w14:textId="77777777" w:rsidTr="00C66929">
        <w:trPr>
          <w:trHeight w:val="399"/>
          <w:jc w:val="center"/>
        </w:trPr>
        <w:tc>
          <w:tcPr>
            <w:tcW w:w="781" w:type="pct"/>
            <w:shd w:val="clear" w:color="auto" w:fill="auto"/>
            <w:vAlign w:val="center"/>
            <w:hideMark/>
          </w:tcPr>
          <w:p w14:paraId="5EF6273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Implementarea pilot a unor surse regenerabile de energie electrică la nivelul unei clădiri publice pentru autoconsum</w:t>
            </w:r>
          </w:p>
        </w:tc>
        <w:tc>
          <w:tcPr>
            <w:tcW w:w="894" w:type="pct"/>
            <w:shd w:val="clear" w:color="auto" w:fill="auto"/>
            <w:vAlign w:val="center"/>
            <w:hideMark/>
          </w:tcPr>
          <w:p w14:paraId="244A760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Economii de energie electrică</w:t>
            </w:r>
          </w:p>
        </w:tc>
        <w:tc>
          <w:tcPr>
            <w:tcW w:w="475" w:type="pct"/>
            <w:shd w:val="clear" w:color="auto" w:fill="auto"/>
            <w:vAlign w:val="center"/>
            <w:hideMark/>
          </w:tcPr>
          <w:p w14:paraId="579F456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kWh/mp/an</w:t>
            </w:r>
          </w:p>
        </w:tc>
        <w:tc>
          <w:tcPr>
            <w:tcW w:w="475" w:type="pct"/>
            <w:shd w:val="clear" w:color="auto" w:fill="auto"/>
            <w:vAlign w:val="center"/>
            <w:hideMark/>
          </w:tcPr>
          <w:p w14:paraId="1436969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0,13</w:t>
            </w:r>
          </w:p>
        </w:tc>
        <w:tc>
          <w:tcPr>
            <w:tcW w:w="475" w:type="pct"/>
            <w:shd w:val="clear" w:color="auto" w:fill="auto"/>
            <w:vAlign w:val="center"/>
            <w:hideMark/>
          </w:tcPr>
          <w:p w14:paraId="0D3B5F8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476" w:type="pct"/>
            <w:shd w:val="clear" w:color="auto" w:fill="auto"/>
            <w:vAlign w:val="center"/>
            <w:hideMark/>
          </w:tcPr>
          <w:p w14:paraId="39CD1EAE" w14:textId="7356867B"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75</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0D1EC21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Parteneriat ESCO</w:t>
            </w:r>
          </w:p>
        </w:tc>
        <w:tc>
          <w:tcPr>
            <w:tcW w:w="476" w:type="pct"/>
            <w:shd w:val="clear" w:color="auto" w:fill="auto"/>
            <w:vAlign w:val="center"/>
            <w:hideMark/>
          </w:tcPr>
          <w:p w14:paraId="7009C89F" w14:textId="1FE5575A"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42625FC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1CAE8CC4" w14:textId="77777777" w:rsidTr="00C66929">
        <w:trPr>
          <w:trHeight w:val="795"/>
          <w:jc w:val="center"/>
        </w:trPr>
        <w:tc>
          <w:tcPr>
            <w:tcW w:w="781" w:type="pct"/>
            <w:shd w:val="clear" w:color="auto" w:fill="auto"/>
            <w:vAlign w:val="center"/>
            <w:hideMark/>
          </w:tcPr>
          <w:p w14:paraId="038D95C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Certificarea unei clădiri publice care va fi modernizată ca şi clădire publică verde, reprezentativă la nivelul comunităţii urbane şi la nivel naţional</w:t>
            </w:r>
          </w:p>
        </w:tc>
        <w:tc>
          <w:tcPr>
            <w:tcW w:w="894" w:type="pct"/>
            <w:shd w:val="clear" w:color="auto" w:fill="auto"/>
            <w:vAlign w:val="center"/>
            <w:hideMark/>
          </w:tcPr>
          <w:p w14:paraId="69B83D13"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Beneficii de imagine</w:t>
            </w:r>
          </w:p>
        </w:tc>
        <w:tc>
          <w:tcPr>
            <w:tcW w:w="475" w:type="pct"/>
            <w:shd w:val="clear" w:color="auto" w:fill="auto"/>
            <w:vAlign w:val="center"/>
            <w:hideMark/>
          </w:tcPr>
          <w:p w14:paraId="5C0BE1C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4EE2AF3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6968DC32"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6" w:type="pct"/>
            <w:shd w:val="clear" w:color="auto" w:fill="auto"/>
            <w:vAlign w:val="center"/>
            <w:hideMark/>
          </w:tcPr>
          <w:p w14:paraId="76D456BB" w14:textId="59721DB5"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C66929" w:rsidRPr="00683D58">
              <w:rPr>
                <w:rFonts w:asciiTheme="majorHAnsi" w:eastAsia="Times New Roman" w:hAnsiTheme="majorHAnsi" w:cs="Calibri"/>
                <w:kern w:val="0"/>
                <w:sz w:val="20"/>
                <w:szCs w:val="20"/>
                <w:lang w:eastAsia="en-US" w:bidi="ar-SA"/>
              </w:rPr>
              <w:t>5.000</w:t>
            </w:r>
          </w:p>
        </w:tc>
        <w:tc>
          <w:tcPr>
            <w:tcW w:w="476" w:type="pct"/>
            <w:shd w:val="clear" w:color="auto" w:fill="auto"/>
            <w:vAlign w:val="center"/>
            <w:hideMark/>
          </w:tcPr>
          <w:p w14:paraId="4B104BB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476" w:type="pct"/>
            <w:shd w:val="clear" w:color="auto" w:fill="auto"/>
            <w:vAlign w:val="center"/>
            <w:hideMark/>
          </w:tcPr>
          <w:p w14:paraId="4B351753" w14:textId="1C81AE78"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4ECCAA5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30630A67" w14:textId="77777777" w:rsidTr="00C66929">
        <w:trPr>
          <w:trHeight w:val="1320"/>
          <w:jc w:val="center"/>
        </w:trPr>
        <w:tc>
          <w:tcPr>
            <w:tcW w:w="781" w:type="pct"/>
            <w:shd w:val="clear" w:color="auto" w:fill="auto"/>
            <w:vAlign w:val="center"/>
            <w:hideMark/>
          </w:tcPr>
          <w:p w14:paraId="6F5AFC8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Implementarea sistemului standard de Management Energetic ISO 50001 la nivelul Primăriei</w:t>
            </w:r>
          </w:p>
        </w:tc>
        <w:tc>
          <w:tcPr>
            <w:tcW w:w="894" w:type="pct"/>
            <w:shd w:val="clear" w:color="auto" w:fill="auto"/>
            <w:vAlign w:val="center"/>
            <w:hideMark/>
          </w:tcPr>
          <w:p w14:paraId="109722F6"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Beneficii de imagine</w:t>
            </w:r>
          </w:p>
        </w:tc>
        <w:tc>
          <w:tcPr>
            <w:tcW w:w="475" w:type="pct"/>
            <w:shd w:val="clear" w:color="auto" w:fill="auto"/>
            <w:vAlign w:val="center"/>
            <w:hideMark/>
          </w:tcPr>
          <w:p w14:paraId="1124EF5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50FEAA61"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54DB39E8"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6" w:type="pct"/>
            <w:shd w:val="clear" w:color="auto" w:fill="auto"/>
            <w:vAlign w:val="center"/>
            <w:hideMark/>
          </w:tcPr>
          <w:p w14:paraId="79495DFB" w14:textId="09EAA0DE"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w:t>
            </w:r>
            <w:r w:rsidR="00C66929" w:rsidRPr="00683D58">
              <w:rPr>
                <w:rFonts w:asciiTheme="majorHAnsi" w:eastAsia="Times New Roman" w:hAnsiTheme="majorHAnsi" w:cs="Calibri"/>
                <w:kern w:val="0"/>
                <w:sz w:val="20"/>
                <w:szCs w:val="20"/>
                <w:lang w:eastAsia="en-US" w:bidi="ar-SA"/>
              </w:rPr>
              <w:t>5.000</w:t>
            </w:r>
          </w:p>
        </w:tc>
        <w:tc>
          <w:tcPr>
            <w:tcW w:w="476" w:type="pct"/>
            <w:shd w:val="clear" w:color="auto" w:fill="auto"/>
            <w:vAlign w:val="center"/>
            <w:hideMark/>
          </w:tcPr>
          <w:p w14:paraId="0EA76B2F"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476" w:type="pct"/>
            <w:shd w:val="clear" w:color="auto" w:fill="auto"/>
            <w:vAlign w:val="center"/>
            <w:hideMark/>
          </w:tcPr>
          <w:p w14:paraId="47C7AD6F" w14:textId="78286AA9"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5255607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14388595" w14:textId="77777777" w:rsidTr="00C66929">
        <w:trPr>
          <w:trHeight w:val="327"/>
          <w:jc w:val="center"/>
        </w:trPr>
        <w:tc>
          <w:tcPr>
            <w:tcW w:w="781" w:type="pct"/>
            <w:shd w:val="clear" w:color="auto" w:fill="auto"/>
            <w:vAlign w:val="center"/>
            <w:hideMark/>
          </w:tcPr>
          <w:p w14:paraId="6292E257"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Serviciu suport de management energetic</w:t>
            </w:r>
          </w:p>
        </w:tc>
        <w:tc>
          <w:tcPr>
            <w:tcW w:w="894" w:type="pct"/>
            <w:shd w:val="clear" w:color="auto" w:fill="auto"/>
            <w:vAlign w:val="center"/>
            <w:hideMark/>
          </w:tcPr>
          <w:p w14:paraId="3802040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Creşterea competentelor şi suport în aplicarea Programului de îmbunătăţire a eficienţei</w:t>
            </w:r>
          </w:p>
        </w:tc>
        <w:tc>
          <w:tcPr>
            <w:tcW w:w="475" w:type="pct"/>
            <w:shd w:val="clear" w:color="auto" w:fill="auto"/>
            <w:vAlign w:val="center"/>
            <w:hideMark/>
          </w:tcPr>
          <w:p w14:paraId="4061C4B5"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01C41BC4"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5B69D0AB"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6" w:type="pct"/>
            <w:shd w:val="clear" w:color="auto" w:fill="auto"/>
            <w:vAlign w:val="center"/>
            <w:hideMark/>
          </w:tcPr>
          <w:p w14:paraId="05771F3F" w14:textId="357F1A7D"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50</w:t>
            </w:r>
            <w:r w:rsidR="00C66929" w:rsidRPr="00683D58">
              <w:rPr>
                <w:rFonts w:asciiTheme="majorHAnsi" w:eastAsia="Times New Roman" w:hAnsiTheme="majorHAnsi" w:cs="Calibri"/>
                <w:kern w:val="0"/>
                <w:sz w:val="20"/>
                <w:szCs w:val="20"/>
                <w:lang w:eastAsia="en-US" w:bidi="ar-SA"/>
              </w:rPr>
              <w:t>.000</w:t>
            </w:r>
          </w:p>
        </w:tc>
        <w:tc>
          <w:tcPr>
            <w:tcW w:w="476" w:type="pct"/>
            <w:shd w:val="clear" w:color="auto" w:fill="auto"/>
            <w:vAlign w:val="center"/>
            <w:hideMark/>
          </w:tcPr>
          <w:p w14:paraId="45F6665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476" w:type="pct"/>
            <w:shd w:val="clear" w:color="auto" w:fill="auto"/>
            <w:vAlign w:val="center"/>
            <w:hideMark/>
          </w:tcPr>
          <w:p w14:paraId="18BFEE45" w14:textId="6A56D7CF"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1624936D"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683D58" w:rsidRPr="00683D58" w14:paraId="4818D48C" w14:textId="77777777" w:rsidTr="00C66929">
        <w:trPr>
          <w:trHeight w:val="77"/>
          <w:jc w:val="center"/>
        </w:trPr>
        <w:tc>
          <w:tcPr>
            <w:tcW w:w="781" w:type="pct"/>
            <w:shd w:val="clear" w:color="auto" w:fill="auto"/>
            <w:vAlign w:val="center"/>
            <w:hideMark/>
          </w:tcPr>
          <w:p w14:paraId="57695575"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it-IT" w:eastAsia="en-US" w:bidi="ar-SA"/>
              </w:rPr>
            </w:pPr>
            <w:r w:rsidRPr="00683D58">
              <w:rPr>
                <w:rFonts w:asciiTheme="majorHAnsi" w:eastAsia="Times New Roman" w:hAnsiTheme="majorHAnsi" w:cs="Calibri"/>
                <w:kern w:val="0"/>
                <w:sz w:val="20"/>
                <w:szCs w:val="20"/>
                <w:lang w:val="it-IT" w:eastAsia="en-US" w:bidi="ar-SA"/>
              </w:rPr>
              <w:t xml:space="preserve">Implementare proiect pilot de echilibrare reţea termică şi control temperatură prin senzori termostataţi într-o clădire publică – şcoală </w:t>
            </w:r>
          </w:p>
        </w:tc>
        <w:tc>
          <w:tcPr>
            <w:tcW w:w="894" w:type="pct"/>
            <w:shd w:val="clear" w:color="auto" w:fill="auto"/>
            <w:vAlign w:val="center"/>
            <w:hideMark/>
          </w:tcPr>
          <w:p w14:paraId="7F00496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val="fr-FR" w:eastAsia="en-US" w:bidi="ar-SA"/>
              </w:rPr>
            </w:pPr>
            <w:r w:rsidRPr="00683D58">
              <w:rPr>
                <w:rFonts w:asciiTheme="majorHAnsi" w:eastAsia="Times New Roman" w:hAnsiTheme="majorHAnsi" w:cs="Calibri"/>
                <w:kern w:val="0"/>
                <w:sz w:val="20"/>
                <w:szCs w:val="20"/>
                <w:lang w:val="fr-FR" w:eastAsia="en-US" w:bidi="ar-SA"/>
              </w:rPr>
              <w:t>Impact în reducerea consumului de energie termică în clădirile publice</w:t>
            </w:r>
          </w:p>
        </w:tc>
        <w:tc>
          <w:tcPr>
            <w:tcW w:w="475" w:type="pct"/>
            <w:shd w:val="clear" w:color="auto" w:fill="auto"/>
            <w:vAlign w:val="center"/>
            <w:hideMark/>
          </w:tcPr>
          <w:p w14:paraId="490D2E2A"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w:t>
            </w:r>
          </w:p>
        </w:tc>
        <w:tc>
          <w:tcPr>
            <w:tcW w:w="475" w:type="pct"/>
            <w:shd w:val="clear" w:color="auto" w:fill="auto"/>
            <w:vAlign w:val="center"/>
            <w:hideMark/>
          </w:tcPr>
          <w:p w14:paraId="19B0E630"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0,43</w:t>
            </w:r>
          </w:p>
        </w:tc>
        <w:tc>
          <w:tcPr>
            <w:tcW w:w="475" w:type="pct"/>
            <w:shd w:val="clear" w:color="auto" w:fill="auto"/>
            <w:vAlign w:val="center"/>
            <w:hideMark/>
          </w:tcPr>
          <w:p w14:paraId="327B8C9D"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0,5</w:t>
            </w:r>
          </w:p>
        </w:tc>
        <w:tc>
          <w:tcPr>
            <w:tcW w:w="476" w:type="pct"/>
            <w:shd w:val="clear" w:color="auto" w:fill="auto"/>
            <w:vAlign w:val="center"/>
            <w:hideMark/>
          </w:tcPr>
          <w:p w14:paraId="48CE4052" w14:textId="601011EC" w:rsidR="00C66929" w:rsidRPr="00683D58" w:rsidRDefault="00337B1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5</w:t>
            </w:r>
            <w:r w:rsidR="00C66929" w:rsidRPr="00683D58">
              <w:rPr>
                <w:rFonts w:asciiTheme="majorHAnsi" w:eastAsia="Times New Roman" w:hAnsiTheme="majorHAnsi" w:cs="Calibri"/>
                <w:kern w:val="0"/>
                <w:sz w:val="20"/>
                <w:szCs w:val="20"/>
                <w:lang w:eastAsia="en-US" w:bidi="ar-SA"/>
              </w:rPr>
              <w:t>0.000</w:t>
            </w:r>
          </w:p>
        </w:tc>
        <w:tc>
          <w:tcPr>
            <w:tcW w:w="476" w:type="pct"/>
            <w:shd w:val="clear" w:color="auto" w:fill="auto"/>
            <w:vAlign w:val="center"/>
            <w:hideMark/>
          </w:tcPr>
          <w:p w14:paraId="2B866919"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Surse proprii</w:t>
            </w:r>
          </w:p>
        </w:tc>
        <w:tc>
          <w:tcPr>
            <w:tcW w:w="476" w:type="pct"/>
            <w:shd w:val="clear" w:color="auto" w:fill="auto"/>
            <w:vAlign w:val="center"/>
            <w:hideMark/>
          </w:tcPr>
          <w:p w14:paraId="5E7ABFB8" w14:textId="05940EAC" w:rsidR="00C66929" w:rsidRPr="00683D58" w:rsidRDefault="00077D65"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2024-2030</w:t>
            </w:r>
          </w:p>
        </w:tc>
        <w:tc>
          <w:tcPr>
            <w:tcW w:w="472" w:type="pct"/>
            <w:shd w:val="clear" w:color="auto" w:fill="auto"/>
            <w:vAlign w:val="center"/>
            <w:hideMark/>
          </w:tcPr>
          <w:p w14:paraId="2619D54E" w14:textId="77777777" w:rsidR="00C66929" w:rsidRPr="00683D58" w:rsidRDefault="00C66929" w:rsidP="00C66929">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Primăria Municipiului Satu Mare</w:t>
            </w:r>
          </w:p>
        </w:tc>
      </w:tr>
      <w:tr w:rsidR="00C66929" w:rsidRPr="00683D58" w14:paraId="345C35D0" w14:textId="77777777" w:rsidTr="00C66929">
        <w:trPr>
          <w:trHeight w:val="288"/>
          <w:jc w:val="center"/>
        </w:trPr>
        <w:tc>
          <w:tcPr>
            <w:tcW w:w="2150" w:type="pct"/>
            <w:gridSpan w:val="3"/>
            <w:shd w:val="clear" w:color="auto" w:fill="auto"/>
            <w:vAlign w:val="center"/>
            <w:hideMark/>
          </w:tcPr>
          <w:p w14:paraId="7B9ED613"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TOTAL</w:t>
            </w:r>
          </w:p>
        </w:tc>
        <w:tc>
          <w:tcPr>
            <w:tcW w:w="475" w:type="pct"/>
            <w:shd w:val="clear" w:color="auto" w:fill="auto"/>
            <w:vAlign w:val="center"/>
            <w:hideMark/>
          </w:tcPr>
          <w:p w14:paraId="1787813A"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2,71</w:t>
            </w:r>
          </w:p>
        </w:tc>
        <w:tc>
          <w:tcPr>
            <w:tcW w:w="475" w:type="pct"/>
            <w:shd w:val="clear" w:color="auto" w:fill="auto"/>
            <w:vAlign w:val="center"/>
            <w:hideMark/>
          </w:tcPr>
          <w:p w14:paraId="44755E52" w14:textId="77777777" w:rsidR="00C66929" w:rsidRPr="00683D58" w:rsidRDefault="00C6692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12</w:t>
            </w:r>
          </w:p>
        </w:tc>
        <w:tc>
          <w:tcPr>
            <w:tcW w:w="1900" w:type="pct"/>
            <w:gridSpan w:val="4"/>
            <w:shd w:val="clear" w:color="auto" w:fill="auto"/>
            <w:vAlign w:val="center"/>
            <w:hideMark/>
          </w:tcPr>
          <w:p w14:paraId="65B037DE" w14:textId="409108F6" w:rsidR="00C66929" w:rsidRPr="00683D58" w:rsidRDefault="00337B19" w:rsidP="00C66929">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470</w:t>
            </w:r>
            <w:r w:rsidR="00C66929" w:rsidRPr="00683D58">
              <w:rPr>
                <w:rFonts w:asciiTheme="majorHAnsi" w:eastAsia="Times New Roman" w:hAnsiTheme="majorHAnsi" w:cs="Calibri"/>
                <w:b/>
                <w:bCs/>
                <w:kern w:val="0"/>
                <w:sz w:val="20"/>
                <w:szCs w:val="20"/>
                <w:lang w:eastAsia="en-US" w:bidi="ar-SA"/>
              </w:rPr>
              <w:t>.000</w:t>
            </w:r>
          </w:p>
        </w:tc>
      </w:tr>
    </w:tbl>
    <w:p w14:paraId="1F1228B4" w14:textId="77777777" w:rsidR="00C66929" w:rsidRPr="00683D58" w:rsidRDefault="00C66929" w:rsidP="0007344E">
      <w:pPr>
        <w:spacing w:line="360" w:lineRule="auto"/>
        <w:rPr>
          <w:rFonts w:asciiTheme="majorHAnsi" w:hAnsiTheme="majorHAnsi"/>
        </w:rPr>
      </w:pPr>
    </w:p>
    <w:p w14:paraId="72A96088" w14:textId="621D6BCF" w:rsidR="00D546FD" w:rsidRPr="00683D58" w:rsidRDefault="00D546FD" w:rsidP="0007344E">
      <w:pPr>
        <w:spacing w:line="360" w:lineRule="auto"/>
        <w:rPr>
          <w:rFonts w:asciiTheme="majorHAnsi" w:hAnsiTheme="majorHAnsi"/>
        </w:rPr>
        <w:sectPr w:rsidR="00D546FD" w:rsidRPr="00683D58" w:rsidSect="005913BC">
          <w:headerReference w:type="first" r:id="rId36"/>
          <w:pgSz w:w="16834" w:h="11909" w:orient="landscape" w:code="9"/>
          <w:pgMar w:top="2003" w:right="1440" w:bottom="1440" w:left="2131" w:header="720" w:footer="0" w:gutter="0"/>
          <w:cols w:space="720"/>
          <w:docGrid w:linePitch="360"/>
        </w:sectPr>
      </w:pPr>
    </w:p>
    <w:p w14:paraId="625DA13F" w14:textId="51176C7A" w:rsidR="001E6F02" w:rsidRPr="00683D58" w:rsidRDefault="00750759" w:rsidP="00750759">
      <w:pPr>
        <w:pStyle w:val="Heading2"/>
        <w:spacing w:before="0" w:after="0" w:line="360" w:lineRule="auto"/>
        <w:jc w:val="both"/>
        <w:rPr>
          <w:i w:val="0"/>
          <w:iCs w:val="0"/>
          <w:color w:val="auto"/>
          <w:lang w:val="fr-FR"/>
        </w:rPr>
      </w:pPr>
      <w:bookmarkStart w:id="71" w:name="_Toc177035473"/>
      <w:r w:rsidRPr="00683D58">
        <w:rPr>
          <w:i w:val="0"/>
          <w:iCs w:val="0"/>
          <w:color w:val="auto"/>
          <w:lang w:val="fr-FR"/>
        </w:rPr>
        <w:lastRenderedPageBreak/>
        <w:t>A.3.</w:t>
      </w:r>
      <w:r w:rsidR="004A60D2" w:rsidRPr="00683D58">
        <w:rPr>
          <w:i w:val="0"/>
          <w:iCs w:val="0"/>
          <w:color w:val="auto"/>
          <w:lang w:val="fr-FR"/>
        </w:rPr>
        <w:t>5</w:t>
      </w:r>
      <w:r w:rsidRPr="00683D58">
        <w:rPr>
          <w:i w:val="0"/>
          <w:iCs w:val="0"/>
          <w:color w:val="auto"/>
          <w:lang w:val="fr-FR"/>
        </w:rPr>
        <w:t>. Centralizator soluții și proiecte</w:t>
      </w:r>
      <w:bookmarkEnd w:id="71"/>
    </w:p>
    <w:p w14:paraId="5115DF83" w14:textId="5DAAA05F" w:rsidR="004A60D2" w:rsidRPr="00683D58" w:rsidRDefault="004A60D2" w:rsidP="0090750E">
      <w:pPr>
        <w:pStyle w:val="Heading2"/>
        <w:spacing w:before="0" w:after="0" w:line="360" w:lineRule="auto"/>
        <w:jc w:val="both"/>
        <w:rPr>
          <w:i w:val="0"/>
          <w:iCs w:val="0"/>
          <w:color w:val="auto"/>
          <w:lang w:val="fr-FR"/>
        </w:rPr>
      </w:pPr>
      <w:bookmarkStart w:id="72" w:name="_Toc83213884"/>
      <w:bookmarkStart w:id="73" w:name="_Toc177035474"/>
      <w:r w:rsidRPr="00683D58">
        <w:rPr>
          <w:i w:val="0"/>
          <w:iCs w:val="0"/>
          <w:color w:val="auto"/>
          <w:lang w:val="fr-FR"/>
        </w:rPr>
        <w:t>A.3.5.1. Centralizator proiecte implementate şi în curs de implementare</w:t>
      </w:r>
      <w:bookmarkEnd w:id="72"/>
      <w:bookmarkEnd w:id="73"/>
    </w:p>
    <w:tbl>
      <w:tblPr>
        <w:tblW w:w="9244" w:type="dxa"/>
        <w:tblLook w:val="04A0" w:firstRow="1" w:lastRow="0" w:firstColumn="1" w:lastColumn="0" w:noHBand="0" w:noVBand="1"/>
      </w:tblPr>
      <w:tblGrid>
        <w:gridCol w:w="3360"/>
        <w:gridCol w:w="991"/>
        <w:gridCol w:w="1200"/>
        <w:gridCol w:w="1138"/>
        <w:gridCol w:w="1180"/>
        <w:gridCol w:w="1375"/>
      </w:tblGrid>
      <w:tr w:rsidR="00683D58" w:rsidRPr="00683D58" w14:paraId="39FD61DB" w14:textId="77777777" w:rsidTr="0012511F">
        <w:trPr>
          <w:trHeight w:val="816"/>
        </w:trPr>
        <w:tc>
          <w:tcPr>
            <w:tcW w:w="3360" w:type="dxa"/>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0238BF09"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Sector consum</w:t>
            </w:r>
          </w:p>
        </w:tc>
        <w:tc>
          <w:tcPr>
            <w:tcW w:w="3329" w:type="dxa"/>
            <w:gridSpan w:val="3"/>
            <w:tcBorders>
              <w:top w:val="single" w:sz="4" w:space="0" w:color="auto"/>
              <w:left w:val="nil"/>
              <w:bottom w:val="single" w:sz="4" w:space="0" w:color="auto"/>
              <w:right w:val="single" w:sz="4" w:space="0" w:color="auto"/>
            </w:tcBorders>
            <w:shd w:val="clear" w:color="000000" w:fill="93D400"/>
            <w:vAlign w:val="center"/>
            <w:hideMark/>
          </w:tcPr>
          <w:p w14:paraId="56055AC4"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val="fr-FR" w:eastAsia="en-US" w:bidi="ar-SA"/>
              </w:rPr>
              <w:t>Valoare estimată a economiei de energie</w:t>
            </w:r>
          </w:p>
        </w:tc>
        <w:tc>
          <w:tcPr>
            <w:tcW w:w="1180" w:type="dxa"/>
            <w:tcBorders>
              <w:top w:val="single" w:sz="4" w:space="0" w:color="auto"/>
              <w:left w:val="nil"/>
              <w:bottom w:val="single" w:sz="4" w:space="0" w:color="auto"/>
              <w:right w:val="single" w:sz="4" w:space="0" w:color="auto"/>
            </w:tcBorders>
            <w:shd w:val="clear" w:color="000000" w:fill="93D400"/>
            <w:vAlign w:val="center"/>
            <w:hideMark/>
          </w:tcPr>
          <w:p w14:paraId="2677E846"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Reducere emisii de CO</w:t>
            </w:r>
            <w:r w:rsidRPr="00683D58">
              <w:rPr>
                <w:rFonts w:ascii="Cambria" w:eastAsia="Times New Roman" w:hAnsi="Cambria" w:cs="Calibri"/>
                <w:b/>
                <w:bCs/>
                <w:kern w:val="0"/>
                <w:sz w:val="20"/>
                <w:szCs w:val="20"/>
                <w:vertAlign w:val="subscript"/>
                <w:lang w:eastAsia="en-US" w:bidi="ar-SA"/>
              </w:rPr>
              <w:t>2</w:t>
            </w:r>
          </w:p>
        </w:tc>
        <w:tc>
          <w:tcPr>
            <w:tcW w:w="1375" w:type="dxa"/>
            <w:tcBorders>
              <w:top w:val="single" w:sz="4" w:space="0" w:color="auto"/>
              <w:left w:val="nil"/>
              <w:bottom w:val="single" w:sz="4" w:space="0" w:color="auto"/>
              <w:right w:val="single" w:sz="4" w:space="0" w:color="auto"/>
            </w:tcBorders>
            <w:shd w:val="clear" w:color="000000" w:fill="93D400"/>
            <w:vAlign w:val="center"/>
            <w:hideMark/>
          </w:tcPr>
          <w:p w14:paraId="61169274"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Fonduri necesare</w:t>
            </w:r>
          </w:p>
        </w:tc>
      </w:tr>
      <w:tr w:rsidR="00683D58" w:rsidRPr="00683D58" w14:paraId="0796A765" w14:textId="77777777" w:rsidTr="0012511F">
        <w:trPr>
          <w:trHeight w:val="528"/>
        </w:trPr>
        <w:tc>
          <w:tcPr>
            <w:tcW w:w="3360" w:type="dxa"/>
            <w:vMerge/>
            <w:tcBorders>
              <w:top w:val="single" w:sz="4" w:space="0" w:color="auto"/>
              <w:left w:val="single" w:sz="4" w:space="0" w:color="auto"/>
              <w:bottom w:val="single" w:sz="4" w:space="0" w:color="auto"/>
              <w:right w:val="single" w:sz="4" w:space="0" w:color="auto"/>
            </w:tcBorders>
            <w:vAlign w:val="center"/>
            <w:hideMark/>
          </w:tcPr>
          <w:p w14:paraId="489FCFBF" w14:textId="77777777" w:rsidR="0012511F" w:rsidRPr="00683D58" w:rsidRDefault="0012511F" w:rsidP="0012511F">
            <w:pPr>
              <w:widowControl/>
              <w:suppressAutoHyphens w:val="0"/>
              <w:rPr>
                <w:rFonts w:ascii="Cambria" w:eastAsia="Times New Roman" w:hAnsi="Cambria" w:cs="Calibri"/>
                <w:b/>
                <w:bCs/>
                <w:kern w:val="0"/>
                <w:sz w:val="20"/>
                <w:szCs w:val="20"/>
                <w:lang w:eastAsia="en-US" w:bidi="ar-SA"/>
              </w:rPr>
            </w:pPr>
          </w:p>
        </w:tc>
        <w:tc>
          <w:tcPr>
            <w:tcW w:w="991" w:type="dxa"/>
            <w:tcBorders>
              <w:top w:val="nil"/>
              <w:left w:val="nil"/>
              <w:bottom w:val="single" w:sz="4" w:space="0" w:color="auto"/>
              <w:right w:val="single" w:sz="4" w:space="0" w:color="auto"/>
            </w:tcBorders>
            <w:shd w:val="clear" w:color="000000" w:fill="93D400"/>
            <w:vAlign w:val="center"/>
            <w:hideMark/>
          </w:tcPr>
          <w:p w14:paraId="35F1AD47"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[tep/an]</w:t>
            </w:r>
          </w:p>
        </w:tc>
        <w:tc>
          <w:tcPr>
            <w:tcW w:w="1200" w:type="dxa"/>
            <w:tcBorders>
              <w:top w:val="nil"/>
              <w:left w:val="nil"/>
              <w:bottom w:val="single" w:sz="4" w:space="0" w:color="auto"/>
              <w:right w:val="single" w:sz="4" w:space="0" w:color="auto"/>
            </w:tcBorders>
            <w:shd w:val="clear" w:color="000000" w:fill="93D400"/>
            <w:vAlign w:val="center"/>
            <w:hideMark/>
          </w:tcPr>
          <w:p w14:paraId="13913CEF"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[MWh/an]</w:t>
            </w:r>
          </w:p>
        </w:tc>
        <w:tc>
          <w:tcPr>
            <w:tcW w:w="1138" w:type="dxa"/>
            <w:tcBorders>
              <w:top w:val="nil"/>
              <w:left w:val="nil"/>
              <w:bottom w:val="single" w:sz="4" w:space="0" w:color="auto"/>
              <w:right w:val="single" w:sz="4" w:space="0" w:color="auto"/>
            </w:tcBorders>
            <w:shd w:val="clear" w:color="000000" w:fill="93D400"/>
            <w:vAlign w:val="center"/>
            <w:hideMark/>
          </w:tcPr>
          <w:p w14:paraId="45DB62E2"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[lei/an]</w:t>
            </w:r>
          </w:p>
        </w:tc>
        <w:tc>
          <w:tcPr>
            <w:tcW w:w="1180" w:type="dxa"/>
            <w:tcBorders>
              <w:top w:val="nil"/>
              <w:left w:val="nil"/>
              <w:bottom w:val="single" w:sz="4" w:space="0" w:color="auto"/>
              <w:right w:val="single" w:sz="4" w:space="0" w:color="auto"/>
            </w:tcBorders>
            <w:shd w:val="clear" w:color="000000" w:fill="93D400"/>
            <w:vAlign w:val="center"/>
            <w:hideMark/>
          </w:tcPr>
          <w:p w14:paraId="0C6D4B93"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[tone/an]</w:t>
            </w:r>
          </w:p>
        </w:tc>
        <w:tc>
          <w:tcPr>
            <w:tcW w:w="1375" w:type="dxa"/>
            <w:tcBorders>
              <w:top w:val="nil"/>
              <w:left w:val="nil"/>
              <w:bottom w:val="single" w:sz="4" w:space="0" w:color="auto"/>
              <w:right w:val="single" w:sz="4" w:space="0" w:color="auto"/>
            </w:tcBorders>
            <w:shd w:val="clear" w:color="000000" w:fill="93D400"/>
            <w:vAlign w:val="center"/>
            <w:hideMark/>
          </w:tcPr>
          <w:p w14:paraId="57F90737"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[lei]</w:t>
            </w:r>
          </w:p>
        </w:tc>
      </w:tr>
      <w:tr w:rsidR="00683D58" w:rsidRPr="00683D58" w14:paraId="5CC4A916" w14:textId="77777777" w:rsidTr="0012511F">
        <w:trPr>
          <w:trHeight w:val="288"/>
        </w:trPr>
        <w:tc>
          <w:tcPr>
            <w:tcW w:w="924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07C1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Proiecte implementate</w:t>
            </w:r>
          </w:p>
        </w:tc>
      </w:tr>
      <w:tr w:rsidR="00683D58" w:rsidRPr="00683D58" w14:paraId="408A8E6B"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7F97961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ILUMINAT PUBLIC</w:t>
            </w:r>
          </w:p>
        </w:tc>
        <w:tc>
          <w:tcPr>
            <w:tcW w:w="991" w:type="dxa"/>
            <w:tcBorders>
              <w:top w:val="nil"/>
              <w:left w:val="nil"/>
              <w:bottom w:val="single" w:sz="4" w:space="0" w:color="auto"/>
              <w:right w:val="single" w:sz="4" w:space="0" w:color="auto"/>
            </w:tcBorders>
            <w:shd w:val="clear" w:color="auto" w:fill="auto"/>
            <w:noWrap/>
            <w:vAlign w:val="center"/>
            <w:hideMark/>
          </w:tcPr>
          <w:p w14:paraId="75650BA6"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76</w:t>
            </w:r>
          </w:p>
        </w:tc>
        <w:tc>
          <w:tcPr>
            <w:tcW w:w="1200" w:type="dxa"/>
            <w:tcBorders>
              <w:top w:val="nil"/>
              <w:left w:val="nil"/>
              <w:bottom w:val="single" w:sz="4" w:space="0" w:color="auto"/>
              <w:right w:val="single" w:sz="4" w:space="0" w:color="auto"/>
            </w:tcBorders>
            <w:shd w:val="clear" w:color="auto" w:fill="auto"/>
            <w:vAlign w:val="center"/>
            <w:hideMark/>
          </w:tcPr>
          <w:p w14:paraId="407CDAB6"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883</w:t>
            </w:r>
          </w:p>
        </w:tc>
        <w:tc>
          <w:tcPr>
            <w:tcW w:w="1138" w:type="dxa"/>
            <w:tcBorders>
              <w:top w:val="nil"/>
              <w:left w:val="nil"/>
              <w:bottom w:val="single" w:sz="4" w:space="0" w:color="auto"/>
              <w:right w:val="single" w:sz="4" w:space="0" w:color="auto"/>
            </w:tcBorders>
            <w:shd w:val="clear" w:color="auto" w:fill="auto"/>
            <w:noWrap/>
            <w:vAlign w:val="center"/>
            <w:hideMark/>
          </w:tcPr>
          <w:p w14:paraId="10DF584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883.000</w:t>
            </w:r>
          </w:p>
        </w:tc>
        <w:tc>
          <w:tcPr>
            <w:tcW w:w="1180" w:type="dxa"/>
            <w:tcBorders>
              <w:top w:val="nil"/>
              <w:left w:val="nil"/>
              <w:bottom w:val="single" w:sz="4" w:space="0" w:color="auto"/>
              <w:right w:val="single" w:sz="4" w:space="0" w:color="auto"/>
            </w:tcBorders>
            <w:shd w:val="clear" w:color="auto" w:fill="auto"/>
            <w:noWrap/>
            <w:vAlign w:val="center"/>
            <w:hideMark/>
          </w:tcPr>
          <w:p w14:paraId="63496ACF"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225</w:t>
            </w:r>
          </w:p>
        </w:tc>
        <w:tc>
          <w:tcPr>
            <w:tcW w:w="1375" w:type="dxa"/>
            <w:tcBorders>
              <w:top w:val="nil"/>
              <w:left w:val="nil"/>
              <w:bottom w:val="single" w:sz="4" w:space="0" w:color="auto"/>
              <w:right w:val="single" w:sz="4" w:space="0" w:color="auto"/>
            </w:tcBorders>
            <w:shd w:val="clear" w:color="auto" w:fill="auto"/>
            <w:noWrap/>
            <w:vAlign w:val="center"/>
            <w:hideMark/>
          </w:tcPr>
          <w:p w14:paraId="1293860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6.925.778</w:t>
            </w:r>
          </w:p>
        </w:tc>
      </w:tr>
      <w:tr w:rsidR="00683D58" w:rsidRPr="00683D58" w14:paraId="6C5B8BB6"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E8675B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INFRASTRUCTURĂ ȘI DEZVOLTARE</w:t>
            </w:r>
          </w:p>
        </w:tc>
        <w:tc>
          <w:tcPr>
            <w:tcW w:w="991" w:type="dxa"/>
            <w:tcBorders>
              <w:top w:val="nil"/>
              <w:left w:val="nil"/>
              <w:bottom w:val="single" w:sz="4" w:space="0" w:color="auto"/>
              <w:right w:val="single" w:sz="4" w:space="0" w:color="auto"/>
            </w:tcBorders>
            <w:shd w:val="clear" w:color="auto" w:fill="auto"/>
            <w:noWrap/>
            <w:vAlign w:val="center"/>
            <w:hideMark/>
          </w:tcPr>
          <w:p w14:paraId="275EB4F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7751262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7F313F0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1F4C6E8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5238E95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84.070.339</w:t>
            </w:r>
          </w:p>
        </w:tc>
      </w:tr>
      <w:tr w:rsidR="00683D58" w:rsidRPr="00683D58" w14:paraId="117F6A0A"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0F0BA34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CLĂDIRI PUBLICE</w:t>
            </w:r>
          </w:p>
        </w:tc>
        <w:tc>
          <w:tcPr>
            <w:tcW w:w="991" w:type="dxa"/>
            <w:tcBorders>
              <w:top w:val="nil"/>
              <w:left w:val="nil"/>
              <w:bottom w:val="single" w:sz="4" w:space="0" w:color="auto"/>
              <w:right w:val="single" w:sz="4" w:space="0" w:color="auto"/>
            </w:tcBorders>
            <w:shd w:val="clear" w:color="auto" w:fill="auto"/>
            <w:noWrap/>
            <w:vAlign w:val="center"/>
            <w:hideMark/>
          </w:tcPr>
          <w:p w14:paraId="4C84A74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26</w:t>
            </w:r>
          </w:p>
        </w:tc>
        <w:tc>
          <w:tcPr>
            <w:tcW w:w="1200" w:type="dxa"/>
            <w:tcBorders>
              <w:top w:val="nil"/>
              <w:left w:val="nil"/>
              <w:bottom w:val="single" w:sz="4" w:space="0" w:color="auto"/>
              <w:right w:val="single" w:sz="4" w:space="0" w:color="auto"/>
            </w:tcBorders>
            <w:shd w:val="clear" w:color="auto" w:fill="auto"/>
            <w:vAlign w:val="center"/>
            <w:hideMark/>
          </w:tcPr>
          <w:p w14:paraId="181119C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302</w:t>
            </w:r>
          </w:p>
        </w:tc>
        <w:tc>
          <w:tcPr>
            <w:tcW w:w="1138" w:type="dxa"/>
            <w:tcBorders>
              <w:top w:val="nil"/>
              <w:left w:val="nil"/>
              <w:bottom w:val="single" w:sz="4" w:space="0" w:color="auto"/>
              <w:right w:val="single" w:sz="4" w:space="0" w:color="auto"/>
            </w:tcBorders>
            <w:shd w:val="clear" w:color="auto" w:fill="auto"/>
            <w:noWrap/>
            <w:vAlign w:val="center"/>
            <w:hideMark/>
          </w:tcPr>
          <w:p w14:paraId="63165409"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393.023</w:t>
            </w:r>
          </w:p>
        </w:tc>
        <w:tc>
          <w:tcPr>
            <w:tcW w:w="1180" w:type="dxa"/>
            <w:tcBorders>
              <w:top w:val="nil"/>
              <w:left w:val="nil"/>
              <w:bottom w:val="single" w:sz="4" w:space="0" w:color="auto"/>
              <w:right w:val="single" w:sz="4" w:space="0" w:color="auto"/>
            </w:tcBorders>
            <w:shd w:val="clear" w:color="auto" w:fill="auto"/>
            <w:noWrap/>
            <w:vAlign w:val="center"/>
            <w:hideMark/>
          </w:tcPr>
          <w:p w14:paraId="6AA2C352"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67</w:t>
            </w:r>
          </w:p>
        </w:tc>
        <w:tc>
          <w:tcPr>
            <w:tcW w:w="1375" w:type="dxa"/>
            <w:tcBorders>
              <w:top w:val="nil"/>
              <w:left w:val="nil"/>
              <w:bottom w:val="single" w:sz="4" w:space="0" w:color="auto"/>
              <w:right w:val="single" w:sz="4" w:space="0" w:color="auto"/>
            </w:tcBorders>
            <w:shd w:val="clear" w:color="auto" w:fill="auto"/>
            <w:noWrap/>
            <w:vAlign w:val="center"/>
            <w:hideMark/>
          </w:tcPr>
          <w:p w14:paraId="012C09C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16.510.500</w:t>
            </w:r>
          </w:p>
        </w:tc>
      </w:tr>
      <w:tr w:rsidR="00683D58" w:rsidRPr="00683D58" w14:paraId="0672414C"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013C03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TRANSPORT PUBLIC</w:t>
            </w:r>
          </w:p>
        </w:tc>
        <w:tc>
          <w:tcPr>
            <w:tcW w:w="991" w:type="dxa"/>
            <w:tcBorders>
              <w:top w:val="nil"/>
              <w:left w:val="nil"/>
              <w:bottom w:val="single" w:sz="4" w:space="0" w:color="auto"/>
              <w:right w:val="single" w:sz="4" w:space="0" w:color="auto"/>
            </w:tcBorders>
            <w:shd w:val="clear" w:color="auto" w:fill="auto"/>
            <w:noWrap/>
            <w:vAlign w:val="center"/>
            <w:hideMark/>
          </w:tcPr>
          <w:p w14:paraId="70C13D3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4055DFC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3977117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27E4D35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108CD91F"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15.141.256</w:t>
            </w:r>
          </w:p>
        </w:tc>
      </w:tr>
      <w:tr w:rsidR="00683D58" w:rsidRPr="00683D58" w14:paraId="4B32DE0B"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683FBB9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CLADIRI REZIDENȚIALE</w:t>
            </w:r>
          </w:p>
        </w:tc>
        <w:tc>
          <w:tcPr>
            <w:tcW w:w="991" w:type="dxa"/>
            <w:tcBorders>
              <w:top w:val="nil"/>
              <w:left w:val="nil"/>
              <w:bottom w:val="single" w:sz="4" w:space="0" w:color="auto"/>
              <w:right w:val="single" w:sz="4" w:space="0" w:color="auto"/>
            </w:tcBorders>
            <w:shd w:val="clear" w:color="auto" w:fill="auto"/>
            <w:noWrap/>
            <w:vAlign w:val="center"/>
            <w:hideMark/>
          </w:tcPr>
          <w:p w14:paraId="700BF4B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15B88D3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640E446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12622F6F"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5BC261E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10.134.760</w:t>
            </w:r>
          </w:p>
        </w:tc>
      </w:tr>
      <w:tr w:rsidR="00683D58" w:rsidRPr="002E2D36" w14:paraId="50639CF3" w14:textId="77777777" w:rsidTr="0012511F">
        <w:trPr>
          <w:trHeight w:val="288"/>
        </w:trPr>
        <w:tc>
          <w:tcPr>
            <w:tcW w:w="924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D20E3" w14:textId="77777777" w:rsidR="0012511F" w:rsidRPr="00683D58" w:rsidRDefault="0012511F" w:rsidP="0012511F">
            <w:pPr>
              <w:widowControl/>
              <w:suppressAutoHyphens w:val="0"/>
              <w:jc w:val="center"/>
              <w:rPr>
                <w:rFonts w:ascii="Cambria" w:eastAsia="Times New Roman" w:hAnsi="Cambria" w:cs="Calibri"/>
                <w:kern w:val="0"/>
                <w:sz w:val="20"/>
                <w:szCs w:val="20"/>
                <w:lang w:val="fr-FR" w:eastAsia="en-US" w:bidi="ar-SA"/>
              </w:rPr>
            </w:pPr>
            <w:r w:rsidRPr="00683D58">
              <w:rPr>
                <w:rFonts w:ascii="Cambria" w:eastAsia="Times New Roman" w:hAnsi="Cambria" w:cs="Calibri"/>
                <w:kern w:val="0"/>
                <w:sz w:val="20"/>
                <w:szCs w:val="20"/>
                <w:lang w:val="fr-FR" w:eastAsia="en-US" w:bidi="ar-SA"/>
              </w:rPr>
              <w:t>Proiecte în curs de implementare</w:t>
            </w:r>
          </w:p>
        </w:tc>
      </w:tr>
      <w:tr w:rsidR="00683D58" w:rsidRPr="00683D58" w14:paraId="371EE15B"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1888F31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CLADIRI REZIDENȚIALE</w:t>
            </w:r>
          </w:p>
        </w:tc>
        <w:tc>
          <w:tcPr>
            <w:tcW w:w="991" w:type="dxa"/>
            <w:tcBorders>
              <w:top w:val="nil"/>
              <w:left w:val="nil"/>
              <w:bottom w:val="single" w:sz="4" w:space="0" w:color="auto"/>
              <w:right w:val="single" w:sz="4" w:space="0" w:color="auto"/>
            </w:tcBorders>
            <w:shd w:val="clear" w:color="auto" w:fill="auto"/>
            <w:noWrap/>
            <w:vAlign w:val="center"/>
            <w:hideMark/>
          </w:tcPr>
          <w:p w14:paraId="58E37B6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2A01C60F"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2117E44D"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2C9E0FF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46D6BD09"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49.131.274</w:t>
            </w:r>
          </w:p>
        </w:tc>
      </w:tr>
      <w:tr w:rsidR="00683D58" w:rsidRPr="00683D58" w14:paraId="75AE2851"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6B826C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INFRASTRUCTURĂ ȘI DEZVOLTARE</w:t>
            </w:r>
          </w:p>
        </w:tc>
        <w:tc>
          <w:tcPr>
            <w:tcW w:w="991" w:type="dxa"/>
            <w:tcBorders>
              <w:top w:val="nil"/>
              <w:left w:val="nil"/>
              <w:bottom w:val="single" w:sz="4" w:space="0" w:color="auto"/>
              <w:right w:val="single" w:sz="4" w:space="0" w:color="auto"/>
            </w:tcBorders>
            <w:shd w:val="clear" w:color="auto" w:fill="auto"/>
            <w:noWrap/>
            <w:vAlign w:val="center"/>
            <w:hideMark/>
          </w:tcPr>
          <w:p w14:paraId="51B4FF3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27AF565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0C90296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1190966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72E5D1C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8.493.748</w:t>
            </w:r>
          </w:p>
        </w:tc>
      </w:tr>
      <w:tr w:rsidR="00683D58" w:rsidRPr="00683D58" w14:paraId="2D9B76DE"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354DA80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TRANSPORT</w:t>
            </w:r>
          </w:p>
        </w:tc>
        <w:tc>
          <w:tcPr>
            <w:tcW w:w="991" w:type="dxa"/>
            <w:tcBorders>
              <w:top w:val="nil"/>
              <w:left w:val="nil"/>
              <w:bottom w:val="single" w:sz="4" w:space="0" w:color="auto"/>
              <w:right w:val="single" w:sz="4" w:space="0" w:color="auto"/>
            </w:tcBorders>
            <w:shd w:val="clear" w:color="auto" w:fill="auto"/>
            <w:noWrap/>
            <w:vAlign w:val="center"/>
            <w:hideMark/>
          </w:tcPr>
          <w:p w14:paraId="7F34177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0C74306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38" w:type="dxa"/>
            <w:tcBorders>
              <w:top w:val="nil"/>
              <w:left w:val="nil"/>
              <w:bottom w:val="single" w:sz="4" w:space="0" w:color="auto"/>
              <w:right w:val="single" w:sz="4" w:space="0" w:color="auto"/>
            </w:tcBorders>
            <w:shd w:val="clear" w:color="auto" w:fill="auto"/>
            <w:noWrap/>
            <w:vAlign w:val="center"/>
            <w:hideMark/>
          </w:tcPr>
          <w:p w14:paraId="6071BE0D"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180" w:type="dxa"/>
            <w:tcBorders>
              <w:top w:val="nil"/>
              <w:left w:val="nil"/>
              <w:bottom w:val="single" w:sz="4" w:space="0" w:color="auto"/>
              <w:right w:val="single" w:sz="4" w:space="0" w:color="auto"/>
            </w:tcBorders>
            <w:shd w:val="clear" w:color="auto" w:fill="auto"/>
            <w:noWrap/>
            <w:vAlign w:val="center"/>
            <w:hideMark/>
          </w:tcPr>
          <w:p w14:paraId="0694E26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375" w:type="dxa"/>
            <w:tcBorders>
              <w:top w:val="nil"/>
              <w:left w:val="nil"/>
              <w:bottom w:val="single" w:sz="4" w:space="0" w:color="auto"/>
              <w:right w:val="single" w:sz="4" w:space="0" w:color="auto"/>
            </w:tcBorders>
            <w:shd w:val="clear" w:color="auto" w:fill="auto"/>
            <w:noWrap/>
            <w:vAlign w:val="center"/>
            <w:hideMark/>
          </w:tcPr>
          <w:p w14:paraId="18BD34B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60.874.108</w:t>
            </w:r>
          </w:p>
        </w:tc>
      </w:tr>
      <w:tr w:rsidR="00683D58" w:rsidRPr="00683D58" w14:paraId="5B747D80"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02BF332"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CLADIRI PUBLICE</w:t>
            </w:r>
          </w:p>
        </w:tc>
        <w:tc>
          <w:tcPr>
            <w:tcW w:w="991" w:type="dxa"/>
            <w:tcBorders>
              <w:top w:val="nil"/>
              <w:left w:val="nil"/>
              <w:bottom w:val="single" w:sz="4" w:space="0" w:color="auto"/>
              <w:right w:val="single" w:sz="4" w:space="0" w:color="auto"/>
            </w:tcBorders>
            <w:shd w:val="clear" w:color="auto" w:fill="auto"/>
            <w:noWrap/>
            <w:vAlign w:val="center"/>
            <w:hideMark/>
          </w:tcPr>
          <w:p w14:paraId="711DA91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26</w:t>
            </w:r>
          </w:p>
        </w:tc>
        <w:tc>
          <w:tcPr>
            <w:tcW w:w="1200" w:type="dxa"/>
            <w:tcBorders>
              <w:top w:val="nil"/>
              <w:left w:val="nil"/>
              <w:bottom w:val="single" w:sz="4" w:space="0" w:color="auto"/>
              <w:right w:val="single" w:sz="4" w:space="0" w:color="auto"/>
            </w:tcBorders>
            <w:shd w:val="clear" w:color="auto" w:fill="auto"/>
            <w:vAlign w:val="center"/>
            <w:hideMark/>
          </w:tcPr>
          <w:p w14:paraId="19EDC99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302</w:t>
            </w:r>
          </w:p>
        </w:tc>
        <w:tc>
          <w:tcPr>
            <w:tcW w:w="1138" w:type="dxa"/>
            <w:tcBorders>
              <w:top w:val="nil"/>
              <w:left w:val="nil"/>
              <w:bottom w:val="single" w:sz="4" w:space="0" w:color="auto"/>
              <w:right w:val="single" w:sz="4" w:space="0" w:color="auto"/>
            </w:tcBorders>
            <w:shd w:val="clear" w:color="auto" w:fill="auto"/>
            <w:noWrap/>
            <w:vAlign w:val="center"/>
            <w:hideMark/>
          </w:tcPr>
          <w:p w14:paraId="525AF8F9"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393.023</w:t>
            </w:r>
          </w:p>
        </w:tc>
        <w:tc>
          <w:tcPr>
            <w:tcW w:w="1180" w:type="dxa"/>
            <w:tcBorders>
              <w:top w:val="nil"/>
              <w:left w:val="nil"/>
              <w:bottom w:val="single" w:sz="4" w:space="0" w:color="auto"/>
              <w:right w:val="single" w:sz="4" w:space="0" w:color="auto"/>
            </w:tcBorders>
            <w:shd w:val="clear" w:color="auto" w:fill="auto"/>
            <w:noWrap/>
            <w:vAlign w:val="center"/>
            <w:hideMark/>
          </w:tcPr>
          <w:p w14:paraId="070E49D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69</w:t>
            </w:r>
          </w:p>
        </w:tc>
        <w:tc>
          <w:tcPr>
            <w:tcW w:w="1375" w:type="dxa"/>
            <w:tcBorders>
              <w:top w:val="nil"/>
              <w:left w:val="nil"/>
              <w:bottom w:val="single" w:sz="4" w:space="0" w:color="auto"/>
              <w:right w:val="single" w:sz="4" w:space="0" w:color="auto"/>
            </w:tcBorders>
            <w:shd w:val="clear" w:color="auto" w:fill="auto"/>
            <w:noWrap/>
            <w:vAlign w:val="center"/>
            <w:hideMark/>
          </w:tcPr>
          <w:p w14:paraId="4A34823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62.873.678</w:t>
            </w:r>
          </w:p>
        </w:tc>
      </w:tr>
      <w:tr w:rsidR="00683D58" w:rsidRPr="00683D58" w14:paraId="3B6D96CE" w14:textId="77777777" w:rsidTr="0012511F">
        <w:trPr>
          <w:trHeight w:val="288"/>
        </w:trPr>
        <w:tc>
          <w:tcPr>
            <w:tcW w:w="3360" w:type="dxa"/>
            <w:tcBorders>
              <w:top w:val="nil"/>
              <w:left w:val="single" w:sz="4" w:space="0" w:color="auto"/>
              <w:bottom w:val="single" w:sz="4" w:space="0" w:color="auto"/>
              <w:right w:val="single" w:sz="4" w:space="0" w:color="auto"/>
            </w:tcBorders>
            <w:shd w:val="clear" w:color="000000" w:fill="93D400"/>
            <w:vAlign w:val="center"/>
            <w:hideMark/>
          </w:tcPr>
          <w:p w14:paraId="1EFF8B91"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991" w:type="dxa"/>
            <w:tcBorders>
              <w:top w:val="nil"/>
              <w:left w:val="nil"/>
              <w:bottom w:val="single" w:sz="4" w:space="0" w:color="auto"/>
              <w:right w:val="single" w:sz="4" w:space="0" w:color="auto"/>
            </w:tcBorders>
            <w:shd w:val="clear" w:color="000000" w:fill="93D400"/>
            <w:noWrap/>
            <w:vAlign w:val="center"/>
            <w:hideMark/>
          </w:tcPr>
          <w:p w14:paraId="4C99FB03"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128</w:t>
            </w:r>
          </w:p>
        </w:tc>
        <w:tc>
          <w:tcPr>
            <w:tcW w:w="1200" w:type="dxa"/>
            <w:tcBorders>
              <w:top w:val="nil"/>
              <w:left w:val="nil"/>
              <w:bottom w:val="single" w:sz="4" w:space="0" w:color="auto"/>
              <w:right w:val="single" w:sz="4" w:space="0" w:color="auto"/>
            </w:tcBorders>
            <w:shd w:val="clear" w:color="000000" w:fill="93D400"/>
            <w:noWrap/>
            <w:vAlign w:val="center"/>
            <w:hideMark/>
          </w:tcPr>
          <w:p w14:paraId="4A3F8AEA"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1.487</w:t>
            </w:r>
          </w:p>
        </w:tc>
        <w:tc>
          <w:tcPr>
            <w:tcW w:w="1138" w:type="dxa"/>
            <w:tcBorders>
              <w:top w:val="nil"/>
              <w:left w:val="nil"/>
              <w:bottom w:val="single" w:sz="4" w:space="0" w:color="auto"/>
              <w:right w:val="single" w:sz="4" w:space="0" w:color="auto"/>
            </w:tcBorders>
            <w:shd w:val="clear" w:color="000000" w:fill="93D400"/>
            <w:noWrap/>
            <w:vAlign w:val="center"/>
            <w:hideMark/>
          </w:tcPr>
          <w:p w14:paraId="02C11146"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1.669.046</w:t>
            </w:r>
          </w:p>
        </w:tc>
        <w:tc>
          <w:tcPr>
            <w:tcW w:w="1180" w:type="dxa"/>
            <w:tcBorders>
              <w:top w:val="nil"/>
              <w:left w:val="nil"/>
              <w:bottom w:val="single" w:sz="4" w:space="0" w:color="auto"/>
              <w:right w:val="single" w:sz="4" w:space="0" w:color="auto"/>
            </w:tcBorders>
            <w:shd w:val="clear" w:color="000000" w:fill="93D400"/>
            <w:noWrap/>
            <w:vAlign w:val="center"/>
            <w:hideMark/>
          </w:tcPr>
          <w:p w14:paraId="43C04AE0"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361</w:t>
            </w:r>
          </w:p>
        </w:tc>
        <w:tc>
          <w:tcPr>
            <w:tcW w:w="1375" w:type="dxa"/>
            <w:tcBorders>
              <w:top w:val="nil"/>
              <w:left w:val="nil"/>
              <w:bottom w:val="single" w:sz="4" w:space="0" w:color="auto"/>
              <w:right w:val="single" w:sz="4" w:space="0" w:color="auto"/>
            </w:tcBorders>
            <w:shd w:val="clear" w:color="000000" w:fill="93D400"/>
            <w:noWrap/>
            <w:vAlign w:val="center"/>
            <w:hideMark/>
          </w:tcPr>
          <w:p w14:paraId="43053FCE"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314.155.441</w:t>
            </w:r>
          </w:p>
        </w:tc>
      </w:tr>
    </w:tbl>
    <w:p w14:paraId="3FD9AB7D" w14:textId="71AFAA98" w:rsidR="001E6F02" w:rsidRPr="00683D58" w:rsidRDefault="00875BE0" w:rsidP="0012511F">
      <w:pPr>
        <w:spacing w:line="360" w:lineRule="auto"/>
        <w:ind w:left="-720" w:right="-1253"/>
        <w:jc w:val="both"/>
        <w:rPr>
          <w:rFonts w:asciiTheme="majorHAnsi" w:hAnsiTheme="majorHAnsi"/>
        </w:rPr>
      </w:pPr>
      <w:r w:rsidRPr="00683D58">
        <w:rPr>
          <w:rFonts w:asciiTheme="majorHAnsi" w:hAnsiTheme="majorHAnsi"/>
        </w:rPr>
        <w:t xml:space="preserve"> </w:t>
      </w:r>
      <w:r w:rsidR="006C407D" w:rsidRPr="00683D58">
        <w:rPr>
          <w:rFonts w:asciiTheme="majorHAnsi" w:hAnsiTheme="majorHAnsi"/>
        </w:rPr>
        <w:t xml:space="preserve">În tabelul anterior sunt centralizate proiectele implementate și în curs de implementare ale Primăriei Municipiului Satu Mare, proiecte în valoare de </w:t>
      </w:r>
      <w:r w:rsidR="0012511F" w:rsidRPr="00683D58">
        <w:rPr>
          <w:rFonts w:asciiTheme="majorHAnsi" w:hAnsiTheme="majorHAnsi"/>
        </w:rPr>
        <w:t>314.155.441</w:t>
      </w:r>
      <w:r w:rsidR="006C407D" w:rsidRPr="00683D58">
        <w:rPr>
          <w:rFonts w:asciiTheme="majorHAnsi" w:hAnsiTheme="majorHAnsi"/>
        </w:rPr>
        <w:t xml:space="preserve"> lei.</w:t>
      </w:r>
    </w:p>
    <w:tbl>
      <w:tblPr>
        <w:tblW w:w="5000" w:type="pct"/>
        <w:tblInd w:w="279" w:type="dxa"/>
        <w:tblLook w:val="04A0" w:firstRow="1" w:lastRow="0" w:firstColumn="1" w:lastColumn="0" w:noHBand="0" w:noVBand="1"/>
      </w:tblPr>
      <w:tblGrid>
        <w:gridCol w:w="2507"/>
        <w:gridCol w:w="2716"/>
        <w:gridCol w:w="1617"/>
        <w:gridCol w:w="1617"/>
      </w:tblGrid>
      <w:tr w:rsidR="00683D58" w:rsidRPr="00683D58" w14:paraId="6B0EC3C7" w14:textId="77777777" w:rsidTr="006C407D">
        <w:trPr>
          <w:trHeight w:val="288"/>
        </w:trPr>
        <w:tc>
          <w:tcPr>
            <w:tcW w:w="4044" w:type="pct"/>
            <w:gridSpan w:val="3"/>
            <w:tcBorders>
              <w:top w:val="single" w:sz="4" w:space="0" w:color="auto"/>
              <w:left w:val="single" w:sz="4" w:space="0" w:color="auto"/>
              <w:bottom w:val="single" w:sz="4" w:space="0" w:color="auto"/>
              <w:right w:val="single" w:sz="4" w:space="0" w:color="auto"/>
            </w:tcBorders>
            <w:shd w:val="clear" w:color="000000" w:fill="93D400"/>
            <w:vAlign w:val="center"/>
            <w:hideMark/>
          </w:tcPr>
          <w:p w14:paraId="47163C1A" w14:textId="49EF0834"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bookmarkStart w:id="74" w:name="_Hlk82086344"/>
            <w:r w:rsidRPr="00683D58">
              <w:rPr>
                <w:rFonts w:asciiTheme="majorHAnsi" w:eastAsia="Times New Roman" w:hAnsiTheme="majorHAnsi" w:cs="Calibri"/>
                <w:b/>
                <w:bCs/>
                <w:kern w:val="0"/>
                <w:sz w:val="20"/>
                <w:szCs w:val="20"/>
                <w:lang w:eastAsia="en-US" w:bidi="ar-SA"/>
              </w:rPr>
              <w:t>Consum total 202</w:t>
            </w:r>
            <w:r w:rsidR="00916911" w:rsidRPr="00683D58">
              <w:rPr>
                <w:rFonts w:asciiTheme="majorHAnsi" w:eastAsia="Times New Roman" w:hAnsiTheme="majorHAnsi" w:cs="Calibri"/>
                <w:b/>
                <w:bCs/>
                <w:kern w:val="0"/>
                <w:sz w:val="20"/>
                <w:szCs w:val="20"/>
                <w:lang w:eastAsia="en-US" w:bidi="ar-SA"/>
              </w:rPr>
              <w:t>3</w:t>
            </w:r>
            <w:r w:rsidRPr="00683D58">
              <w:rPr>
                <w:rFonts w:asciiTheme="majorHAnsi" w:eastAsia="Times New Roman" w:hAnsiTheme="majorHAnsi" w:cs="Calibri"/>
                <w:b/>
                <w:bCs/>
                <w:kern w:val="0"/>
                <w:sz w:val="20"/>
                <w:szCs w:val="20"/>
                <w:lang w:eastAsia="en-US" w:bidi="ar-SA"/>
              </w:rPr>
              <w:t xml:space="preserve"> - sector public (Clădiri publice, iluminat, transport local)</w:t>
            </w:r>
          </w:p>
        </w:tc>
        <w:tc>
          <w:tcPr>
            <w:tcW w:w="956" w:type="pct"/>
            <w:tcBorders>
              <w:top w:val="single" w:sz="4" w:space="0" w:color="auto"/>
              <w:left w:val="nil"/>
              <w:bottom w:val="single" w:sz="4" w:space="0" w:color="auto"/>
              <w:right w:val="single" w:sz="4" w:space="0" w:color="auto"/>
            </w:tcBorders>
            <w:shd w:val="clear" w:color="000000" w:fill="93D400"/>
            <w:vAlign w:val="center"/>
            <w:hideMark/>
          </w:tcPr>
          <w:p w14:paraId="3B0C89C9" w14:textId="77777777"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Economia anuală</w:t>
            </w:r>
          </w:p>
        </w:tc>
      </w:tr>
      <w:tr w:rsidR="00683D58" w:rsidRPr="00683D58" w14:paraId="0FD23F7E" w14:textId="77777777" w:rsidTr="006C407D">
        <w:trPr>
          <w:trHeight w:val="609"/>
        </w:trPr>
        <w:tc>
          <w:tcPr>
            <w:tcW w:w="1482" w:type="pct"/>
            <w:tcBorders>
              <w:top w:val="nil"/>
              <w:left w:val="single" w:sz="4" w:space="0" w:color="auto"/>
              <w:bottom w:val="single" w:sz="4" w:space="0" w:color="auto"/>
              <w:right w:val="single" w:sz="4" w:space="0" w:color="auto"/>
            </w:tcBorders>
            <w:shd w:val="clear" w:color="000000" w:fill="93D400"/>
            <w:vAlign w:val="center"/>
            <w:hideMark/>
          </w:tcPr>
          <w:p w14:paraId="30798861" w14:textId="6D53A11E"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Energie electrică [MWh/an]</w:t>
            </w:r>
          </w:p>
        </w:tc>
        <w:tc>
          <w:tcPr>
            <w:tcW w:w="1606" w:type="pct"/>
            <w:tcBorders>
              <w:top w:val="nil"/>
              <w:left w:val="nil"/>
              <w:bottom w:val="single" w:sz="4" w:space="0" w:color="auto"/>
              <w:right w:val="single" w:sz="4" w:space="0" w:color="auto"/>
            </w:tcBorders>
            <w:shd w:val="clear" w:color="000000" w:fill="93D400"/>
            <w:vAlign w:val="center"/>
            <w:hideMark/>
          </w:tcPr>
          <w:p w14:paraId="4171B80C" w14:textId="77777777"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Energie termica (Gaz metan+biomasă)</w:t>
            </w:r>
            <w:r w:rsidRPr="00683D58">
              <w:rPr>
                <w:rFonts w:asciiTheme="majorHAnsi" w:eastAsia="Times New Roman" w:hAnsiTheme="majorHAnsi" w:cs="Calibri"/>
                <w:b/>
                <w:bCs/>
                <w:kern w:val="0"/>
                <w:sz w:val="20"/>
                <w:szCs w:val="20"/>
                <w:lang w:eastAsia="en-US" w:bidi="ar-SA"/>
              </w:rPr>
              <w:br/>
              <w:t xml:space="preserve"> [MWh/an]</w:t>
            </w:r>
          </w:p>
        </w:tc>
        <w:tc>
          <w:tcPr>
            <w:tcW w:w="956" w:type="pct"/>
            <w:tcBorders>
              <w:top w:val="nil"/>
              <w:left w:val="nil"/>
              <w:bottom w:val="single" w:sz="4" w:space="0" w:color="auto"/>
              <w:right w:val="single" w:sz="4" w:space="0" w:color="auto"/>
            </w:tcBorders>
            <w:shd w:val="clear" w:color="000000" w:fill="93D400"/>
            <w:vAlign w:val="center"/>
            <w:hideMark/>
          </w:tcPr>
          <w:p w14:paraId="42AE70C9" w14:textId="77777777"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Carburanţi [MWh/an]</w:t>
            </w:r>
          </w:p>
        </w:tc>
        <w:tc>
          <w:tcPr>
            <w:tcW w:w="956" w:type="pct"/>
            <w:tcBorders>
              <w:top w:val="nil"/>
              <w:left w:val="nil"/>
              <w:bottom w:val="single" w:sz="4" w:space="0" w:color="auto"/>
              <w:right w:val="single" w:sz="4" w:space="0" w:color="auto"/>
            </w:tcBorders>
            <w:shd w:val="clear" w:color="000000" w:fill="93D400"/>
            <w:vAlign w:val="center"/>
            <w:hideMark/>
          </w:tcPr>
          <w:p w14:paraId="3929B359" w14:textId="77777777" w:rsidR="006C407D" w:rsidRPr="00683D58" w:rsidRDefault="006C407D"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r>
      <w:tr w:rsidR="00683D58" w:rsidRPr="00683D58" w14:paraId="73BC5B5A" w14:textId="77777777" w:rsidTr="006C407D">
        <w:trPr>
          <w:trHeight w:val="288"/>
        </w:trPr>
        <w:tc>
          <w:tcPr>
            <w:tcW w:w="1482" w:type="pct"/>
            <w:tcBorders>
              <w:top w:val="nil"/>
              <w:left w:val="single" w:sz="4" w:space="0" w:color="auto"/>
              <w:bottom w:val="single" w:sz="4" w:space="0" w:color="auto"/>
              <w:right w:val="single" w:sz="4" w:space="0" w:color="auto"/>
            </w:tcBorders>
            <w:shd w:val="clear" w:color="auto" w:fill="auto"/>
            <w:noWrap/>
            <w:vAlign w:val="center"/>
            <w:hideMark/>
          </w:tcPr>
          <w:p w14:paraId="0FDA764E" w14:textId="2DB792FF" w:rsidR="006C407D" w:rsidRPr="00683D58" w:rsidRDefault="00916911" w:rsidP="006C40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9.010</w:t>
            </w:r>
          </w:p>
        </w:tc>
        <w:tc>
          <w:tcPr>
            <w:tcW w:w="1606" w:type="pct"/>
            <w:tcBorders>
              <w:top w:val="nil"/>
              <w:left w:val="nil"/>
              <w:bottom w:val="single" w:sz="4" w:space="0" w:color="auto"/>
              <w:right w:val="single" w:sz="4" w:space="0" w:color="auto"/>
            </w:tcBorders>
            <w:shd w:val="clear" w:color="auto" w:fill="auto"/>
            <w:noWrap/>
            <w:vAlign w:val="center"/>
            <w:hideMark/>
          </w:tcPr>
          <w:p w14:paraId="4AF94449" w14:textId="1E6E81C8" w:rsidR="006C407D" w:rsidRPr="00683D58" w:rsidRDefault="00916911" w:rsidP="006C40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19.079</w:t>
            </w:r>
          </w:p>
        </w:tc>
        <w:tc>
          <w:tcPr>
            <w:tcW w:w="956" w:type="pct"/>
            <w:tcBorders>
              <w:top w:val="nil"/>
              <w:left w:val="nil"/>
              <w:bottom w:val="single" w:sz="4" w:space="0" w:color="auto"/>
              <w:right w:val="single" w:sz="4" w:space="0" w:color="auto"/>
            </w:tcBorders>
            <w:shd w:val="clear" w:color="auto" w:fill="auto"/>
            <w:noWrap/>
            <w:vAlign w:val="center"/>
            <w:hideMark/>
          </w:tcPr>
          <w:p w14:paraId="57BD75F7" w14:textId="4E31A111" w:rsidR="006C407D" w:rsidRPr="00683D58" w:rsidRDefault="00916911" w:rsidP="006C407D">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8.</w:t>
            </w:r>
            <w:r w:rsidR="00625A8B" w:rsidRPr="00683D58">
              <w:rPr>
                <w:rFonts w:asciiTheme="majorHAnsi" w:eastAsia="Times New Roman" w:hAnsiTheme="majorHAnsi" w:cs="Calibri"/>
                <w:kern w:val="0"/>
                <w:sz w:val="20"/>
                <w:szCs w:val="20"/>
                <w:lang w:eastAsia="en-US" w:bidi="ar-SA"/>
              </w:rPr>
              <w:t>942</w:t>
            </w:r>
          </w:p>
        </w:tc>
        <w:tc>
          <w:tcPr>
            <w:tcW w:w="95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636F95" w14:textId="79F825AD" w:rsidR="006C407D" w:rsidRPr="00683D58" w:rsidRDefault="0012511F"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1.487</w:t>
            </w:r>
          </w:p>
        </w:tc>
      </w:tr>
      <w:tr w:rsidR="00683D58" w:rsidRPr="00683D58" w14:paraId="52603AA8" w14:textId="77777777" w:rsidTr="006C407D">
        <w:trPr>
          <w:trHeight w:val="288"/>
        </w:trPr>
        <w:tc>
          <w:tcPr>
            <w:tcW w:w="404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97CB1" w14:textId="3233445D" w:rsidR="006C407D" w:rsidRPr="00683D58" w:rsidRDefault="00916911" w:rsidP="006C407D">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r w:rsidR="00625A8B" w:rsidRPr="00683D58">
              <w:rPr>
                <w:rFonts w:asciiTheme="majorHAnsi" w:eastAsia="Times New Roman" w:hAnsiTheme="majorHAnsi" w:cs="Calibri"/>
                <w:b/>
                <w:bCs/>
                <w:kern w:val="0"/>
                <w:sz w:val="20"/>
                <w:szCs w:val="20"/>
                <w:lang w:eastAsia="en-US" w:bidi="ar-SA"/>
              </w:rPr>
              <w:t>5.031</w:t>
            </w:r>
          </w:p>
        </w:tc>
        <w:tc>
          <w:tcPr>
            <w:tcW w:w="956" w:type="pct"/>
            <w:vMerge/>
            <w:tcBorders>
              <w:top w:val="nil"/>
              <w:left w:val="single" w:sz="4" w:space="0" w:color="auto"/>
              <w:bottom w:val="single" w:sz="4" w:space="0" w:color="auto"/>
              <w:right w:val="single" w:sz="4" w:space="0" w:color="auto"/>
            </w:tcBorders>
            <w:vAlign w:val="center"/>
            <w:hideMark/>
          </w:tcPr>
          <w:p w14:paraId="3301427B" w14:textId="77777777" w:rsidR="006C407D" w:rsidRPr="00683D58" w:rsidRDefault="006C407D" w:rsidP="006C407D">
            <w:pPr>
              <w:widowControl/>
              <w:suppressAutoHyphens w:val="0"/>
              <w:rPr>
                <w:rFonts w:asciiTheme="majorHAnsi" w:eastAsia="Times New Roman" w:hAnsiTheme="majorHAnsi" w:cs="Calibri"/>
                <w:b/>
                <w:bCs/>
                <w:kern w:val="0"/>
                <w:sz w:val="20"/>
                <w:szCs w:val="20"/>
                <w:lang w:eastAsia="en-US" w:bidi="ar-SA"/>
              </w:rPr>
            </w:pPr>
          </w:p>
        </w:tc>
      </w:tr>
    </w:tbl>
    <w:p w14:paraId="5D020438" w14:textId="1DA2127B" w:rsidR="004A60D2" w:rsidRPr="00683D58" w:rsidRDefault="004A60D2" w:rsidP="0012511F">
      <w:pPr>
        <w:spacing w:line="360" w:lineRule="auto"/>
        <w:ind w:left="-720" w:right="-1253"/>
        <w:jc w:val="both"/>
        <w:rPr>
          <w:rFonts w:asciiTheme="majorHAnsi" w:hAnsiTheme="majorHAnsi"/>
        </w:rPr>
      </w:pPr>
      <w:r w:rsidRPr="00683D58">
        <w:rPr>
          <w:rFonts w:asciiTheme="majorHAnsi" w:hAnsiTheme="majorHAnsi"/>
        </w:rPr>
        <w:t xml:space="preserve">Din tabelul centralizator reiese o economie anuală de </w:t>
      </w:r>
      <w:r w:rsidR="00916911" w:rsidRPr="00683D58">
        <w:rPr>
          <w:rFonts w:asciiTheme="majorHAnsi" w:hAnsiTheme="majorHAnsi"/>
        </w:rPr>
        <w:t>4</w:t>
      </w:r>
      <w:r w:rsidRPr="00683D58">
        <w:rPr>
          <w:rFonts w:asciiTheme="majorHAnsi" w:hAnsiTheme="majorHAnsi"/>
        </w:rPr>
        <w:t xml:space="preserve"> % din consumul total de energie aferent </w:t>
      </w:r>
      <w:r w:rsidR="006C407D" w:rsidRPr="00683D58">
        <w:rPr>
          <w:rFonts w:asciiTheme="majorHAnsi" w:hAnsiTheme="majorHAnsi"/>
        </w:rPr>
        <w:t>sectorului public</w:t>
      </w:r>
      <w:r w:rsidRPr="00683D58">
        <w:rPr>
          <w:rFonts w:asciiTheme="majorHAnsi" w:hAnsiTheme="majorHAnsi"/>
        </w:rPr>
        <w:t xml:space="preserve"> (consumatori clădiri publice, iluminat public şi </w:t>
      </w:r>
      <w:r w:rsidR="006C407D" w:rsidRPr="00683D58">
        <w:rPr>
          <w:rFonts w:asciiTheme="majorHAnsi" w:hAnsiTheme="majorHAnsi"/>
        </w:rPr>
        <w:t>transport public local</w:t>
      </w:r>
      <w:r w:rsidRPr="00683D58">
        <w:rPr>
          <w:rFonts w:asciiTheme="majorHAnsi" w:hAnsiTheme="majorHAnsi"/>
        </w:rPr>
        <w:t>).</w:t>
      </w:r>
    </w:p>
    <w:p w14:paraId="5A78C400" w14:textId="5050DD25" w:rsidR="00F76A26" w:rsidRPr="00683D58" w:rsidRDefault="00916911" w:rsidP="00F76A26">
      <w:pPr>
        <w:spacing w:line="360" w:lineRule="auto"/>
        <w:ind w:right="-893"/>
        <w:jc w:val="center"/>
        <w:rPr>
          <w:rFonts w:asciiTheme="majorHAnsi" w:hAnsiTheme="majorHAnsi"/>
          <w:lang w:val="fr-FR"/>
        </w:rPr>
      </w:pPr>
      <w:r w:rsidRPr="00683D58">
        <w:rPr>
          <w:noProof/>
        </w:rPr>
        <w:drawing>
          <wp:inline distT="0" distB="0" distL="0" distR="0" wp14:anchorId="4940A7E9" wp14:editId="7E2E9E74">
            <wp:extent cx="5284381" cy="2105247"/>
            <wp:effectExtent l="0" t="0" r="12065" b="9525"/>
            <wp:docPr id="1895674340"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F76A26" w:rsidRPr="00683D58">
        <w:rPr>
          <w:rFonts w:asciiTheme="majorHAnsi" w:hAnsiTheme="majorHAnsi"/>
          <w:lang w:val="fr-FR"/>
        </w:rPr>
        <w:br w:type="page"/>
      </w:r>
    </w:p>
    <w:p w14:paraId="20A40349" w14:textId="5104B239" w:rsidR="004A60D2" w:rsidRPr="00683D58" w:rsidRDefault="004A60D2" w:rsidP="0090750E">
      <w:pPr>
        <w:pStyle w:val="Heading2"/>
        <w:spacing w:before="0" w:after="0" w:line="360" w:lineRule="auto"/>
        <w:jc w:val="both"/>
        <w:rPr>
          <w:i w:val="0"/>
          <w:iCs w:val="0"/>
          <w:color w:val="auto"/>
          <w:lang w:val="fr-FR"/>
        </w:rPr>
      </w:pPr>
      <w:bookmarkStart w:id="75" w:name="_Toc83213885"/>
      <w:bookmarkStart w:id="76" w:name="_Toc177035475"/>
      <w:bookmarkEnd w:id="74"/>
      <w:r w:rsidRPr="00683D58">
        <w:rPr>
          <w:i w:val="0"/>
          <w:iCs w:val="0"/>
          <w:color w:val="auto"/>
          <w:lang w:val="fr-FR"/>
        </w:rPr>
        <w:lastRenderedPageBreak/>
        <w:t>A.3.5.2. Centralizator proiecte propuse</w:t>
      </w:r>
      <w:bookmarkEnd w:id="75"/>
      <w:bookmarkEnd w:id="76"/>
    </w:p>
    <w:tbl>
      <w:tblPr>
        <w:tblW w:w="9172" w:type="dxa"/>
        <w:tblLook w:val="04A0" w:firstRow="1" w:lastRow="0" w:firstColumn="1" w:lastColumn="0" w:noHBand="0" w:noVBand="1"/>
      </w:tblPr>
      <w:tblGrid>
        <w:gridCol w:w="3360"/>
        <w:gridCol w:w="991"/>
        <w:gridCol w:w="1200"/>
        <w:gridCol w:w="1040"/>
        <w:gridCol w:w="1504"/>
        <w:gridCol w:w="1257"/>
      </w:tblGrid>
      <w:tr w:rsidR="00683D58" w:rsidRPr="00683D58" w14:paraId="3A89277B" w14:textId="77777777" w:rsidTr="0012511F">
        <w:trPr>
          <w:trHeight w:val="294"/>
        </w:trPr>
        <w:tc>
          <w:tcPr>
            <w:tcW w:w="3360" w:type="dxa"/>
            <w:vMerge w:val="restart"/>
            <w:tcBorders>
              <w:top w:val="single" w:sz="4" w:space="0" w:color="auto"/>
              <w:left w:val="single" w:sz="4" w:space="0" w:color="auto"/>
              <w:bottom w:val="single" w:sz="4" w:space="0" w:color="auto"/>
              <w:right w:val="single" w:sz="4" w:space="0" w:color="auto"/>
            </w:tcBorders>
            <w:shd w:val="clear" w:color="000000" w:fill="93D400"/>
            <w:vAlign w:val="center"/>
            <w:hideMark/>
          </w:tcPr>
          <w:p w14:paraId="234172C6"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Sector consum</w:t>
            </w:r>
          </w:p>
        </w:tc>
        <w:tc>
          <w:tcPr>
            <w:tcW w:w="3231" w:type="dxa"/>
            <w:gridSpan w:val="3"/>
            <w:tcBorders>
              <w:top w:val="single" w:sz="4" w:space="0" w:color="auto"/>
              <w:left w:val="nil"/>
              <w:bottom w:val="single" w:sz="4" w:space="0" w:color="auto"/>
              <w:right w:val="single" w:sz="4" w:space="0" w:color="auto"/>
            </w:tcBorders>
            <w:shd w:val="clear" w:color="000000" w:fill="93D400"/>
            <w:vAlign w:val="center"/>
            <w:hideMark/>
          </w:tcPr>
          <w:p w14:paraId="20DCE5CE"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val="fr-FR" w:eastAsia="en-US" w:bidi="ar-SA"/>
              </w:rPr>
              <w:t>Valoare estimată a economiei de energie</w:t>
            </w:r>
          </w:p>
        </w:tc>
        <w:tc>
          <w:tcPr>
            <w:tcW w:w="1504" w:type="dxa"/>
            <w:tcBorders>
              <w:top w:val="single" w:sz="4" w:space="0" w:color="auto"/>
              <w:left w:val="nil"/>
              <w:bottom w:val="single" w:sz="4" w:space="0" w:color="auto"/>
              <w:right w:val="single" w:sz="4" w:space="0" w:color="auto"/>
            </w:tcBorders>
            <w:shd w:val="clear" w:color="000000" w:fill="93D400"/>
            <w:vAlign w:val="center"/>
            <w:hideMark/>
          </w:tcPr>
          <w:p w14:paraId="5568DB70"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Reducere emisii de CO</w:t>
            </w:r>
            <w:r w:rsidRPr="00683D58">
              <w:rPr>
                <w:rFonts w:ascii="Cambria" w:eastAsia="Times New Roman" w:hAnsi="Cambria" w:cs="Calibri"/>
                <w:b/>
                <w:bCs/>
                <w:kern w:val="0"/>
                <w:sz w:val="20"/>
                <w:szCs w:val="20"/>
                <w:vertAlign w:val="subscript"/>
                <w:lang w:eastAsia="en-US" w:bidi="ar-SA"/>
              </w:rPr>
              <w:t>2</w:t>
            </w:r>
          </w:p>
        </w:tc>
        <w:tc>
          <w:tcPr>
            <w:tcW w:w="1077" w:type="dxa"/>
            <w:tcBorders>
              <w:top w:val="single" w:sz="4" w:space="0" w:color="auto"/>
              <w:left w:val="nil"/>
              <w:bottom w:val="single" w:sz="4" w:space="0" w:color="auto"/>
              <w:right w:val="single" w:sz="4" w:space="0" w:color="auto"/>
            </w:tcBorders>
            <w:shd w:val="clear" w:color="000000" w:fill="93D400"/>
            <w:vAlign w:val="center"/>
            <w:hideMark/>
          </w:tcPr>
          <w:p w14:paraId="32B73C18"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Fonduri necesare</w:t>
            </w:r>
          </w:p>
        </w:tc>
      </w:tr>
      <w:tr w:rsidR="00683D58" w:rsidRPr="00683D58" w14:paraId="4F6ACDB6" w14:textId="77777777" w:rsidTr="0012511F">
        <w:trPr>
          <w:trHeight w:val="288"/>
        </w:trPr>
        <w:tc>
          <w:tcPr>
            <w:tcW w:w="3360" w:type="dxa"/>
            <w:vMerge/>
            <w:tcBorders>
              <w:top w:val="single" w:sz="4" w:space="0" w:color="auto"/>
              <w:left w:val="single" w:sz="4" w:space="0" w:color="auto"/>
              <w:bottom w:val="single" w:sz="4" w:space="0" w:color="auto"/>
              <w:right w:val="single" w:sz="4" w:space="0" w:color="auto"/>
            </w:tcBorders>
            <w:vAlign w:val="center"/>
            <w:hideMark/>
          </w:tcPr>
          <w:p w14:paraId="3ABC6D74" w14:textId="77777777" w:rsidR="0012511F" w:rsidRPr="00683D58" w:rsidRDefault="0012511F" w:rsidP="0012511F">
            <w:pPr>
              <w:widowControl/>
              <w:suppressAutoHyphens w:val="0"/>
              <w:rPr>
                <w:rFonts w:ascii="Cambria" w:eastAsia="Times New Roman" w:hAnsi="Cambria" w:cs="Calibri"/>
                <w:b/>
                <w:bCs/>
                <w:kern w:val="0"/>
                <w:sz w:val="20"/>
                <w:szCs w:val="20"/>
                <w:lang w:eastAsia="en-US" w:bidi="ar-SA"/>
              </w:rPr>
            </w:pPr>
          </w:p>
        </w:tc>
        <w:tc>
          <w:tcPr>
            <w:tcW w:w="991" w:type="dxa"/>
            <w:tcBorders>
              <w:top w:val="nil"/>
              <w:left w:val="nil"/>
              <w:bottom w:val="single" w:sz="4" w:space="0" w:color="auto"/>
              <w:right w:val="single" w:sz="4" w:space="0" w:color="auto"/>
            </w:tcBorders>
            <w:shd w:val="clear" w:color="000000" w:fill="93D400"/>
            <w:vAlign w:val="center"/>
            <w:hideMark/>
          </w:tcPr>
          <w:p w14:paraId="69BFD7D3"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[tep/an]</w:t>
            </w:r>
          </w:p>
        </w:tc>
        <w:tc>
          <w:tcPr>
            <w:tcW w:w="1200" w:type="dxa"/>
            <w:tcBorders>
              <w:top w:val="nil"/>
              <w:left w:val="nil"/>
              <w:bottom w:val="single" w:sz="4" w:space="0" w:color="auto"/>
              <w:right w:val="single" w:sz="4" w:space="0" w:color="auto"/>
            </w:tcBorders>
            <w:shd w:val="clear" w:color="000000" w:fill="93D400"/>
            <w:vAlign w:val="center"/>
            <w:hideMark/>
          </w:tcPr>
          <w:p w14:paraId="7FC7ADF0"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[MWh/an]</w:t>
            </w:r>
          </w:p>
        </w:tc>
        <w:tc>
          <w:tcPr>
            <w:tcW w:w="1040" w:type="dxa"/>
            <w:tcBorders>
              <w:top w:val="nil"/>
              <w:left w:val="nil"/>
              <w:bottom w:val="single" w:sz="4" w:space="0" w:color="auto"/>
              <w:right w:val="single" w:sz="4" w:space="0" w:color="auto"/>
            </w:tcBorders>
            <w:shd w:val="clear" w:color="000000" w:fill="93D400"/>
            <w:vAlign w:val="center"/>
            <w:hideMark/>
          </w:tcPr>
          <w:p w14:paraId="2A68CCCB"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[lei/an]</w:t>
            </w:r>
          </w:p>
        </w:tc>
        <w:tc>
          <w:tcPr>
            <w:tcW w:w="1504" w:type="dxa"/>
            <w:tcBorders>
              <w:top w:val="nil"/>
              <w:left w:val="nil"/>
              <w:bottom w:val="single" w:sz="4" w:space="0" w:color="auto"/>
              <w:right w:val="single" w:sz="4" w:space="0" w:color="auto"/>
            </w:tcBorders>
            <w:shd w:val="clear" w:color="000000" w:fill="93D400"/>
            <w:vAlign w:val="center"/>
            <w:hideMark/>
          </w:tcPr>
          <w:p w14:paraId="11856449"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[tone/an]</w:t>
            </w:r>
          </w:p>
        </w:tc>
        <w:tc>
          <w:tcPr>
            <w:tcW w:w="1077" w:type="dxa"/>
            <w:tcBorders>
              <w:top w:val="nil"/>
              <w:left w:val="nil"/>
              <w:bottom w:val="single" w:sz="4" w:space="0" w:color="auto"/>
              <w:right w:val="single" w:sz="4" w:space="0" w:color="auto"/>
            </w:tcBorders>
            <w:shd w:val="clear" w:color="000000" w:fill="93D400"/>
            <w:vAlign w:val="center"/>
            <w:hideMark/>
          </w:tcPr>
          <w:p w14:paraId="45650482"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[lei]</w:t>
            </w:r>
          </w:p>
        </w:tc>
      </w:tr>
      <w:tr w:rsidR="00683D58" w:rsidRPr="00683D58" w14:paraId="14DA9D72" w14:textId="77777777" w:rsidTr="0012511F">
        <w:trPr>
          <w:trHeight w:val="288"/>
        </w:trPr>
        <w:tc>
          <w:tcPr>
            <w:tcW w:w="917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629AD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Proiecte propuse</w:t>
            </w:r>
          </w:p>
        </w:tc>
      </w:tr>
      <w:tr w:rsidR="00683D58" w:rsidRPr="00683D58" w14:paraId="455B2AEB"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1D6DD8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ILUMINAT PUBLIC</w:t>
            </w:r>
          </w:p>
        </w:tc>
        <w:tc>
          <w:tcPr>
            <w:tcW w:w="991" w:type="dxa"/>
            <w:tcBorders>
              <w:top w:val="nil"/>
              <w:left w:val="nil"/>
              <w:bottom w:val="single" w:sz="4" w:space="0" w:color="auto"/>
              <w:right w:val="single" w:sz="4" w:space="0" w:color="auto"/>
            </w:tcBorders>
            <w:shd w:val="clear" w:color="auto" w:fill="auto"/>
            <w:vAlign w:val="center"/>
            <w:hideMark/>
          </w:tcPr>
          <w:p w14:paraId="4AFC7574"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5232C9F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40" w:type="dxa"/>
            <w:tcBorders>
              <w:top w:val="nil"/>
              <w:left w:val="nil"/>
              <w:bottom w:val="single" w:sz="4" w:space="0" w:color="auto"/>
              <w:right w:val="single" w:sz="4" w:space="0" w:color="auto"/>
            </w:tcBorders>
            <w:shd w:val="clear" w:color="auto" w:fill="auto"/>
            <w:vAlign w:val="center"/>
            <w:hideMark/>
          </w:tcPr>
          <w:p w14:paraId="017A047C"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410ACC0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77" w:type="dxa"/>
            <w:tcBorders>
              <w:top w:val="nil"/>
              <w:left w:val="nil"/>
              <w:bottom w:val="single" w:sz="4" w:space="0" w:color="auto"/>
              <w:right w:val="single" w:sz="4" w:space="0" w:color="auto"/>
            </w:tcBorders>
            <w:shd w:val="clear" w:color="auto" w:fill="auto"/>
            <w:vAlign w:val="center"/>
            <w:hideMark/>
          </w:tcPr>
          <w:p w14:paraId="5642379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75.000</w:t>
            </w:r>
          </w:p>
        </w:tc>
      </w:tr>
      <w:tr w:rsidR="00683D58" w:rsidRPr="00683D58" w14:paraId="7FA6A1BF"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558A406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CLĂDIRI PUBLICE</w:t>
            </w:r>
          </w:p>
        </w:tc>
        <w:tc>
          <w:tcPr>
            <w:tcW w:w="991" w:type="dxa"/>
            <w:tcBorders>
              <w:top w:val="nil"/>
              <w:left w:val="nil"/>
              <w:bottom w:val="single" w:sz="4" w:space="0" w:color="auto"/>
              <w:right w:val="single" w:sz="4" w:space="0" w:color="auto"/>
            </w:tcBorders>
            <w:shd w:val="clear" w:color="auto" w:fill="auto"/>
            <w:vAlign w:val="center"/>
            <w:hideMark/>
          </w:tcPr>
          <w:p w14:paraId="33D590C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231EEDB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40" w:type="dxa"/>
            <w:tcBorders>
              <w:top w:val="nil"/>
              <w:left w:val="nil"/>
              <w:bottom w:val="single" w:sz="4" w:space="0" w:color="auto"/>
              <w:right w:val="single" w:sz="4" w:space="0" w:color="auto"/>
            </w:tcBorders>
            <w:shd w:val="clear" w:color="auto" w:fill="auto"/>
            <w:noWrap/>
            <w:vAlign w:val="center"/>
            <w:hideMark/>
          </w:tcPr>
          <w:p w14:paraId="749268C2"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2FC9CE2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77" w:type="dxa"/>
            <w:tcBorders>
              <w:top w:val="nil"/>
              <w:left w:val="nil"/>
              <w:bottom w:val="single" w:sz="4" w:space="0" w:color="auto"/>
              <w:right w:val="single" w:sz="4" w:space="0" w:color="auto"/>
            </w:tcBorders>
            <w:shd w:val="clear" w:color="auto" w:fill="auto"/>
            <w:vAlign w:val="center"/>
            <w:hideMark/>
          </w:tcPr>
          <w:p w14:paraId="6BF70C7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1.612.615</w:t>
            </w:r>
          </w:p>
        </w:tc>
      </w:tr>
      <w:tr w:rsidR="00683D58" w:rsidRPr="00683D58" w14:paraId="5DACCB75"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6981F4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CLĂDIRI REZIDENȚIALE</w:t>
            </w:r>
          </w:p>
        </w:tc>
        <w:tc>
          <w:tcPr>
            <w:tcW w:w="991" w:type="dxa"/>
            <w:tcBorders>
              <w:top w:val="nil"/>
              <w:left w:val="nil"/>
              <w:bottom w:val="single" w:sz="4" w:space="0" w:color="auto"/>
              <w:right w:val="single" w:sz="4" w:space="0" w:color="auto"/>
            </w:tcBorders>
            <w:shd w:val="clear" w:color="auto" w:fill="auto"/>
            <w:vAlign w:val="center"/>
            <w:hideMark/>
          </w:tcPr>
          <w:p w14:paraId="04F519F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49F13E5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40" w:type="dxa"/>
            <w:tcBorders>
              <w:top w:val="nil"/>
              <w:left w:val="nil"/>
              <w:bottom w:val="single" w:sz="4" w:space="0" w:color="auto"/>
              <w:right w:val="single" w:sz="4" w:space="0" w:color="auto"/>
            </w:tcBorders>
            <w:shd w:val="clear" w:color="auto" w:fill="auto"/>
            <w:noWrap/>
            <w:vAlign w:val="center"/>
            <w:hideMark/>
          </w:tcPr>
          <w:p w14:paraId="46F273BD"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5E4F0076"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77" w:type="dxa"/>
            <w:tcBorders>
              <w:top w:val="nil"/>
              <w:left w:val="nil"/>
              <w:bottom w:val="single" w:sz="4" w:space="0" w:color="auto"/>
              <w:right w:val="single" w:sz="4" w:space="0" w:color="auto"/>
            </w:tcBorders>
            <w:shd w:val="clear" w:color="auto" w:fill="auto"/>
            <w:vAlign w:val="center"/>
            <w:hideMark/>
          </w:tcPr>
          <w:p w14:paraId="17D190CD"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51.123.480</w:t>
            </w:r>
          </w:p>
        </w:tc>
      </w:tr>
      <w:tr w:rsidR="00683D58" w:rsidRPr="00683D58" w14:paraId="6D48686B"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906302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TRANSPORT</w:t>
            </w:r>
          </w:p>
        </w:tc>
        <w:tc>
          <w:tcPr>
            <w:tcW w:w="991" w:type="dxa"/>
            <w:tcBorders>
              <w:top w:val="nil"/>
              <w:left w:val="nil"/>
              <w:bottom w:val="single" w:sz="4" w:space="0" w:color="auto"/>
              <w:right w:val="single" w:sz="4" w:space="0" w:color="auto"/>
            </w:tcBorders>
            <w:shd w:val="clear" w:color="auto" w:fill="auto"/>
            <w:vAlign w:val="center"/>
            <w:hideMark/>
          </w:tcPr>
          <w:p w14:paraId="0D73250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15609952"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40" w:type="dxa"/>
            <w:tcBorders>
              <w:top w:val="nil"/>
              <w:left w:val="nil"/>
              <w:bottom w:val="single" w:sz="4" w:space="0" w:color="auto"/>
              <w:right w:val="single" w:sz="4" w:space="0" w:color="auto"/>
            </w:tcBorders>
            <w:shd w:val="clear" w:color="auto" w:fill="auto"/>
            <w:noWrap/>
            <w:vAlign w:val="center"/>
            <w:hideMark/>
          </w:tcPr>
          <w:p w14:paraId="35E6AA7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6D26829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77" w:type="dxa"/>
            <w:tcBorders>
              <w:top w:val="nil"/>
              <w:left w:val="nil"/>
              <w:bottom w:val="single" w:sz="4" w:space="0" w:color="auto"/>
              <w:right w:val="single" w:sz="4" w:space="0" w:color="auto"/>
            </w:tcBorders>
            <w:shd w:val="clear" w:color="auto" w:fill="auto"/>
            <w:vAlign w:val="center"/>
            <w:hideMark/>
          </w:tcPr>
          <w:p w14:paraId="796D32F2"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425.500</w:t>
            </w:r>
          </w:p>
        </w:tc>
      </w:tr>
      <w:tr w:rsidR="00683D58" w:rsidRPr="00683D58" w14:paraId="02B024C7"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DDAD07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URBANISM</w:t>
            </w:r>
          </w:p>
        </w:tc>
        <w:tc>
          <w:tcPr>
            <w:tcW w:w="991" w:type="dxa"/>
            <w:tcBorders>
              <w:top w:val="nil"/>
              <w:left w:val="nil"/>
              <w:bottom w:val="single" w:sz="4" w:space="0" w:color="auto"/>
              <w:right w:val="single" w:sz="4" w:space="0" w:color="auto"/>
            </w:tcBorders>
            <w:shd w:val="clear" w:color="auto" w:fill="auto"/>
            <w:vAlign w:val="center"/>
            <w:hideMark/>
          </w:tcPr>
          <w:p w14:paraId="1E7C98B0"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w:t>
            </w:r>
          </w:p>
        </w:tc>
        <w:tc>
          <w:tcPr>
            <w:tcW w:w="1200" w:type="dxa"/>
            <w:tcBorders>
              <w:top w:val="nil"/>
              <w:left w:val="nil"/>
              <w:bottom w:val="single" w:sz="4" w:space="0" w:color="auto"/>
              <w:right w:val="single" w:sz="4" w:space="0" w:color="auto"/>
            </w:tcBorders>
            <w:shd w:val="clear" w:color="auto" w:fill="auto"/>
            <w:vAlign w:val="center"/>
            <w:hideMark/>
          </w:tcPr>
          <w:p w14:paraId="2CFA4C8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349</w:t>
            </w:r>
          </w:p>
        </w:tc>
        <w:tc>
          <w:tcPr>
            <w:tcW w:w="1040" w:type="dxa"/>
            <w:tcBorders>
              <w:top w:val="nil"/>
              <w:left w:val="nil"/>
              <w:bottom w:val="single" w:sz="4" w:space="0" w:color="auto"/>
              <w:right w:val="single" w:sz="4" w:space="0" w:color="auto"/>
            </w:tcBorders>
            <w:shd w:val="clear" w:color="auto" w:fill="auto"/>
            <w:noWrap/>
            <w:vAlign w:val="center"/>
            <w:hideMark/>
          </w:tcPr>
          <w:p w14:paraId="1957113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3C3D3976"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w:t>
            </w:r>
          </w:p>
        </w:tc>
        <w:tc>
          <w:tcPr>
            <w:tcW w:w="1077" w:type="dxa"/>
            <w:tcBorders>
              <w:top w:val="nil"/>
              <w:left w:val="nil"/>
              <w:bottom w:val="single" w:sz="4" w:space="0" w:color="auto"/>
              <w:right w:val="single" w:sz="4" w:space="0" w:color="auto"/>
            </w:tcBorders>
            <w:shd w:val="clear" w:color="auto" w:fill="auto"/>
            <w:vAlign w:val="center"/>
            <w:hideMark/>
          </w:tcPr>
          <w:p w14:paraId="13D237B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2.362.896</w:t>
            </w:r>
          </w:p>
        </w:tc>
      </w:tr>
      <w:tr w:rsidR="00683D58" w:rsidRPr="00683D58" w14:paraId="7E1BC1B6" w14:textId="77777777" w:rsidTr="0012511F">
        <w:trPr>
          <w:trHeight w:val="792"/>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3A7F89BC" w14:textId="77777777" w:rsidR="0012511F" w:rsidRPr="00683D58" w:rsidRDefault="0012511F" w:rsidP="0012511F">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COLABORAREA CU CETĂTENII, MEDIUL DE BUSINESS şi FACTORII INTERESATI</w:t>
            </w:r>
          </w:p>
        </w:tc>
        <w:tc>
          <w:tcPr>
            <w:tcW w:w="991" w:type="dxa"/>
            <w:tcBorders>
              <w:top w:val="nil"/>
              <w:left w:val="nil"/>
              <w:bottom w:val="single" w:sz="4" w:space="0" w:color="auto"/>
              <w:right w:val="single" w:sz="4" w:space="0" w:color="auto"/>
            </w:tcBorders>
            <w:shd w:val="clear" w:color="auto" w:fill="auto"/>
            <w:vAlign w:val="center"/>
            <w:hideMark/>
          </w:tcPr>
          <w:p w14:paraId="49D3C7E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72</w:t>
            </w:r>
          </w:p>
        </w:tc>
        <w:tc>
          <w:tcPr>
            <w:tcW w:w="1200" w:type="dxa"/>
            <w:tcBorders>
              <w:top w:val="nil"/>
              <w:left w:val="nil"/>
              <w:bottom w:val="single" w:sz="4" w:space="0" w:color="auto"/>
              <w:right w:val="single" w:sz="4" w:space="0" w:color="auto"/>
            </w:tcBorders>
            <w:shd w:val="clear" w:color="auto" w:fill="auto"/>
            <w:vAlign w:val="center"/>
            <w:hideMark/>
          </w:tcPr>
          <w:p w14:paraId="5CA94BF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837</w:t>
            </w:r>
          </w:p>
        </w:tc>
        <w:tc>
          <w:tcPr>
            <w:tcW w:w="1040" w:type="dxa"/>
            <w:tcBorders>
              <w:top w:val="nil"/>
              <w:left w:val="nil"/>
              <w:bottom w:val="single" w:sz="4" w:space="0" w:color="auto"/>
              <w:right w:val="single" w:sz="4" w:space="0" w:color="auto"/>
            </w:tcBorders>
            <w:shd w:val="clear" w:color="auto" w:fill="auto"/>
            <w:vAlign w:val="center"/>
            <w:hideMark/>
          </w:tcPr>
          <w:p w14:paraId="65D3915A"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007C0F01"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208</w:t>
            </w:r>
          </w:p>
        </w:tc>
        <w:tc>
          <w:tcPr>
            <w:tcW w:w="1077" w:type="dxa"/>
            <w:tcBorders>
              <w:top w:val="nil"/>
              <w:left w:val="nil"/>
              <w:bottom w:val="single" w:sz="4" w:space="0" w:color="auto"/>
              <w:right w:val="single" w:sz="4" w:space="0" w:color="auto"/>
            </w:tcBorders>
            <w:shd w:val="clear" w:color="auto" w:fill="auto"/>
            <w:vAlign w:val="center"/>
            <w:hideMark/>
          </w:tcPr>
          <w:p w14:paraId="32583CA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285.000</w:t>
            </w:r>
          </w:p>
        </w:tc>
      </w:tr>
      <w:tr w:rsidR="00683D58" w:rsidRPr="00683D58" w14:paraId="71998136" w14:textId="77777777" w:rsidTr="0012511F">
        <w:trPr>
          <w:trHeight w:val="288"/>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09E34FCE"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ORGANIZARE INTERNĂ</w:t>
            </w:r>
          </w:p>
        </w:tc>
        <w:tc>
          <w:tcPr>
            <w:tcW w:w="991" w:type="dxa"/>
            <w:tcBorders>
              <w:top w:val="nil"/>
              <w:left w:val="nil"/>
              <w:bottom w:val="single" w:sz="4" w:space="0" w:color="auto"/>
              <w:right w:val="single" w:sz="4" w:space="0" w:color="auto"/>
            </w:tcBorders>
            <w:shd w:val="clear" w:color="auto" w:fill="auto"/>
            <w:vAlign w:val="center"/>
            <w:hideMark/>
          </w:tcPr>
          <w:p w14:paraId="7079444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200" w:type="dxa"/>
            <w:tcBorders>
              <w:top w:val="nil"/>
              <w:left w:val="nil"/>
              <w:bottom w:val="single" w:sz="4" w:space="0" w:color="auto"/>
              <w:right w:val="single" w:sz="4" w:space="0" w:color="auto"/>
            </w:tcBorders>
            <w:shd w:val="clear" w:color="auto" w:fill="auto"/>
            <w:vAlign w:val="center"/>
            <w:hideMark/>
          </w:tcPr>
          <w:p w14:paraId="773CA18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40" w:type="dxa"/>
            <w:tcBorders>
              <w:top w:val="nil"/>
              <w:left w:val="nil"/>
              <w:bottom w:val="single" w:sz="4" w:space="0" w:color="auto"/>
              <w:right w:val="single" w:sz="4" w:space="0" w:color="auto"/>
            </w:tcBorders>
            <w:shd w:val="clear" w:color="auto" w:fill="auto"/>
            <w:vAlign w:val="center"/>
            <w:hideMark/>
          </w:tcPr>
          <w:p w14:paraId="6C0E3E37"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7975B365"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077" w:type="dxa"/>
            <w:tcBorders>
              <w:top w:val="nil"/>
              <w:left w:val="nil"/>
              <w:bottom w:val="single" w:sz="4" w:space="0" w:color="auto"/>
              <w:right w:val="single" w:sz="4" w:space="0" w:color="auto"/>
            </w:tcBorders>
            <w:shd w:val="clear" w:color="auto" w:fill="auto"/>
            <w:vAlign w:val="center"/>
            <w:hideMark/>
          </w:tcPr>
          <w:p w14:paraId="33702DCB"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30.000</w:t>
            </w:r>
          </w:p>
        </w:tc>
      </w:tr>
      <w:tr w:rsidR="00683D58" w:rsidRPr="00683D58" w14:paraId="054635AC" w14:textId="77777777" w:rsidTr="0012511F">
        <w:trPr>
          <w:trHeight w:val="1056"/>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28FEE4DD" w14:textId="77777777" w:rsidR="0012511F" w:rsidRPr="00683D58" w:rsidRDefault="0012511F" w:rsidP="0012511F">
            <w:pPr>
              <w:widowControl/>
              <w:suppressAutoHyphens w:val="0"/>
              <w:jc w:val="center"/>
              <w:rPr>
                <w:rFonts w:ascii="Cambria" w:eastAsia="Times New Roman" w:hAnsi="Cambria" w:cs="Calibri"/>
                <w:kern w:val="0"/>
                <w:sz w:val="20"/>
                <w:szCs w:val="20"/>
                <w:lang w:val="it-IT" w:eastAsia="en-US" w:bidi="ar-SA"/>
              </w:rPr>
            </w:pPr>
            <w:r w:rsidRPr="00683D58">
              <w:rPr>
                <w:rFonts w:ascii="Cambria" w:eastAsia="Times New Roman" w:hAnsi="Cambria" w:cs="Calibri"/>
                <w:kern w:val="0"/>
                <w:sz w:val="20"/>
                <w:szCs w:val="20"/>
                <w:lang w:val="it-IT" w:eastAsia="en-US" w:bidi="ar-SA"/>
              </w:rPr>
              <w:t>PROIECTE DEMONSTRATIVE CU IMPACT IMEDIAT şi RECUPERARE A INVESTIŢIEI DIN ECONOMIILE GENERATE</w:t>
            </w:r>
          </w:p>
        </w:tc>
        <w:tc>
          <w:tcPr>
            <w:tcW w:w="991" w:type="dxa"/>
            <w:tcBorders>
              <w:top w:val="nil"/>
              <w:left w:val="nil"/>
              <w:bottom w:val="single" w:sz="4" w:space="0" w:color="auto"/>
              <w:right w:val="single" w:sz="4" w:space="0" w:color="auto"/>
            </w:tcBorders>
            <w:shd w:val="clear" w:color="auto" w:fill="auto"/>
            <w:vAlign w:val="center"/>
            <w:hideMark/>
          </w:tcPr>
          <w:p w14:paraId="559EA9A8"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w:t>
            </w:r>
          </w:p>
        </w:tc>
        <w:tc>
          <w:tcPr>
            <w:tcW w:w="1200" w:type="dxa"/>
            <w:tcBorders>
              <w:top w:val="nil"/>
              <w:left w:val="nil"/>
              <w:bottom w:val="single" w:sz="4" w:space="0" w:color="auto"/>
              <w:right w:val="single" w:sz="4" w:space="0" w:color="auto"/>
            </w:tcBorders>
            <w:shd w:val="clear" w:color="auto" w:fill="auto"/>
            <w:vAlign w:val="center"/>
            <w:hideMark/>
          </w:tcPr>
          <w:p w14:paraId="42DF74C9"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31</w:t>
            </w:r>
          </w:p>
        </w:tc>
        <w:tc>
          <w:tcPr>
            <w:tcW w:w="1040" w:type="dxa"/>
            <w:tcBorders>
              <w:top w:val="nil"/>
              <w:left w:val="nil"/>
              <w:bottom w:val="single" w:sz="4" w:space="0" w:color="auto"/>
              <w:right w:val="single" w:sz="4" w:space="0" w:color="auto"/>
            </w:tcBorders>
            <w:shd w:val="clear" w:color="auto" w:fill="auto"/>
            <w:vAlign w:val="center"/>
            <w:hideMark/>
          </w:tcPr>
          <w:p w14:paraId="11902C4C"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 </w:t>
            </w:r>
          </w:p>
        </w:tc>
        <w:tc>
          <w:tcPr>
            <w:tcW w:w="1504" w:type="dxa"/>
            <w:tcBorders>
              <w:top w:val="nil"/>
              <w:left w:val="nil"/>
              <w:bottom w:val="single" w:sz="4" w:space="0" w:color="auto"/>
              <w:right w:val="single" w:sz="4" w:space="0" w:color="auto"/>
            </w:tcBorders>
            <w:shd w:val="clear" w:color="auto" w:fill="auto"/>
            <w:vAlign w:val="center"/>
            <w:hideMark/>
          </w:tcPr>
          <w:p w14:paraId="63001AF3"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12</w:t>
            </w:r>
          </w:p>
        </w:tc>
        <w:tc>
          <w:tcPr>
            <w:tcW w:w="1077" w:type="dxa"/>
            <w:tcBorders>
              <w:top w:val="nil"/>
              <w:left w:val="nil"/>
              <w:bottom w:val="single" w:sz="4" w:space="0" w:color="auto"/>
              <w:right w:val="single" w:sz="4" w:space="0" w:color="auto"/>
            </w:tcBorders>
            <w:shd w:val="clear" w:color="auto" w:fill="auto"/>
            <w:vAlign w:val="center"/>
            <w:hideMark/>
          </w:tcPr>
          <w:p w14:paraId="1616D716" w14:textId="77777777" w:rsidR="0012511F" w:rsidRPr="00683D58" w:rsidRDefault="0012511F" w:rsidP="0012511F">
            <w:pPr>
              <w:widowControl/>
              <w:suppressAutoHyphens w:val="0"/>
              <w:jc w:val="center"/>
              <w:rPr>
                <w:rFonts w:ascii="Cambria" w:eastAsia="Times New Roman" w:hAnsi="Cambria" w:cs="Calibri"/>
                <w:kern w:val="0"/>
                <w:sz w:val="20"/>
                <w:szCs w:val="20"/>
                <w:lang w:eastAsia="en-US" w:bidi="ar-SA"/>
              </w:rPr>
            </w:pPr>
            <w:r w:rsidRPr="00683D58">
              <w:rPr>
                <w:rFonts w:ascii="Cambria" w:eastAsia="Times New Roman" w:hAnsi="Cambria" w:cs="Calibri"/>
                <w:kern w:val="0"/>
                <w:sz w:val="20"/>
                <w:szCs w:val="20"/>
                <w:lang w:eastAsia="en-US" w:bidi="ar-SA"/>
              </w:rPr>
              <w:t>94.000</w:t>
            </w:r>
          </w:p>
        </w:tc>
      </w:tr>
      <w:tr w:rsidR="00683D58" w:rsidRPr="00683D58" w14:paraId="4E159456" w14:textId="77777777" w:rsidTr="0012511F">
        <w:trPr>
          <w:trHeight w:val="288"/>
        </w:trPr>
        <w:tc>
          <w:tcPr>
            <w:tcW w:w="3360" w:type="dxa"/>
            <w:tcBorders>
              <w:top w:val="nil"/>
              <w:left w:val="single" w:sz="4" w:space="0" w:color="auto"/>
              <w:bottom w:val="single" w:sz="4" w:space="0" w:color="auto"/>
              <w:right w:val="single" w:sz="4" w:space="0" w:color="auto"/>
            </w:tcBorders>
            <w:shd w:val="clear" w:color="000000" w:fill="93D400"/>
            <w:vAlign w:val="center"/>
            <w:hideMark/>
          </w:tcPr>
          <w:p w14:paraId="7185B051"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TOTAL</w:t>
            </w:r>
          </w:p>
        </w:tc>
        <w:tc>
          <w:tcPr>
            <w:tcW w:w="991" w:type="dxa"/>
            <w:tcBorders>
              <w:top w:val="nil"/>
              <w:left w:val="nil"/>
              <w:bottom w:val="single" w:sz="4" w:space="0" w:color="auto"/>
              <w:right w:val="single" w:sz="4" w:space="0" w:color="auto"/>
            </w:tcBorders>
            <w:shd w:val="clear" w:color="000000" w:fill="93D400"/>
            <w:noWrap/>
            <w:vAlign w:val="center"/>
            <w:hideMark/>
          </w:tcPr>
          <w:p w14:paraId="30CA1368"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105</w:t>
            </w:r>
          </w:p>
        </w:tc>
        <w:tc>
          <w:tcPr>
            <w:tcW w:w="1200" w:type="dxa"/>
            <w:tcBorders>
              <w:top w:val="nil"/>
              <w:left w:val="nil"/>
              <w:bottom w:val="single" w:sz="4" w:space="0" w:color="auto"/>
              <w:right w:val="single" w:sz="4" w:space="0" w:color="auto"/>
            </w:tcBorders>
            <w:shd w:val="clear" w:color="000000" w:fill="93D400"/>
            <w:noWrap/>
            <w:vAlign w:val="center"/>
            <w:hideMark/>
          </w:tcPr>
          <w:p w14:paraId="5357398C"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1.217</w:t>
            </w:r>
          </w:p>
        </w:tc>
        <w:tc>
          <w:tcPr>
            <w:tcW w:w="1040" w:type="dxa"/>
            <w:tcBorders>
              <w:top w:val="nil"/>
              <w:left w:val="nil"/>
              <w:bottom w:val="single" w:sz="4" w:space="0" w:color="auto"/>
              <w:right w:val="single" w:sz="4" w:space="0" w:color="auto"/>
            </w:tcBorders>
            <w:shd w:val="clear" w:color="000000" w:fill="93D400"/>
            <w:noWrap/>
            <w:vAlign w:val="center"/>
            <w:hideMark/>
          </w:tcPr>
          <w:p w14:paraId="5447959C"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0</w:t>
            </w:r>
          </w:p>
        </w:tc>
        <w:tc>
          <w:tcPr>
            <w:tcW w:w="1504" w:type="dxa"/>
            <w:tcBorders>
              <w:top w:val="nil"/>
              <w:left w:val="nil"/>
              <w:bottom w:val="single" w:sz="4" w:space="0" w:color="auto"/>
              <w:right w:val="single" w:sz="4" w:space="0" w:color="auto"/>
            </w:tcBorders>
            <w:shd w:val="clear" w:color="000000" w:fill="93D400"/>
            <w:noWrap/>
            <w:vAlign w:val="center"/>
            <w:hideMark/>
          </w:tcPr>
          <w:p w14:paraId="59437523" w14:textId="77777777"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228</w:t>
            </w:r>
          </w:p>
        </w:tc>
        <w:tc>
          <w:tcPr>
            <w:tcW w:w="1077" w:type="dxa"/>
            <w:tcBorders>
              <w:top w:val="nil"/>
              <w:left w:val="nil"/>
              <w:bottom w:val="single" w:sz="4" w:space="0" w:color="auto"/>
              <w:right w:val="single" w:sz="4" w:space="0" w:color="auto"/>
            </w:tcBorders>
            <w:shd w:val="clear" w:color="000000" w:fill="93D400"/>
            <w:noWrap/>
            <w:vAlign w:val="center"/>
            <w:hideMark/>
          </w:tcPr>
          <w:p w14:paraId="0BF19609" w14:textId="4A1AF818" w:rsidR="0012511F" w:rsidRPr="00683D58" w:rsidRDefault="0012511F" w:rsidP="0012511F">
            <w:pPr>
              <w:widowControl/>
              <w:suppressAutoHyphens w:val="0"/>
              <w:jc w:val="center"/>
              <w:rPr>
                <w:rFonts w:ascii="Cambria" w:eastAsia="Times New Roman" w:hAnsi="Cambria" w:cs="Calibri"/>
                <w:b/>
                <w:bCs/>
                <w:kern w:val="0"/>
                <w:sz w:val="20"/>
                <w:szCs w:val="20"/>
                <w:lang w:eastAsia="en-US" w:bidi="ar-SA"/>
              </w:rPr>
            </w:pPr>
            <w:r w:rsidRPr="00683D58">
              <w:rPr>
                <w:rFonts w:ascii="Cambria" w:eastAsia="Times New Roman" w:hAnsi="Cambria" w:cs="Calibri"/>
                <w:b/>
                <w:bCs/>
                <w:kern w:val="0"/>
                <w:sz w:val="20"/>
                <w:szCs w:val="20"/>
                <w:lang w:eastAsia="en-US" w:bidi="ar-SA"/>
              </w:rPr>
              <w:t>56.</w:t>
            </w:r>
            <w:r w:rsidR="00521514" w:rsidRPr="00683D58">
              <w:rPr>
                <w:rFonts w:ascii="Cambria" w:eastAsia="Times New Roman" w:hAnsi="Cambria" w:cs="Calibri"/>
                <w:b/>
                <w:bCs/>
                <w:kern w:val="0"/>
                <w:sz w:val="20"/>
                <w:szCs w:val="20"/>
                <w:lang w:eastAsia="en-US" w:bidi="ar-SA"/>
              </w:rPr>
              <w:t>504.491</w:t>
            </w:r>
          </w:p>
        </w:tc>
      </w:tr>
    </w:tbl>
    <w:p w14:paraId="3CC2754B" w14:textId="514EF5CB" w:rsidR="00B04A63" w:rsidRPr="00683D58" w:rsidRDefault="00F76A26" w:rsidP="0012511F">
      <w:pPr>
        <w:spacing w:line="360" w:lineRule="auto"/>
        <w:ind w:left="-720" w:right="-1253"/>
        <w:jc w:val="both"/>
        <w:rPr>
          <w:rFonts w:asciiTheme="majorHAnsi" w:hAnsiTheme="majorHAnsi"/>
          <w:lang w:val="it-IT"/>
        </w:rPr>
      </w:pPr>
      <w:r w:rsidRPr="00683D58">
        <w:rPr>
          <w:rFonts w:asciiTheme="majorHAnsi" w:hAnsiTheme="majorHAnsi"/>
          <w:lang w:val="it-IT"/>
        </w:rPr>
        <w:t xml:space="preserve">În tabelul anterior sunt centralizate proiectele propuse la nivelul Municipiului Satu Mare, proiecte în valoare de </w:t>
      </w:r>
      <w:r w:rsidR="0012511F" w:rsidRPr="00683D58">
        <w:rPr>
          <w:rFonts w:asciiTheme="majorHAnsi" w:hAnsiTheme="majorHAnsi"/>
          <w:lang w:val="it-IT"/>
        </w:rPr>
        <w:t>56.</w:t>
      </w:r>
      <w:r w:rsidR="00521514" w:rsidRPr="00683D58">
        <w:rPr>
          <w:rFonts w:asciiTheme="majorHAnsi" w:hAnsiTheme="majorHAnsi"/>
          <w:lang w:val="it-IT"/>
        </w:rPr>
        <w:t>504.491</w:t>
      </w:r>
      <w:r w:rsidRPr="00683D58">
        <w:rPr>
          <w:rFonts w:asciiTheme="majorHAnsi" w:hAnsiTheme="majorHAnsi"/>
          <w:lang w:val="it-IT"/>
        </w:rPr>
        <w:t xml:space="preserve"> lei.</w:t>
      </w:r>
    </w:p>
    <w:tbl>
      <w:tblPr>
        <w:tblW w:w="5000" w:type="pct"/>
        <w:tblInd w:w="279" w:type="dxa"/>
        <w:tblLook w:val="04A0" w:firstRow="1" w:lastRow="0" w:firstColumn="1" w:lastColumn="0" w:noHBand="0" w:noVBand="1"/>
      </w:tblPr>
      <w:tblGrid>
        <w:gridCol w:w="2155"/>
        <w:gridCol w:w="3068"/>
        <w:gridCol w:w="1617"/>
        <w:gridCol w:w="1617"/>
      </w:tblGrid>
      <w:tr w:rsidR="00683D58" w:rsidRPr="00683D58" w14:paraId="702A6F8D" w14:textId="77777777" w:rsidTr="00F76A26">
        <w:trPr>
          <w:trHeight w:val="288"/>
        </w:trPr>
        <w:tc>
          <w:tcPr>
            <w:tcW w:w="4044" w:type="pct"/>
            <w:gridSpan w:val="3"/>
            <w:tcBorders>
              <w:top w:val="single" w:sz="4" w:space="0" w:color="auto"/>
              <w:left w:val="single" w:sz="4" w:space="0" w:color="auto"/>
              <w:bottom w:val="single" w:sz="4" w:space="0" w:color="auto"/>
              <w:right w:val="single" w:sz="4" w:space="0" w:color="auto"/>
            </w:tcBorders>
            <w:shd w:val="clear" w:color="000000" w:fill="93D400"/>
            <w:vAlign w:val="center"/>
            <w:hideMark/>
          </w:tcPr>
          <w:p w14:paraId="1C3D3E2B" w14:textId="3914A4FF"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Consum total 202</w:t>
            </w:r>
            <w:r w:rsidR="00916911" w:rsidRPr="00683D58">
              <w:rPr>
                <w:rFonts w:asciiTheme="majorHAnsi" w:eastAsia="Times New Roman" w:hAnsiTheme="majorHAnsi" w:cs="Calibri"/>
                <w:b/>
                <w:bCs/>
                <w:kern w:val="0"/>
                <w:sz w:val="20"/>
                <w:szCs w:val="20"/>
                <w:lang w:eastAsia="en-US" w:bidi="ar-SA"/>
              </w:rPr>
              <w:t>3</w:t>
            </w:r>
            <w:r w:rsidRPr="00683D58">
              <w:rPr>
                <w:rFonts w:asciiTheme="majorHAnsi" w:eastAsia="Times New Roman" w:hAnsiTheme="majorHAnsi" w:cs="Calibri"/>
                <w:b/>
                <w:bCs/>
                <w:kern w:val="0"/>
                <w:sz w:val="20"/>
                <w:szCs w:val="20"/>
                <w:lang w:eastAsia="en-US" w:bidi="ar-SA"/>
              </w:rPr>
              <w:t xml:space="preserve"> - sector public (Clădiri publice, iluminat, transport local)</w:t>
            </w:r>
          </w:p>
        </w:tc>
        <w:tc>
          <w:tcPr>
            <w:tcW w:w="956" w:type="pct"/>
            <w:tcBorders>
              <w:top w:val="single" w:sz="4" w:space="0" w:color="auto"/>
              <w:left w:val="nil"/>
              <w:bottom w:val="single" w:sz="4" w:space="0" w:color="auto"/>
              <w:right w:val="single" w:sz="4" w:space="0" w:color="auto"/>
            </w:tcBorders>
            <w:shd w:val="clear" w:color="000000" w:fill="93D400"/>
            <w:vAlign w:val="center"/>
            <w:hideMark/>
          </w:tcPr>
          <w:p w14:paraId="7486BDC0" w14:textId="77777777"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Economia anuală</w:t>
            </w:r>
          </w:p>
        </w:tc>
      </w:tr>
      <w:tr w:rsidR="00683D58" w:rsidRPr="00683D58" w14:paraId="09171BB9" w14:textId="77777777" w:rsidTr="00F76A26">
        <w:trPr>
          <w:trHeight w:val="249"/>
        </w:trPr>
        <w:tc>
          <w:tcPr>
            <w:tcW w:w="1274" w:type="pct"/>
            <w:tcBorders>
              <w:top w:val="nil"/>
              <w:left w:val="single" w:sz="4" w:space="0" w:color="auto"/>
              <w:bottom w:val="single" w:sz="4" w:space="0" w:color="auto"/>
              <w:right w:val="single" w:sz="4" w:space="0" w:color="auto"/>
            </w:tcBorders>
            <w:shd w:val="clear" w:color="000000" w:fill="93D400"/>
            <w:vAlign w:val="center"/>
            <w:hideMark/>
          </w:tcPr>
          <w:p w14:paraId="2706575B" w14:textId="3A56D980"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Energie electrică [MWh/an]</w:t>
            </w:r>
          </w:p>
        </w:tc>
        <w:tc>
          <w:tcPr>
            <w:tcW w:w="1814" w:type="pct"/>
            <w:tcBorders>
              <w:top w:val="nil"/>
              <w:left w:val="nil"/>
              <w:bottom w:val="single" w:sz="4" w:space="0" w:color="auto"/>
              <w:right w:val="single" w:sz="4" w:space="0" w:color="auto"/>
            </w:tcBorders>
            <w:shd w:val="clear" w:color="000000" w:fill="93D400"/>
            <w:vAlign w:val="center"/>
            <w:hideMark/>
          </w:tcPr>
          <w:p w14:paraId="3951FD86" w14:textId="77777777"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Energie termica (Gaz metan+biomasă)</w:t>
            </w:r>
            <w:r w:rsidRPr="00683D58">
              <w:rPr>
                <w:rFonts w:asciiTheme="majorHAnsi" w:eastAsia="Times New Roman" w:hAnsiTheme="majorHAnsi" w:cs="Calibri"/>
                <w:b/>
                <w:bCs/>
                <w:kern w:val="0"/>
                <w:sz w:val="20"/>
                <w:szCs w:val="20"/>
                <w:lang w:eastAsia="en-US" w:bidi="ar-SA"/>
              </w:rPr>
              <w:br/>
              <w:t xml:space="preserve"> [MWh/an]</w:t>
            </w:r>
          </w:p>
        </w:tc>
        <w:tc>
          <w:tcPr>
            <w:tcW w:w="956" w:type="pct"/>
            <w:tcBorders>
              <w:top w:val="nil"/>
              <w:left w:val="nil"/>
              <w:bottom w:val="single" w:sz="4" w:space="0" w:color="auto"/>
              <w:right w:val="single" w:sz="4" w:space="0" w:color="auto"/>
            </w:tcBorders>
            <w:shd w:val="clear" w:color="000000" w:fill="93D400"/>
            <w:vAlign w:val="center"/>
            <w:hideMark/>
          </w:tcPr>
          <w:p w14:paraId="1977D1C0" w14:textId="77777777"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Carburanţi [MWh/an]</w:t>
            </w:r>
          </w:p>
        </w:tc>
        <w:tc>
          <w:tcPr>
            <w:tcW w:w="956" w:type="pct"/>
            <w:tcBorders>
              <w:top w:val="nil"/>
              <w:left w:val="nil"/>
              <w:bottom w:val="single" w:sz="4" w:space="0" w:color="auto"/>
              <w:right w:val="single" w:sz="4" w:space="0" w:color="auto"/>
            </w:tcBorders>
            <w:shd w:val="clear" w:color="000000" w:fill="93D400"/>
            <w:vAlign w:val="center"/>
            <w:hideMark/>
          </w:tcPr>
          <w:p w14:paraId="24B684F3" w14:textId="77777777" w:rsidR="00F76A26" w:rsidRPr="00683D58" w:rsidRDefault="00F76A26"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[MWh/an]</w:t>
            </w:r>
          </w:p>
        </w:tc>
      </w:tr>
      <w:tr w:rsidR="00683D58" w:rsidRPr="00683D58" w14:paraId="680FE33C" w14:textId="77777777" w:rsidTr="00916911">
        <w:trPr>
          <w:trHeight w:val="288"/>
        </w:trPr>
        <w:tc>
          <w:tcPr>
            <w:tcW w:w="1274" w:type="pct"/>
            <w:tcBorders>
              <w:top w:val="nil"/>
              <w:left w:val="single" w:sz="4" w:space="0" w:color="auto"/>
              <w:bottom w:val="single" w:sz="4" w:space="0" w:color="auto"/>
              <w:right w:val="single" w:sz="4" w:space="0" w:color="auto"/>
            </w:tcBorders>
            <w:shd w:val="clear" w:color="auto" w:fill="auto"/>
            <w:noWrap/>
            <w:vAlign w:val="center"/>
          </w:tcPr>
          <w:p w14:paraId="568F3995" w14:textId="350BC245" w:rsidR="00F76A26" w:rsidRPr="00683D58" w:rsidRDefault="00916911" w:rsidP="00F76A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9.010</w:t>
            </w:r>
          </w:p>
        </w:tc>
        <w:tc>
          <w:tcPr>
            <w:tcW w:w="1814" w:type="pct"/>
            <w:tcBorders>
              <w:top w:val="nil"/>
              <w:left w:val="nil"/>
              <w:bottom w:val="single" w:sz="4" w:space="0" w:color="auto"/>
              <w:right w:val="single" w:sz="4" w:space="0" w:color="auto"/>
            </w:tcBorders>
            <w:shd w:val="clear" w:color="auto" w:fill="auto"/>
            <w:noWrap/>
            <w:vAlign w:val="center"/>
          </w:tcPr>
          <w:p w14:paraId="4FA0FDDE" w14:textId="1CE479DA" w:rsidR="00F76A26" w:rsidRPr="00683D58" w:rsidRDefault="00916911" w:rsidP="00F76A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19.079</w:t>
            </w:r>
          </w:p>
        </w:tc>
        <w:tc>
          <w:tcPr>
            <w:tcW w:w="956" w:type="pct"/>
            <w:tcBorders>
              <w:top w:val="nil"/>
              <w:left w:val="nil"/>
              <w:bottom w:val="single" w:sz="4" w:space="0" w:color="auto"/>
              <w:right w:val="single" w:sz="4" w:space="0" w:color="auto"/>
            </w:tcBorders>
            <w:shd w:val="clear" w:color="auto" w:fill="auto"/>
            <w:noWrap/>
            <w:vAlign w:val="center"/>
          </w:tcPr>
          <w:p w14:paraId="6E380756" w14:textId="3708075A" w:rsidR="00F76A26" w:rsidRPr="00683D58" w:rsidRDefault="00625A8B" w:rsidP="00F76A26">
            <w:pPr>
              <w:widowControl/>
              <w:suppressAutoHyphens w:val="0"/>
              <w:jc w:val="center"/>
              <w:rPr>
                <w:rFonts w:asciiTheme="majorHAnsi" w:eastAsia="Times New Roman" w:hAnsiTheme="majorHAnsi" w:cs="Calibri"/>
                <w:kern w:val="0"/>
                <w:sz w:val="20"/>
                <w:szCs w:val="20"/>
                <w:lang w:eastAsia="en-US" w:bidi="ar-SA"/>
              </w:rPr>
            </w:pPr>
            <w:r w:rsidRPr="00683D58">
              <w:rPr>
                <w:rFonts w:asciiTheme="majorHAnsi" w:eastAsia="Times New Roman" w:hAnsiTheme="majorHAnsi" w:cs="Calibri"/>
                <w:kern w:val="0"/>
                <w:sz w:val="20"/>
                <w:szCs w:val="20"/>
                <w:lang w:eastAsia="en-US" w:bidi="ar-SA"/>
              </w:rPr>
              <w:t>6.942</w:t>
            </w:r>
          </w:p>
        </w:tc>
        <w:tc>
          <w:tcPr>
            <w:tcW w:w="956" w:type="pct"/>
            <w:vMerge w:val="restart"/>
            <w:tcBorders>
              <w:top w:val="nil"/>
              <w:left w:val="single" w:sz="4" w:space="0" w:color="auto"/>
              <w:bottom w:val="single" w:sz="4" w:space="0" w:color="auto"/>
              <w:right w:val="single" w:sz="4" w:space="0" w:color="auto"/>
            </w:tcBorders>
            <w:shd w:val="clear" w:color="auto" w:fill="auto"/>
            <w:noWrap/>
            <w:vAlign w:val="center"/>
          </w:tcPr>
          <w:p w14:paraId="767E5856" w14:textId="41B1565D" w:rsidR="00F76A26" w:rsidRPr="00683D58" w:rsidRDefault="0012511F"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1.217</w:t>
            </w:r>
          </w:p>
        </w:tc>
      </w:tr>
      <w:tr w:rsidR="00683D58" w:rsidRPr="00683D58" w14:paraId="3E2A93CE" w14:textId="77777777" w:rsidTr="00F76A26">
        <w:trPr>
          <w:trHeight w:val="288"/>
        </w:trPr>
        <w:tc>
          <w:tcPr>
            <w:tcW w:w="404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D68B6" w14:textId="3A235BF3" w:rsidR="00F76A26" w:rsidRPr="00683D58" w:rsidRDefault="00916911" w:rsidP="00F76A26">
            <w:pPr>
              <w:widowControl/>
              <w:suppressAutoHyphens w:val="0"/>
              <w:jc w:val="center"/>
              <w:rPr>
                <w:rFonts w:asciiTheme="majorHAnsi" w:eastAsia="Times New Roman" w:hAnsiTheme="majorHAnsi" w:cs="Calibri"/>
                <w:b/>
                <w:bCs/>
                <w:kern w:val="0"/>
                <w:sz w:val="20"/>
                <w:szCs w:val="20"/>
                <w:lang w:eastAsia="en-US" w:bidi="ar-SA"/>
              </w:rPr>
            </w:pPr>
            <w:r w:rsidRPr="00683D58">
              <w:rPr>
                <w:rFonts w:asciiTheme="majorHAnsi" w:eastAsia="Times New Roman" w:hAnsiTheme="majorHAnsi" w:cs="Calibri"/>
                <w:b/>
                <w:bCs/>
                <w:kern w:val="0"/>
                <w:sz w:val="20"/>
                <w:szCs w:val="20"/>
                <w:lang w:eastAsia="en-US" w:bidi="ar-SA"/>
              </w:rPr>
              <w:t>3</w:t>
            </w:r>
            <w:r w:rsidR="00625A8B" w:rsidRPr="00683D58">
              <w:rPr>
                <w:rFonts w:asciiTheme="majorHAnsi" w:eastAsia="Times New Roman" w:hAnsiTheme="majorHAnsi" w:cs="Calibri"/>
                <w:b/>
                <w:bCs/>
                <w:kern w:val="0"/>
                <w:sz w:val="20"/>
                <w:szCs w:val="20"/>
                <w:lang w:eastAsia="en-US" w:bidi="ar-SA"/>
              </w:rPr>
              <w:t>5.031</w:t>
            </w:r>
          </w:p>
        </w:tc>
        <w:tc>
          <w:tcPr>
            <w:tcW w:w="956" w:type="pct"/>
            <w:vMerge/>
            <w:tcBorders>
              <w:top w:val="nil"/>
              <w:left w:val="single" w:sz="4" w:space="0" w:color="auto"/>
              <w:bottom w:val="single" w:sz="4" w:space="0" w:color="auto"/>
              <w:right w:val="single" w:sz="4" w:space="0" w:color="auto"/>
            </w:tcBorders>
            <w:vAlign w:val="center"/>
            <w:hideMark/>
          </w:tcPr>
          <w:p w14:paraId="7FF6E7E1" w14:textId="77777777" w:rsidR="00F76A26" w:rsidRPr="00683D58" w:rsidRDefault="00F76A26" w:rsidP="00F76A26">
            <w:pPr>
              <w:widowControl/>
              <w:suppressAutoHyphens w:val="0"/>
              <w:rPr>
                <w:rFonts w:asciiTheme="majorHAnsi" w:eastAsia="Times New Roman" w:hAnsiTheme="majorHAnsi" w:cs="Calibri"/>
                <w:b/>
                <w:bCs/>
                <w:kern w:val="0"/>
                <w:sz w:val="20"/>
                <w:szCs w:val="20"/>
                <w:lang w:eastAsia="en-US" w:bidi="ar-SA"/>
              </w:rPr>
            </w:pPr>
          </w:p>
        </w:tc>
      </w:tr>
    </w:tbl>
    <w:p w14:paraId="0CE58EAE" w14:textId="65222605" w:rsidR="001E6F02" w:rsidRPr="00683D58" w:rsidRDefault="00F76A26" w:rsidP="0012511F">
      <w:pPr>
        <w:spacing w:line="360" w:lineRule="auto"/>
        <w:ind w:left="-720" w:right="-1253"/>
        <w:jc w:val="both"/>
        <w:rPr>
          <w:rFonts w:asciiTheme="majorHAnsi" w:hAnsiTheme="majorHAnsi"/>
        </w:rPr>
      </w:pPr>
      <w:r w:rsidRPr="00683D58">
        <w:rPr>
          <w:rFonts w:asciiTheme="majorHAnsi" w:hAnsiTheme="majorHAnsi"/>
        </w:rPr>
        <w:t xml:space="preserve">Din tabelul centralizator reiese o economie anuală de </w:t>
      </w:r>
      <w:r w:rsidR="0012511F" w:rsidRPr="00683D58">
        <w:rPr>
          <w:rFonts w:asciiTheme="majorHAnsi" w:hAnsiTheme="majorHAnsi"/>
        </w:rPr>
        <w:t>3</w:t>
      </w:r>
      <w:r w:rsidRPr="00683D58">
        <w:rPr>
          <w:rFonts w:asciiTheme="majorHAnsi" w:hAnsiTheme="majorHAnsi"/>
        </w:rPr>
        <w:t xml:space="preserve"> % din consumul total de energie aferent sectorului public (consumatori clădiri publice, iluminat public şi transport public local).</w:t>
      </w:r>
    </w:p>
    <w:p w14:paraId="62B6FA6C" w14:textId="7D749A23" w:rsidR="00F76A26" w:rsidRPr="00683D58" w:rsidRDefault="0012511F" w:rsidP="0012511F">
      <w:pPr>
        <w:spacing w:line="360" w:lineRule="auto"/>
        <w:ind w:left="-720" w:right="-1253"/>
        <w:jc w:val="center"/>
        <w:rPr>
          <w:rFonts w:asciiTheme="majorHAnsi" w:hAnsiTheme="majorHAnsi"/>
        </w:rPr>
      </w:pPr>
      <w:r w:rsidRPr="00683D58">
        <w:rPr>
          <w:noProof/>
        </w:rPr>
        <w:drawing>
          <wp:inline distT="0" distB="0" distL="0" distR="0" wp14:anchorId="7F3A1DFD" wp14:editId="553E5D24">
            <wp:extent cx="5376545" cy="2440305"/>
            <wp:effectExtent l="0" t="0" r="14605" b="17145"/>
            <wp:docPr id="1957272609" name="Chart 1">
              <a:extLst xmlns:a="http://schemas.openxmlformats.org/drawingml/2006/main">
                <a:ext uri="{FF2B5EF4-FFF2-40B4-BE49-F238E27FC236}">
                  <a16:creationId xmlns:a16="http://schemas.microsoft.com/office/drawing/2014/main" id="{A503710E-4795-49B7-A82B-285E871926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24658EA" w14:textId="77777777" w:rsidR="0012511F" w:rsidRPr="00683D58" w:rsidRDefault="0012511F" w:rsidP="0012511F">
      <w:pPr>
        <w:spacing w:line="360" w:lineRule="auto"/>
        <w:ind w:left="-720" w:right="-1253"/>
        <w:jc w:val="center"/>
        <w:rPr>
          <w:rFonts w:asciiTheme="majorHAnsi" w:hAnsiTheme="majorHAnsi"/>
        </w:rPr>
      </w:pPr>
    </w:p>
    <w:p w14:paraId="17D7F844" w14:textId="77777777" w:rsidR="0012511F" w:rsidRPr="00683D58" w:rsidRDefault="0012511F" w:rsidP="0012511F">
      <w:pPr>
        <w:spacing w:line="360" w:lineRule="auto"/>
        <w:ind w:left="-720" w:right="-1253"/>
        <w:jc w:val="center"/>
        <w:rPr>
          <w:rFonts w:asciiTheme="majorHAnsi" w:hAnsiTheme="majorHAnsi"/>
        </w:rPr>
      </w:pPr>
    </w:p>
    <w:p w14:paraId="0D6A256B" w14:textId="77777777" w:rsidR="0012511F" w:rsidRPr="00683D58" w:rsidRDefault="0012511F" w:rsidP="0012511F">
      <w:pPr>
        <w:spacing w:line="360" w:lineRule="auto"/>
        <w:ind w:left="-720" w:right="-1253"/>
        <w:jc w:val="center"/>
        <w:rPr>
          <w:rFonts w:asciiTheme="majorHAnsi" w:hAnsiTheme="majorHAnsi"/>
        </w:rPr>
      </w:pPr>
    </w:p>
    <w:p w14:paraId="648F9E28" w14:textId="74B3469C" w:rsidR="00F76A26" w:rsidRPr="00683D58" w:rsidRDefault="00F76A26" w:rsidP="00F76A26">
      <w:pPr>
        <w:spacing w:line="360" w:lineRule="auto"/>
        <w:ind w:right="-893"/>
        <w:jc w:val="center"/>
        <w:rPr>
          <w:rFonts w:asciiTheme="majorHAnsi" w:hAnsiTheme="majorHAnsi"/>
        </w:rPr>
      </w:pPr>
    </w:p>
    <w:p w14:paraId="1CA8C5F6" w14:textId="11BF2871" w:rsidR="00F76A26" w:rsidRPr="00683D58" w:rsidRDefault="00F76A26" w:rsidP="00F76A26">
      <w:pPr>
        <w:spacing w:line="360" w:lineRule="auto"/>
        <w:ind w:right="-893"/>
        <w:jc w:val="center"/>
        <w:rPr>
          <w:rFonts w:asciiTheme="majorHAnsi" w:hAnsiTheme="majorHAnsi"/>
        </w:rPr>
      </w:pPr>
    </w:p>
    <w:p w14:paraId="6D7F21C2" w14:textId="413EFDD9" w:rsidR="00F76A26" w:rsidRPr="00683D58" w:rsidRDefault="00F76A26" w:rsidP="00F76A26">
      <w:pPr>
        <w:spacing w:line="360" w:lineRule="auto"/>
        <w:ind w:right="-893"/>
        <w:jc w:val="center"/>
        <w:rPr>
          <w:rFonts w:asciiTheme="majorHAnsi" w:hAnsiTheme="majorHAnsi"/>
        </w:rPr>
      </w:pPr>
    </w:p>
    <w:p w14:paraId="289D36BD" w14:textId="77777777" w:rsidR="00F76A26" w:rsidRPr="00683D58" w:rsidRDefault="00F76A26" w:rsidP="00F76A26">
      <w:pPr>
        <w:spacing w:line="360" w:lineRule="auto"/>
        <w:ind w:right="-893"/>
        <w:jc w:val="center"/>
        <w:rPr>
          <w:rFonts w:asciiTheme="majorHAnsi" w:hAnsiTheme="majorHAnsi"/>
        </w:rPr>
      </w:pPr>
    </w:p>
    <w:p w14:paraId="74FF8D8A" w14:textId="225934FA" w:rsidR="001E6F02" w:rsidRDefault="002E2D36" w:rsidP="0012511F">
      <w:pPr>
        <w:spacing w:line="360" w:lineRule="auto"/>
        <w:ind w:left="-720" w:right="-893"/>
        <w:jc w:val="center"/>
        <w:rPr>
          <w:noProof/>
        </w:rPr>
      </w:pPr>
      <w:r>
        <w:rPr>
          <w:noProof/>
        </w:rPr>
        <w:drawing>
          <wp:inline distT="0" distB="0" distL="0" distR="0" wp14:anchorId="0B601403" wp14:editId="5360C167">
            <wp:extent cx="5376545" cy="4032885"/>
            <wp:effectExtent l="0" t="0" r="0" b="5715"/>
            <wp:docPr id="1036831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76545" cy="4032885"/>
                    </a:xfrm>
                    <a:prstGeom prst="rect">
                      <a:avLst/>
                    </a:prstGeom>
                    <a:noFill/>
                    <a:ln>
                      <a:noFill/>
                    </a:ln>
                  </pic:spPr>
                </pic:pic>
              </a:graphicData>
            </a:graphic>
          </wp:inline>
        </w:drawing>
      </w:r>
    </w:p>
    <w:p w14:paraId="395FBDC4" w14:textId="77777777" w:rsidR="00FF09B4" w:rsidRPr="00FF09B4" w:rsidRDefault="00FF09B4" w:rsidP="00FF09B4">
      <w:pPr>
        <w:rPr>
          <w:rFonts w:asciiTheme="majorHAnsi" w:hAnsiTheme="majorHAnsi"/>
        </w:rPr>
      </w:pPr>
    </w:p>
    <w:p w14:paraId="7BD4A590" w14:textId="77777777" w:rsidR="00FF09B4" w:rsidRDefault="00FF09B4" w:rsidP="00FF09B4">
      <w:pPr>
        <w:rPr>
          <w:noProof/>
        </w:rPr>
      </w:pPr>
    </w:p>
    <w:p w14:paraId="6732D95F" w14:textId="40801E69" w:rsidR="00FF09B4" w:rsidRPr="00FF09B4" w:rsidRDefault="00FF09B4" w:rsidP="00FF09B4">
      <w:pPr>
        <w:jc w:val="right"/>
        <w:rPr>
          <w:sz w:val="22"/>
          <w:szCs w:val="22"/>
          <w:lang w:val="fr-FR"/>
        </w:rPr>
      </w:pPr>
      <w:r>
        <w:t xml:space="preserve">Primar,                                                                      </w:t>
      </w:r>
      <w:r w:rsidRPr="0008437A">
        <w:rPr>
          <w:sz w:val="22"/>
          <w:szCs w:val="22"/>
          <w:lang w:val="fr-FR"/>
        </w:rPr>
        <w:t xml:space="preserve">Şef Serviciul </w:t>
      </w:r>
      <w:r>
        <w:rPr>
          <w:sz w:val="22"/>
          <w:szCs w:val="22"/>
          <w:lang w:val="fr-FR"/>
        </w:rPr>
        <w:t>managementul proiectelor</w:t>
      </w:r>
      <w:r w:rsidRPr="0008437A">
        <w:rPr>
          <w:sz w:val="22"/>
          <w:szCs w:val="22"/>
          <w:lang w:val="fr-FR"/>
        </w:rPr>
        <w:t xml:space="preserve">                                                                                                                 </w:t>
      </w:r>
      <w:r w:rsidRPr="0008437A">
        <w:rPr>
          <w:sz w:val="22"/>
          <w:szCs w:val="22"/>
          <w:lang w:val="en-AU"/>
        </w:rPr>
        <w:t xml:space="preserve">      </w:t>
      </w:r>
      <w:r w:rsidRPr="0008437A">
        <w:rPr>
          <w:sz w:val="22"/>
          <w:szCs w:val="22"/>
          <w:lang w:val="fr-FR"/>
        </w:rPr>
        <w:t xml:space="preserve">                          </w:t>
      </w:r>
      <w:r w:rsidRPr="0008437A">
        <w:rPr>
          <w:sz w:val="22"/>
          <w:szCs w:val="22"/>
          <w:lang w:val="en-AU"/>
        </w:rPr>
        <w:t xml:space="preserve">                                         </w:t>
      </w:r>
      <w:r w:rsidRPr="0008437A">
        <w:rPr>
          <w:sz w:val="22"/>
          <w:szCs w:val="22"/>
          <w:lang w:val="fr-FR"/>
        </w:rPr>
        <w:t xml:space="preserve">                                              Compartiment Energetic</w:t>
      </w:r>
      <w:r w:rsidRPr="0008437A">
        <w:rPr>
          <w:sz w:val="22"/>
          <w:szCs w:val="22"/>
          <w:lang w:val="en-AU"/>
        </w:rPr>
        <w:t xml:space="preserve">,    </w:t>
      </w:r>
    </w:p>
    <w:p w14:paraId="24CA0B1F" w14:textId="77777777" w:rsidR="00FF09B4" w:rsidRDefault="00FF09B4" w:rsidP="00FF09B4">
      <w:pPr>
        <w:ind w:firstLine="708"/>
        <w:jc w:val="right"/>
      </w:pPr>
      <w:r w:rsidRPr="0008437A">
        <w:rPr>
          <w:sz w:val="22"/>
          <w:szCs w:val="22"/>
          <w:lang w:val="en-AU"/>
        </w:rPr>
        <w:t xml:space="preserve">                          </w:t>
      </w:r>
      <w:r w:rsidRPr="0008437A">
        <w:rPr>
          <w:sz w:val="22"/>
          <w:szCs w:val="22"/>
        </w:rPr>
        <w:t xml:space="preserve"> </w:t>
      </w:r>
      <w:r w:rsidRPr="0008437A">
        <w:rPr>
          <w:sz w:val="22"/>
          <w:szCs w:val="22"/>
          <w:lang w:val="en-AU"/>
        </w:rPr>
        <w:t xml:space="preserve">                                                                                  </w:t>
      </w:r>
      <w:r>
        <w:rPr>
          <w:sz w:val="22"/>
          <w:szCs w:val="22"/>
          <w:lang w:val="en-AU"/>
        </w:rPr>
        <w:t xml:space="preserve">  </w:t>
      </w:r>
      <w:r w:rsidRPr="0008437A">
        <w:rPr>
          <w:sz w:val="22"/>
          <w:szCs w:val="22"/>
          <w:lang w:val="en-AU"/>
        </w:rPr>
        <w:t xml:space="preserve">  dr.</w:t>
      </w:r>
      <w:r>
        <w:rPr>
          <w:sz w:val="22"/>
          <w:szCs w:val="22"/>
          <w:lang w:val="en-AU"/>
        </w:rPr>
        <w:t xml:space="preserve"> </w:t>
      </w:r>
      <w:r w:rsidRPr="0008437A">
        <w:rPr>
          <w:noProof/>
          <w:sz w:val="22"/>
          <w:szCs w:val="22"/>
          <w:lang w:val="en-AU"/>
        </w:rPr>
        <w:t>Sveda Andrea</w:t>
      </w:r>
    </w:p>
    <w:p w14:paraId="76197688" w14:textId="77777777" w:rsidR="00FF09B4" w:rsidRPr="00B1554C" w:rsidRDefault="00FF09B4" w:rsidP="00FF09B4">
      <w:r w:rsidRPr="00B1554C">
        <w:t>Kereskényi Gábor</w:t>
      </w:r>
      <w:r>
        <w:t xml:space="preserve">                                                    </w:t>
      </w:r>
    </w:p>
    <w:p w14:paraId="348CA181" w14:textId="7E5591DB" w:rsidR="008E1554" w:rsidRPr="008E1554" w:rsidRDefault="008E1554" w:rsidP="008E1554">
      <w:pPr>
        <w:rPr>
          <w:rFonts w:asciiTheme="majorHAnsi" w:hAnsiTheme="majorHAnsi"/>
        </w:rPr>
      </w:pPr>
      <w:r>
        <w:rPr>
          <w:rFonts w:asciiTheme="majorHAnsi" w:hAnsiTheme="majorHAnsi"/>
        </w:rPr>
        <w:t xml:space="preserve">                                                                      </w:t>
      </w:r>
      <w:r w:rsidRPr="008E1554">
        <w:rPr>
          <w:rFonts w:asciiTheme="majorHAnsi" w:hAnsiTheme="majorHAnsi"/>
        </w:rPr>
        <w:t>Vizat spre neschimbare</w:t>
      </w:r>
    </w:p>
    <w:p w14:paraId="121C9D18" w14:textId="77777777" w:rsidR="008E1554" w:rsidRPr="008E1554" w:rsidRDefault="008E1554" w:rsidP="008E1554">
      <w:pPr>
        <w:rPr>
          <w:rFonts w:asciiTheme="majorHAnsi" w:hAnsiTheme="majorHAnsi"/>
        </w:rPr>
      </w:pPr>
    </w:p>
    <w:p w14:paraId="6C6EBF1D" w14:textId="6EC36EC8" w:rsidR="00FF09B4" w:rsidRPr="00FF09B4" w:rsidRDefault="008E1554" w:rsidP="008E1554">
      <w:pPr>
        <w:rPr>
          <w:rFonts w:asciiTheme="majorHAnsi" w:hAnsiTheme="majorHAnsi"/>
        </w:rPr>
      </w:pPr>
      <w:r w:rsidRPr="008E1554">
        <w:rPr>
          <w:rFonts w:asciiTheme="majorHAnsi" w:hAnsiTheme="majorHAnsi"/>
        </w:rPr>
        <w:t>Președinte de ședință                                                                                Secretar general</w:t>
      </w:r>
    </w:p>
    <w:sectPr w:rsidR="00FF09B4" w:rsidRPr="00FF09B4" w:rsidSect="00D67288">
      <w:headerReference w:type="default" r:id="rId40"/>
      <w:pgSz w:w="11909" w:h="16834" w:code="9"/>
      <w:pgMar w:top="2495" w:right="2002"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8C96D" w14:textId="77777777" w:rsidR="00CB3FDC" w:rsidRDefault="00CB3FDC" w:rsidP="002B7D01">
      <w:r>
        <w:separator/>
      </w:r>
    </w:p>
  </w:endnote>
  <w:endnote w:type="continuationSeparator" w:id="0">
    <w:p w14:paraId="1B1A1ADF" w14:textId="77777777" w:rsidR="00CB3FDC" w:rsidRDefault="00CB3FDC" w:rsidP="002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OpenSymbol">
    <w:altName w:val="Yu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panose1 w:val="020B0503020102020204"/>
    <w:charset w:val="00"/>
    <w:family w:val="swiss"/>
    <w:pitch w:val="variable"/>
    <w:sig w:usb0="00000287" w:usb1="00000000" w:usb2="00000000" w:usb3="00000000" w:csb0="0000009F" w:csb1="00000000"/>
  </w:font>
  <w:font w:name="FrutigerPC-Bold">
    <w:altName w:val="Arial"/>
    <w:panose1 w:val="00000000000000000000"/>
    <w:charset w:val="00"/>
    <w:family w:val="swiss"/>
    <w:notTrueType/>
    <w:pitch w:val="default"/>
    <w:sig w:usb0="00000003" w:usb1="00000000" w:usb2="00000000" w:usb3="00000000" w:csb0="00000001" w:csb1="00000000"/>
  </w:font>
  <w:font w:name="UniversPC-Light">
    <w:altName w:val="Arial"/>
    <w:panose1 w:val="00000000000000000000"/>
    <w:charset w:val="00"/>
    <w:family w:val="swiss"/>
    <w:notTrueType/>
    <w:pitch w:val="default"/>
    <w:sig w:usb0="00000003" w:usb1="00000000" w:usb2="00000000" w:usb3="00000000" w:csb0="00000001" w:csb1="00000000"/>
  </w:font>
  <w:font w:name="Eurostile Bold">
    <w:panose1 w:val="020B080402020205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114E9" w14:textId="23A97AB3" w:rsidR="00B77F3D" w:rsidRPr="004C20C9" w:rsidRDefault="00984B4F" w:rsidP="00CE3383">
    <w:pPr>
      <w:pStyle w:val="Footer"/>
      <w:jc w:val="right"/>
      <w:rPr>
        <w:rFonts w:asciiTheme="majorHAnsi" w:hAnsiTheme="majorHAnsi"/>
        <w:sz w:val="20"/>
        <w:szCs w:val="20"/>
      </w:rPr>
    </w:pPr>
    <w:r>
      <w:rPr>
        <w:noProof/>
      </w:rPr>
      <mc:AlternateContent>
        <mc:Choice Requires="wps">
          <w:drawing>
            <wp:anchor distT="0" distB="0" distL="114300" distR="114300" simplePos="0" relativeHeight="251683840" behindDoc="0" locked="0" layoutInCell="1" allowOverlap="1" wp14:anchorId="76AC4265" wp14:editId="62B70E39">
              <wp:simplePos x="0" y="0"/>
              <wp:positionH relativeFrom="column">
                <wp:posOffset>0</wp:posOffset>
              </wp:positionH>
              <wp:positionV relativeFrom="paragraph">
                <wp:posOffset>-41910</wp:posOffset>
              </wp:positionV>
              <wp:extent cx="4305300" cy="416560"/>
              <wp:effectExtent l="0" t="0" r="0" b="0"/>
              <wp:wrapNone/>
              <wp:docPr id="887114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72D68F22" w14:textId="77777777" w:rsidR="00C62212" w:rsidRPr="00137C18" w:rsidRDefault="00C62212" w:rsidP="00C62212">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C4265" id="_x0000_t202" coordsize="21600,21600" o:spt="202" path="m,l,21600r21600,l21600,xe">
              <v:stroke joinstyle="miter"/>
              <v:path gradientshapeok="t" o:connecttype="rect"/>
            </v:shapetype>
            <v:shape id="Text Box 7" o:spid="_x0000_s1027" type="#_x0000_t202" style="position:absolute;left:0;text-align:left;margin-left:0;margin-top:-3.3pt;width:339pt;height:3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" filled="f" stroked="f" strokeweight=".5pt">
              <v:textbox>
                <w:txbxContent>
                  <w:p w14:paraId="72D68F22" w14:textId="77777777" w:rsidR="00C62212" w:rsidRPr="00137C18" w:rsidRDefault="00C62212" w:rsidP="00C62212">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2C3DF0CE" w14:textId="77777777" w:rsidR="00C62212" w:rsidRPr="00D5142C" w:rsidRDefault="00C62212" w:rsidP="00C62212">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00B77F3D" w:rsidRPr="00022A67">
      <w:rPr>
        <w:rFonts w:asciiTheme="majorHAnsi" w:hAnsiTheme="majorHAnsi"/>
        <w:sz w:val="24"/>
        <w:szCs w:val="24"/>
      </w:rPr>
      <w:fldChar w:fldCharType="begin"/>
    </w:r>
    <w:r w:rsidR="00B77F3D" w:rsidRPr="00022A67">
      <w:rPr>
        <w:rFonts w:asciiTheme="majorHAnsi" w:hAnsiTheme="majorHAnsi"/>
        <w:sz w:val="24"/>
        <w:szCs w:val="24"/>
      </w:rPr>
      <w:instrText xml:space="preserve"> PAGE   \* MERGEFORMAT </w:instrText>
    </w:r>
    <w:r w:rsidR="00B77F3D" w:rsidRPr="00022A67">
      <w:rPr>
        <w:rFonts w:asciiTheme="majorHAnsi" w:hAnsiTheme="majorHAnsi"/>
        <w:sz w:val="24"/>
        <w:szCs w:val="24"/>
      </w:rPr>
      <w:fldChar w:fldCharType="separate"/>
    </w:r>
    <w:r w:rsidR="00B77F3D" w:rsidRPr="00022A67">
      <w:rPr>
        <w:rFonts w:asciiTheme="majorHAnsi" w:hAnsiTheme="majorHAnsi"/>
        <w:noProof/>
        <w:sz w:val="24"/>
        <w:szCs w:val="24"/>
      </w:rPr>
      <w:t>11</w:t>
    </w:r>
    <w:r w:rsidR="00B77F3D" w:rsidRPr="00022A67">
      <w:rPr>
        <w:rFonts w:asciiTheme="majorHAnsi" w:hAnsiTheme="majorHAnsi"/>
        <w:noProof/>
        <w:sz w:val="24"/>
        <w:szCs w:val="24"/>
      </w:rPr>
      <w:fldChar w:fldCharType="end"/>
    </w:r>
  </w:p>
  <w:p w14:paraId="267C12FA" w14:textId="3BA97C52" w:rsidR="00B77F3D" w:rsidRDefault="00B77F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136246"/>
      <w:docPartObj>
        <w:docPartGallery w:val="Page Numbers (Bottom of Page)"/>
        <w:docPartUnique/>
      </w:docPartObj>
    </w:sdtPr>
    <w:sdtEndPr>
      <w:rPr>
        <w:noProof/>
      </w:rPr>
    </w:sdtEndPr>
    <w:sdtContent>
      <w:p w14:paraId="142771C4" w14:textId="57E28DCC" w:rsidR="00B77F3D" w:rsidRPr="005754A0" w:rsidRDefault="00B77F3D" w:rsidP="005913BC">
        <w:pPr>
          <w:pStyle w:val="Footer"/>
          <w:jc w:val="right"/>
          <w:rPr>
            <w:rFonts w:ascii="Tw Cen MT" w:hAnsi="Tw Cen MT"/>
          </w:rPr>
        </w:pPr>
      </w:p>
      <w:p w14:paraId="19C63554" w14:textId="29E1AF44" w:rsidR="00B77F3D" w:rsidRDefault="00984B4F" w:rsidP="005913BC">
        <w:pPr>
          <w:pStyle w:val="Footer"/>
          <w:tabs>
            <w:tab w:val="left" w:pos="5760"/>
          </w:tabs>
        </w:pPr>
        <w:r>
          <w:rPr>
            <w:noProof/>
          </w:rPr>
          <mc:AlternateContent>
            <mc:Choice Requires="wps">
              <w:drawing>
                <wp:anchor distT="0" distB="0" distL="114300" distR="114300" simplePos="0" relativeHeight="251692032" behindDoc="0" locked="0" layoutInCell="1" allowOverlap="1" wp14:anchorId="3415260F" wp14:editId="464D988A">
                  <wp:simplePos x="0" y="0"/>
                  <wp:positionH relativeFrom="column">
                    <wp:posOffset>0</wp:posOffset>
                  </wp:positionH>
                  <wp:positionV relativeFrom="paragraph">
                    <wp:posOffset>-635</wp:posOffset>
                  </wp:positionV>
                  <wp:extent cx="4305300" cy="416560"/>
                  <wp:effectExtent l="0" t="0" r="0" b="0"/>
                  <wp:wrapNone/>
                  <wp:docPr id="944964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1046CF11" w14:textId="77777777" w:rsidR="00717730" w:rsidRPr="00137C18" w:rsidRDefault="00717730" w:rsidP="00717730">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07826C5C" w14:textId="69E5D5B0" w:rsidR="00717730" w:rsidRPr="00D5142C" w:rsidRDefault="00717730" w:rsidP="00717730">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1" w:history="1">
                                <w:r w:rsidR="009B70D7" w:rsidRPr="00A05A11">
                                  <w:rPr>
                                    <w:rStyle w:val="Hyperlink"/>
                                    <w:rFonts w:asciiTheme="majorHAnsi" w:hAnsiTheme="majorHAnsi"/>
                                    <w:sz w:val="20"/>
                                    <w:szCs w:val="20"/>
                                  </w:rPr>
                                  <w:t>www.servelect.ro</w:t>
                                </w:r>
                              </w:hyperlink>
                              <w:r w:rsidR="009B70D7">
                                <w:rPr>
                                  <w:rFonts w:asciiTheme="majorHAnsi" w:hAnsiTheme="majorHAnsi"/>
                                  <w:color w:val="5C676F"/>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15260F" id="_x0000_t202" coordsize="21600,21600" o:spt="202" path="m,l,21600r21600,l21600,xe">
                  <v:stroke joinstyle="miter"/>
                  <v:path gradientshapeok="t" o:connecttype="rect"/>
                </v:shapetype>
                <v:shape id="Text Box 3" o:spid="_x0000_s1029" type="#_x0000_t202" style="position:absolute;margin-left:0;margin-top:-.05pt;width:339pt;height:32.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" filled="f" stroked="f" strokeweight=".5pt">
                  <v:textbox>
                    <w:txbxContent>
                      <w:p w14:paraId="1046CF11" w14:textId="77777777" w:rsidR="00717730" w:rsidRPr="00137C18" w:rsidRDefault="00717730" w:rsidP="00717730">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r>
                          <w:rPr>
                            <w:rFonts w:asciiTheme="majorHAnsi" w:hAnsiTheme="majorHAnsi"/>
                            <w:color w:val="5C676F"/>
                            <w:sz w:val="20"/>
                            <w:szCs w:val="20"/>
                            <w:lang w:val="ro-RO"/>
                          </w:rPr>
                          <w:t>ăr 109</w:t>
                        </w:r>
                        <w:r w:rsidRPr="00137C18">
                          <w:rPr>
                            <w:rFonts w:asciiTheme="majorHAnsi" w:hAnsiTheme="majorHAnsi"/>
                            <w:color w:val="5C676F"/>
                            <w:sz w:val="20"/>
                            <w:szCs w:val="20"/>
                            <w:lang w:val="fr-FR"/>
                          </w:rPr>
                          <w:t>, Cluj-Napoca</w:t>
                        </w:r>
                      </w:p>
                      <w:p w14:paraId="07826C5C" w14:textId="69E5D5B0" w:rsidR="00717730" w:rsidRPr="00D5142C" w:rsidRDefault="00717730" w:rsidP="00717730">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2" w:history="1">
                          <w:r w:rsidR="009B70D7" w:rsidRPr="00A05A11">
                            <w:rPr>
                              <w:rStyle w:val="Hyperlink"/>
                              <w:rFonts w:asciiTheme="majorHAnsi" w:hAnsiTheme="majorHAnsi"/>
                              <w:sz w:val="20"/>
                              <w:szCs w:val="20"/>
                            </w:rPr>
                            <w:t>www.servelect.ro</w:t>
                          </w:r>
                        </w:hyperlink>
                        <w:r w:rsidR="009B70D7">
                          <w:rPr>
                            <w:rFonts w:asciiTheme="majorHAnsi" w:hAnsiTheme="majorHAnsi"/>
                            <w:color w:val="5C676F"/>
                            <w:sz w:val="20"/>
                            <w:szCs w:val="20"/>
                          </w:rPr>
                          <w:t xml:space="preserve"> </w:t>
                        </w:r>
                      </w:p>
                    </w:txbxContent>
                  </v:textbox>
                </v:shape>
              </w:pict>
            </mc:Fallback>
          </mc:AlternateContent>
        </w:r>
      </w:p>
      <w:p w14:paraId="63F890D5" w14:textId="77777777" w:rsidR="00B77F3D" w:rsidRPr="00717730" w:rsidRDefault="00B77F3D">
        <w:pPr>
          <w:pStyle w:val="Footer"/>
          <w:jc w:val="right"/>
          <w:rPr>
            <w:rFonts w:asciiTheme="majorHAnsi" w:hAnsiTheme="majorHAnsi"/>
            <w:noProof/>
          </w:rPr>
        </w:pPr>
        <w:r>
          <w:tab/>
        </w:r>
        <w:r>
          <w:tab/>
        </w:r>
        <w:r w:rsidRPr="00717730">
          <w:rPr>
            <w:rFonts w:asciiTheme="majorHAnsi" w:hAnsiTheme="majorHAnsi"/>
            <w:sz w:val="24"/>
            <w:szCs w:val="24"/>
          </w:rPr>
          <w:fldChar w:fldCharType="begin"/>
        </w:r>
        <w:r w:rsidRPr="00717730">
          <w:rPr>
            <w:rFonts w:asciiTheme="majorHAnsi" w:hAnsiTheme="majorHAnsi"/>
            <w:sz w:val="24"/>
            <w:szCs w:val="24"/>
          </w:rPr>
          <w:instrText xml:space="preserve"> PAGE   \* MERGEFORMAT </w:instrText>
        </w:r>
        <w:r w:rsidRPr="00717730">
          <w:rPr>
            <w:rFonts w:asciiTheme="majorHAnsi" w:hAnsiTheme="majorHAnsi"/>
            <w:sz w:val="24"/>
            <w:szCs w:val="24"/>
          </w:rPr>
          <w:fldChar w:fldCharType="separate"/>
        </w:r>
        <w:r w:rsidRPr="00717730">
          <w:rPr>
            <w:rFonts w:asciiTheme="majorHAnsi" w:hAnsiTheme="majorHAnsi"/>
            <w:noProof/>
            <w:sz w:val="24"/>
            <w:szCs w:val="24"/>
          </w:rPr>
          <w:t>32</w:t>
        </w:r>
        <w:r w:rsidRPr="00717730">
          <w:rPr>
            <w:rFonts w:asciiTheme="majorHAnsi" w:hAnsiTheme="majorHAnsi"/>
            <w:noProof/>
            <w:sz w:val="24"/>
            <w:szCs w:val="24"/>
          </w:rPr>
          <w:fldChar w:fldCharType="end"/>
        </w:r>
      </w:p>
      <w:p w14:paraId="51D939DB" w14:textId="77777777" w:rsidR="00B77F3D" w:rsidRDefault="008E1554">
        <w:pPr>
          <w:pStyle w:val="Footer"/>
          <w:jc w:val="right"/>
        </w:pPr>
      </w:p>
    </w:sdtContent>
  </w:sdt>
  <w:p w14:paraId="282A9C0A" w14:textId="77777777" w:rsidR="00B77F3D" w:rsidRDefault="00B77F3D" w:rsidP="005913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9B739" w14:textId="77777777" w:rsidR="00CB3FDC" w:rsidRDefault="00CB3FDC" w:rsidP="002B7D01">
      <w:r>
        <w:separator/>
      </w:r>
    </w:p>
  </w:footnote>
  <w:footnote w:type="continuationSeparator" w:id="0">
    <w:p w14:paraId="206B2CB4" w14:textId="77777777" w:rsidR="00CB3FDC" w:rsidRDefault="00CB3FDC" w:rsidP="002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6B7FF" w14:textId="3156E94D" w:rsidR="00E8661C" w:rsidRDefault="00DA63D3" w:rsidP="00E8661C">
    <w:pPr>
      <w:pStyle w:val="Header"/>
    </w:pPr>
    <w:r>
      <w:rPr>
        <w:noProof/>
      </w:rPr>
      <w:drawing>
        <wp:anchor distT="0" distB="0" distL="114300" distR="114300" simplePos="0" relativeHeight="251667968" behindDoc="0" locked="0" layoutInCell="1" allowOverlap="1" wp14:anchorId="252844C9" wp14:editId="6B44B342">
          <wp:simplePos x="0" y="0"/>
          <wp:positionH relativeFrom="column">
            <wp:posOffset>3249930</wp:posOffset>
          </wp:positionH>
          <wp:positionV relativeFrom="paragraph">
            <wp:posOffset>134620</wp:posOffset>
          </wp:positionV>
          <wp:extent cx="447675" cy="673735"/>
          <wp:effectExtent l="0" t="0" r="9525" b="0"/>
          <wp:wrapNone/>
          <wp:docPr id="504834430" name="Picture 504834430"/>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anchor>
      </w:drawing>
    </w:r>
    <w:r w:rsidR="00E8661C">
      <w:rPr>
        <w:noProof/>
      </w:rPr>
      <w:drawing>
        <wp:anchor distT="0" distB="0" distL="114300" distR="114300" simplePos="0" relativeHeight="251650560" behindDoc="0" locked="0" layoutInCell="1" allowOverlap="1" wp14:anchorId="37174F7B" wp14:editId="1450E892">
          <wp:simplePos x="0" y="0"/>
          <wp:positionH relativeFrom="column">
            <wp:posOffset>4740910</wp:posOffset>
          </wp:positionH>
          <wp:positionV relativeFrom="paragraph">
            <wp:posOffset>175895</wp:posOffset>
          </wp:positionV>
          <wp:extent cx="628650" cy="628650"/>
          <wp:effectExtent l="0" t="0" r="0" b="0"/>
          <wp:wrapNone/>
          <wp:docPr id="486000739" name="Picture 486000739"/>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E8661C">
      <w:rPr>
        <w:noProof/>
      </w:rPr>
      <w:drawing>
        <wp:anchor distT="0" distB="0" distL="114300" distR="114300" simplePos="0" relativeHeight="251653632" behindDoc="0" locked="0" layoutInCell="1" allowOverlap="1" wp14:anchorId="7EF6D611" wp14:editId="5E7F50BF">
          <wp:simplePos x="0" y="0"/>
          <wp:positionH relativeFrom="column">
            <wp:posOffset>5471160</wp:posOffset>
          </wp:positionH>
          <wp:positionV relativeFrom="paragraph">
            <wp:posOffset>175895</wp:posOffset>
          </wp:positionV>
          <wp:extent cx="628650" cy="628650"/>
          <wp:effectExtent l="0" t="0" r="0" b="0"/>
          <wp:wrapNone/>
          <wp:docPr id="637236599" name="Picture 637236599"/>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E8661C">
      <w:rPr>
        <w:noProof/>
      </w:rPr>
      <w:drawing>
        <wp:anchor distT="0" distB="0" distL="114300" distR="114300" simplePos="0" relativeHeight="251656704" behindDoc="0" locked="0" layoutInCell="1" allowOverlap="1" wp14:anchorId="554991EB" wp14:editId="026FB8BF">
          <wp:simplePos x="0" y="0"/>
          <wp:positionH relativeFrom="column">
            <wp:posOffset>3799840</wp:posOffset>
          </wp:positionH>
          <wp:positionV relativeFrom="paragraph">
            <wp:posOffset>130175</wp:posOffset>
          </wp:positionV>
          <wp:extent cx="781050" cy="716280"/>
          <wp:effectExtent l="0" t="0" r="0" b="7620"/>
          <wp:wrapNone/>
          <wp:docPr id="2005177353" name="Picture 2005177353"/>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sidR="00E8661C">
      <w:rPr>
        <w:noProof/>
      </w:rPr>
      <w:drawing>
        <wp:anchor distT="0" distB="0" distL="114300" distR="114300" simplePos="0" relativeHeight="251647488" behindDoc="1" locked="0" layoutInCell="1" allowOverlap="1" wp14:anchorId="130F18BC" wp14:editId="45349142">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1637187752" name="Picture 1637187752"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DA388" w14:textId="3F3B7E2B" w:rsidR="00E8661C" w:rsidRDefault="00984B4F" w:rsidP="00E8661C">
    <w:r>
      <w:rPr>
        <w:noProof/>
      </w:rPr>
      <mc:AlternateContent>
        <mc:Choice Requires="wps">
          <w:drawing>
            <wp:anchor distT="0" distB="0" distL="114300" distR="114300" simplePos="0" relativeHeight="251678720" behindDoc="0" locked="0" layoutInCell="1" allowOverlap="1" wp14:anchorId="01B25037" wp14:editId="32C15DE2">
              <wp:simplePos x="0" y="0"/>
              <wp:positionH relativeFrom="column">
                <wp:posOffset>-185420</wp:posOffset>
              </wp:positionH>
              <wp:positionV relativeFrom="paragraph">
                <wp:posOffset>494665</wp:posOffset>
              </wp:positionV>
              <wp:extent cx="2423795" cy="438785"/>
              <wp:effectExtent l="0" t="0" r="0" b="0"/>
              <wp:wrapNone/>
              <wp:docPr id="21161765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438785"/>
                      </a:xfrm>
                      <a:prstGeom prst="rect">
                        <a:avLst/>
                      </a:prstGeom>
                      <a:solidFill>
                        <a:srgbClr val="FFFFFF"/>
                      </a:solidFill>
                      <a:ln w="9525">
                        <a:noFill/>
                        <a:miter lim="800000"/>
                        <a:headEnd/>
                        <a:tailEnd/>
                      </a:ln>
                    </wps:spPr>
                    <wps:txbx>
                      <w:txbxContent>
                        <w:p w14:paraId="06C7FD80" w14:textId="4AFCD78A"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Document:</w:t>
                          </w:r>
                          <w:r w:rsidR="00875BE0">
                            <w:rPr>
                              <w:rFonts w:asciiTheme="majorHAnsi" w:hAnsiTheme="majorHAnsi"/>
                              <w:b/>
                              <w:sz w:val="20"/>
                              <w:szCs w:val="20"/>
                            </w:rPr>
                            <w:t xml:space="preserve">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4154D5B1" w14:textId="6359A44E"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Data: </w:t>
                          </w:r>
                          <w:r w:rsidR="00F07B19">
                            <w:rPr>
                              <w:rFonts w:asciiTheme="majorHAnsi" w:hAnsiTheme="majorHAnsi"/>
                              <w:b/>
                              <w:sz w:val="20"/>
                              <w:szCs w:val="20"/>
                            </w:rPr>
                            <w:t>12.09.2024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1B25037" id="_x0000_t202" coordsize="21600,21600" o:spt="202" path="m,l,21600r21600,l21600,xe">
              <v:stroke joinstyle="miter"/>
              <v:path gradientshapeok="t" o:connecttype="rect"/>
            </v:shapetype>
            <v:shape id="Text Box 9" o:spid="_x0000_s1026" type="#_x0000_t202" style="position:absolute;margin-left:-14.6pt;margin-top:38.95pt;width:190.85pt;height:34.55pt;z-index:2516787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" stroked="f">
              <v:textbox>
                <w:txbxContent>
                  <w:p w14:paraId="06C7FD80" w14:textId="4AFCD78A"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Document:</w:t>
                    </w:r>
                    <w:r w:rsidR="00875BE0">
                      <w:rPr>
                        <w:rFonts w:asciiTheme="majorHAnsi" w:hAnsiTheme="majorHAnsi"/>
                        <w:b/>
                        <w:sz w:val="20"/>
                        <w:szCs w:val="20"/>
                      </w:rPr>
                      <w:t xml:space="preserve">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4154D5B1" w14:textId="6359A44E" w:rsidR="00E8661C" w:rsidRPr="00446719" w:rsidRDefault="00E8661C" w:rsidP="00E8661C">
                    <w:pPr>
                      <w:pStyle w:val="Header"/>
                      <w:rPr>
                        <w:rFonts w:asciiTheme="majorHAnsi" w:hAnsiTheme="majorHAnsi"/>
                        <w:b/>
                        <w:sz w:val="20"/>
                        <w:szCs w:val="20"/>
                      </w:rPr>
                    </w:pPr>
                    <w:r w:rsidRPr="00446719">
                      <w:rPr>
                        <w:rFonts w:asciiTheme="majorHAnsi" w:hAnsiTheme="majorHAnsi"/>
                        <w:b/>
                        <w:sz w:val="20"/>
                        <w:szCs w:val="20"/>
                      </w:rPr>
                      <w:t xml:space="preserve">Data: </w:t>
                    </w:r>
                    <w:r w:rsidR="00F07B19">
                      <w:rPr>
                        <w:rFonts w:asciiTheme="majorHAnsi" w:hAnsiTheme="majorHAnsi"/>
                        <w:b/>
                        <w:sz w:val="20"/>
                        <w:szCs w:val="20"/>
                      </w:rPr>
                      <w:t>12.09.2024</w:t>
                    </w:r>
                  </w:p>
                </w:txbxContent>
              </v:textbox>
            </v:shape>
          </w:pict>
        </mc:Fallback>
      </mc:AlternateContent>
    </w:r>
  </w:p>
  <w:p w14:paraId="4A1EA256" w14:textId="11A2E5CF" w:rsidR="00B77F3D" w:rsidRPr="00E8661C" w:rsidRDefault="00B77F3D" w:rsidP="00E86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FFE7" w14:textId="77777777" w:rsidR="00895251" w:rsidRDefault="00895251" w:rsidP="00895251">
    <w:pPr>
      <w:pStyle w:val="Header"/>
    </w:pPr>
  </w:p>
  <w:p w14:paraId="11F4965B" w14:textId="77777777" w:rsidR="00895251" w:rsidRDefault="00895251" w:rsidP="00895251">
    <w:pPr>
      <w:pStyle w:val="Header"/>
    </w:pPr>
  </w:p>
  <w:p w14:paraId="5AEF0A18" w14:textId="377BDFA2" w:rsidR="00895251" w:rsidRDefault="00895251" w:rsidP="00895251">
    <w:pPr>
      <w:pStyle w:val="Header"/>
    </w:pPr>
    <w:r>
      <w:t xml:space="preserve">Anexa 1 la HCL Satu Mare nr. </w:t>
    </w:r>
    <w:r w:rsidR="001B02FD">
      <w:t>288/26.09.2024</w:t>
    </w:r>
  </w:p>
  <w:p w14:paraId="463DCBDC" w14:textId="77777777" w:rsidR="00895251" w:rsidRDefault="008952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95F86" w14:textId="294F0AC5" w:rsidR="00717730" w:rsidRDefault="00DA63D3" w:rsidP="00717730">
    <w:pPr>
      <w:pStyle w:val="Header"/>
    </w:pPr>
    <w:r>
      <w:rPr>
        <w:noProof/>
      </w:rPr>
      <w:drawing>
        <wp:anchor distT="0" distB="0" distL="114300" distR="114300" simplePos="0" relativeHeight="251670016" behindDoc="0" locked="0" layoutInCell="1" allowOverlap="1" wp14:anchorId="585D0347" wp14:editId="16E4583E">
          <wp:simplePos x="0" y="0"/>
          <wp:positionH relativeFrom="column">
            <wp:posOffset>5758180</wp:posOffset>
          </wp:positionH>
          <wp:positionV relativeFrom="paragraph">
            <wp:posOffset>-90805</wp:posOffset>
          </wp:positionV>
          <wp:extent cx="447675" cy="673735"/>
          <wp:effectExtent l="0" t="0" r="9525" b="0"/>
          <wp:wrapNone/>
          <wp:docPr id="63757775" name="Picture 6375777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anchor>
      </w:drawing>
    </w:r>
    <w:r w:rsidR="00717730" w:rsidRPr="00BF2614">
      <w:rPr>
        <w:noProof/>
      </w:rPr>
      <w:drawing>
        <wp:anchor distT="0" distB="0" distL="114300" distR="114300" simplePos="0" relativeHeight="251658752" behindDoc="1" locked="0" layoutInCell="1" allowOverlap="1" wp14:anchorId="727CD88D" wp14:editId="3A8C92E8">
          <wp:simplePos x="0" y="0"/>
          <wp:positionH relativeFrom="column">
            <wp:posOffset>-337820</wp:posOffset>
          </wp:positionH>
          <wp:positionV relativeFrom="paragraph">
            <wp:posOffset>-419100</wp:posOffset>
          </wp:positionV>
          <wp:extent cx="2209800" cy="800100"/>
          <wp:effectExtent l="0" t="0" r="0" b="0"/>
          <wp:wrapSquare wrapText="bothSides"/>
          <wp:docPr id="219744210" name="Picture 21974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
                    <a:extLst>
                      <a:ext uri="{28A0092B-C50C-407E-A947-70E740481C1C}">
                        <a14:useLocalDpi xmlns:a14="http://schemas.microsoft.com/office/drawing/2010/main" val="0"/>
                      </a:ext>
                    </a:extLst>
                  </a:blip>
                  <a:srcRect r="74476"/>
                  <a:stretch/>
                </pic:blipFill>
                <pic:spPr bwMode="auto">
                  <a:xfrm>
                    <a:off x="0" y="0"/>
                    <a:ext cx="220980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7730">
      <w:rPr>
        <w:noProof/>
      </w:rPr>
      <w:drawing>
        <wp:anchor distT="0" distB="0" distL="114300" distR="114300" simplePos="0" relativeHeight="251664896" behindDoc="0" locked="0" layoutInCell="1" allowOverlap="1" wp14:anchorId="3DECA785" wp14:editId="3AE37FF8">
          <wp:simplePos x="0" y="0"/>
          <wp:positionH relativeFrom="column">
            <wp:posOffset>6300470</wp:posOffset>
          </wp:positionH>
          <wp:positionV relativeFrom="paragraph">
            <wp:posOffset>-134620</wp:posOffset>
          </wp:positionV>
          <wp:extent cx="781050" cy="716280"/>
          <wp:effectExtent l="0" t="0" r="0" b="7620"/>
          <wp:wrapNone/>
          <wp:docPr id="1438557144" name="Picture 1438557144"/>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sidR="00717730" w:rsidRPr="00BF2614">
      <w:rPr>
        <w:noProof/>
      </w:rPr>
      <w:drawing>
        <wp:anchor distT="0" distB="0" distL="114300" distR="114300" simplePos="0" relativeHeight="251660800" behindDoc="1" locked="0" layoutInCell="1" allowOverlap="1" wp14:anchorId="44B12117" wp14:editId="5A4F3A95">
          <wp:simplePos x="0" y="0"/>
          <wp:positionH relativeFrom="column">
            <wp:posOffset>7175500</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537888467" name="Picture 53788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90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r w:rsidR="00717730" w:rsidRPr="00BF2614">
      <w:rPr>
        <w:noProof/>
      </w:rPr>
      <w:drawing>
        <wp:anchor distT="0" distB="0" distL="114300" distR="114300" simplePos="0" relativeHeight="251662848" behindDoc="1" locked="0" layoutInCell="1" allowOverlap="1" wp14:anchorId="2C874E0E" wp14:editId="5DCA4673">
          <wp:simplePos x="0" y="0"/>
          <wp:positionH relativeFrom="column">
            <wp:posOffset>7858125</wp:posOffset>
          </wp:positionH>
          <wp:positionV relativeFrom="paragraph">
            <wp:posOffset>-136525</wp:posOffset>
          </wp:positionV>
          <wp:extent cx="628650" cy="628650"/>
          <wp:effectExtent l="0" t="0" r="0" b="0"/>
          <wp:wrapTight wrapText="bothSides">
            <wp:wrapPolygon edited="0">
              <wp:start x="0" y="0"/>
              <wp:lineTo x="0" y="20945"/>
              <wp:lineTo x="20945" y="20945"/>
              <wp:lineTo x="20945" y="0"/>
              <wp:lineTo x="0" y="0"/>
            </wp:wrapPolygon>
          </wp:wrapTight>
          <wp:docPr id="1086857687" name="Picture 108685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 14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page">
            <wp14:pctWidth>0</wp14:pctWidth>
          </wp14:sizeRelH>
          <wp14:sizeRelV relativeFrom="page">
            <wp14:pctHeight>0</wp14:pctHeight>
          </wp14:sizeRelV>
        </wp:anchor>
      </w:drawing>
    </w:r>
  </w:p>
  <w:p w14:paraId="58D278B6" w14:textId="0F822243" w:rsidR="00717730" w:rsidRDefault="00984B4F" w:rsidP="00717730">
    <w:pPr>
      <w:pStyle w:val="Header"/>
      <w:tabs>
        <w:tab w:val="left" w:pos="3645"/>
      </w:tabs>
    </w:pPr>
    <w:r>
      <w:rPr>
        <w:noProof/>
      </w:rPr>
      <mc:AlternateContent>
        <mc:Choice Requires="wps">
          <w:drawing>
            <wp:anchor distT="0" distB="0" distL="114300" distR="114300" simplePos="0" relativeHeight="251685888" behindDoc="0" locked="0" layoutInCell="1" allowOverlap="1" wp14:anchorId="56F5832A" wp14:editId="33639CC6">
              <wp:simplePos x="0" y="0"/>
              <wp:positionH relativeFrom="column">
                <wp:posOffset>-194310</wp:posOffset>
              </wp:positionH>
              <wp:positionV relativeFrom="paragraph">
                <wp:posOffset>168275</wp:posOffset>
              </wp:positionV>
              <wp:extent cx="3366135" cy="419100"/>
              <wp:effectExtent l="0" t="0" r="0" b="0"/>
              <wp:wrapNone/>
              <wp:docPr id="1763957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419100"/>
                      </a:xfrm>
                      <a:prstGeom prst="rect">
                        <a:avLst/>
                      </a:prstGeom>
                      <a:solidFill>
                        <a:srgbClr val="FFFFFF"/>
                      </a:solidFill>
                      <a:ln w="9525">
                        <a:noFill/>
                        <a:miter lim="800000"/>
                        <a:headEnd/>
                        <a:tailEnd/>
                      </a:ln>
                    </wps:spPr>
                    <wps:txbx>
                      <w:txbxContent>
                        <w:p w14:paraId="42104B63" w14:textId="2DFC3B95" w:rsidR="00717730" w:rsidRPr="00247449" w:rsidRDefault="00717730" w:rsidP="00717730">
                          <w:pPr>
                            <w:pStyle w:val="Header"/>
                            <w:rPr>
                              <w:rFonts w:asciiTheme="majorHAnsi" w:hAnsiTheme="majorHAnsi" w:cs="Arial"/>
                              <w:b/>
                            </w:rPr>
                          </w:pPr>
                          <w:r w:rsidRPr="00247449">
                            <w:rPr>
                              <w:rFonts w:asciiTheme="majorHAnsi" w:hAnsiTheme="majorHAnsi" w:cs="Arial"/>
                              <w:b/>
                            </w:rPr>
                            <w:t xml:space="preserve">Document: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0628F2DB" w14:textId="7D39EDC6" w:rsidR="00717730" w:rsidRPr="00F07B19" w:rsidRDefault="00717730" w:rsidP="00717730">
                          <w:pPr>
                            <w:pStyle w:val="Header"/>
                            <w:rPr>
                              <w:rFonts w:asciiTheme="majorHAnsi" w:hAnsiTheme="majorHAnsi"/>
                              <w:sz w:val="20"/>
                              <w:szCs w:val="20"/>
                            </w:rPr>
                          </w:pPr>
                          <w:r w:rsidRPr="00F07B19">
                            <w:rPr>
                              <w:rFonts w:asciiTheme="majorHAnsi" w:hAnsiTheme="majorHAnsi" w:cs="Arial"/>
                              <w:b/>
                              <w:sz w:val="20"/>
                              <w:szCs w:val="20"/>
                            </w:rPr>
                            <w:t xml:space="preserve">Data: </w:t>
                          </w:r>
                          <w:r w:rsidR="00F07B19">
                            <w:rPr>
                              <w:rFonts w:asciiTheme="majorHAnsi" w:hAnsiTheme="majorHAnsi" w:cs="Arial"/>
                              <w:b/>
                              <w:sz w:val="20"/>
                              <w:szCs w:val="20"/>
                            </w:rPr>
                            <w:t>12</w:t>
                          </w:r>
                          <w:r w:rsidR="004C298D" w:rsidRPr="00F07B19">
                            <w:rPr>
                              <w:rFonts w:asciiTheme="majorHAnsi" w:hAnsiTheme="majorHAnsi" w:cs="Arial"/>
                              <w:b/>
                              <w:sz w:val="20"/>
                              <w:szCs w:val="20"/>
                            </w:rPr>
                            <w:t>.09.2024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6F5832A" id="_x0000_t202" coordsize="21600,21600" o:spt="202" path="m,l,21600r21600,l21600,xe">
              <v:stroke joinstyle="miter"/>
              <v:path gradientshapeok="t" o:connecttype="rect"/>
            </v:shapetype>
            <v:shape id="Text Box 5" o:spid="_x0000_s1028" type="#_x0000_t202" style="position:absolute;margin-left:-15.3pt;margin-top:13.25pt;width:265.05pt;height:33pt;z-index:2516858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" stroked="f">
              <v:textbox style="mso-fit-shape-to-text:t">
                <w:txbxContent>
                  <w:p w14:paraId="42104B63" w14:textId="2DFC3B95" w:rsidR="00717730" w:rsidRPr="00247449" w:rsidRDefault="00717730" w:rsidP="00717730">
                    <w:pPr>
                      <w:pStyle w:val="Header"/>
                      <w:rPr>
                        <w:rFonts w:asciiTheme="majorHAnsi" w:hAnsiTheme="majorHAnsi" w:cs="Arial"/>
                        <w:b/>
                      </w:rPr>
                    </w:pPr>
                    <w:r w:rsidRPr="00247449">
                      <w:rPr>
                        <w:rFonts w:asciiTheme="majorHAnsi" w:hAnsiTheme="majorHAnsi" w:cs="Arial"/>
                        <w:b/>
                      </w:rPr>
                      <w:t xml:space="preserve">Document: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0628F2DB" w14:textId="7D39EDC6" w:rsidR="00717730" w:rsidRPr="00F07B19" w:rsidRDefault="00717730" w:rsidP="00717730">
                    <w:pPr>
                      <w:pStyle w:val="Header"/>
                      <w:rPr>
                        <w:rFonts w:asciiTheme="majorHAnsi" w:hAnsiTheme="majorHAnsi"/>
                        <w:sz w:val="20"/>
                        <w:szCs w:val="20"/>
                      </w:rPr>
                    </w:pPr>
                    <w:r w:rsidRPr="00F07B19">
                      <w:rPr>
                        <w:rFonts w:asciiTheme="majorHAnsi" w:hAnsiTheme="majorHAnsi" w:cs="Arial"/>
                        <w:b/>
                        <w:sz w:val="20"/>
                        <w:szCs w:val="20"/>
                      </w:rPr>
                      <w:t xml:space="preserve">Data: </w:t>
                    </w:r>
                    <w:r w:rsidR="00F07B19">
                      <w:rPr>
                        <w:rFonts w:asciiTheme="majorHAnsi" w:hAnsiTheme="majorHAnsi" w:cs="Arial"/>
                        <w:b/>
                        <w:sz w:val="20"/>
                        <w:szCs w:val="20"/>
                      </w:rPr>
                      <w:t>12</w:t>
                    </w:r>
                    <w:r w:rsidR="004C298D" w:rsidRPr="00F07B19">
                      <w:rPr>
                        <w:rFonts w:asciiTheme="majorHAnsi" w:hAnsiTheme="majorHAnsi" w:cs="Arial"/>
                        <w:b/>
                        <w:sz w:val="20"/>
                        <w:szCs w:val="20"/>
                      </w:rPr>
                      <w:t>.09.2024</w:t>
                    </w:r>
                  </w:p>
                </w:txbxContent>
              </v:textbox>
            </v:shape>
          </w:pict>
        </mc:Fallback>
      </mc:AlternateContent>
    </w:r>
    <w:r w:rsidR="00717730">
      <w:tab/>
    </w:r>
  </w:p>
  <w:p w14:paraId="1D6DC0A6" w14:textId="77777777" w:rsidR="00717730" w:rsidRDefault="00717730" w:rsidP="00717730">
    <w:pPr>
      <w:pStyle w:val="Header"/>
    </w:pPr>
  </w:p>
  <w:p w14:paraId="522A50CD" w14:textId="731AB0A8" w:rsidR="00B77F3D" w:rsidRPr="00717730" w:rsidRDefault="00B77F3D" w:rsidP="007177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FE084" w14:textId="4097C93E" w:rsidR="00B77F3D" w:rsidRDefault="00984B4F" w:rsidP="005913BC">
    <w:pPr>
      <w:pStyle w:val="Header"/>
      <w:tabs>
        <w:tab w:val="left" w:pos="11910"/>
      </w:tabs>
    </w:pPr>
    <w:r>
      <w:rPr>
        <w:noProof/>
      </w:rPr>
      <mc:AlternateContent>
        <mc:Choice Requires="wpg">
          <w:drawing>
            <wp:anchor distT="0" distB="0" distL="114300" distR="114300" simplePos="0" relativeHeight="251659264" behindDoc="0" locked="0" layoutInCell="1" allowOverlap="1" wp14:anchorId="69095543" wp14:editId="6DE335E7">
              <wp:simplePos x="0" y="0"/>
              <wp:positionH relativeFrom="column">
                <wp:posOffset>-705485</wp:posOffset>
              </wp:positionH>
              <wp:positionV relativeFrom="paragraph">
                <wp:posOffset>-269240</wp:posOffset>
              </wp:positionV>
              <wp:extent cx="6624320" cy="1066800"/>
              <wp:effectExtent l="0" t="0" r="0" b="2540"/>
              <wp:wrapNone/>
              <wp:docPr id="8387845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4320" cy="1066800"/>
                        <a:chOff x="0" y="0"/>
                        <a:chExt cx="66245" cy="10116"/>
                      </a:xfrm>
                    </wpg:grpSpPr>
                    <pic:pic xmlns:pic="http://schemas.openxmlformats.org/drawingml/2006/picture">
                      <pic:nvPicPr>
                        <pic:cNvPr id="74129300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5817" y="97"/>
                          <a:ext cx="6323" cy="6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9060009" name="Picture 3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3113" y="97"/>
                          <a:ext cx="6323" cy="6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2520421" name="Picture 3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9922" y="97"/>
                          <a:ext cx="6323" cy="6323"/>
                        </a:xfrm>
                        <a:prstGeom prst="rect">
                          <a:avLst/>
                        </a:prstGeom>
                        <a:noFill/>
                        <a:extLst>
                          <a:ext uri="{909E8E84-426E-40DD-AFC4-6F175D3DCCD1}">
                            <a14:hiddenFill xmlns:a14="http://schemas.microsoft.com/office/drawing/2010/main">
                              <a:solidFill>
                                <a:srgbClr val="FFFFFF"/>
                              </a:solidFill>
                            </a14:hiddenFill>
                          </a:ext>
                        </a:extLst>
                      </pic:spPr>
                    </pic:pic>
                    <wps:wsp>
                      <wps:cNvPr id="743476806" name="Text Box 6"/>
                      <wps:cNvSpPr txBox="1">
                        <a:spLocks noChangeArrowheads="1"/>
                      </wps:cNvSpPr>
                      <wps:spPr bwMode="auto">
                        <a:xfrm>
                          <a:off x="0" y="5933"/>
                          <a:ext cx="33243" cy="4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55B32"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Document: SVT-PiEE-180926-3</w:t>
                            </w:r>
                          </w:p>
                          <w:p w14:paraId="73C84B0D"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Data: 26 Septembrie 2018</w:t>
                            </w:r>
                          </w:p>
                          <w:p w14:paraId="65F43346" w14:textId="77777777" w:rsidR="00B77F3D" w:rsidRPr="00724C58" w:rsidRDefault="00B77F3D" w:rsidP="005913BC">
                            <w:pPr>
                              <w:pStyle w:val="ListParagraph"/>
                              <w:rPr>
                                <w:rFonts w:ascii="Tw Cen MT" w:hAnsi="Tw Cen MT"/>
                                <w:lang w:val="it-IT"/>
                              </w:rPr>
                            </w:pPr>
                          </w:p>
                        </w:txbxContent>
                      </wps:txbx>
                      <wps:bodyPr rot="0" vert="horz" wrap="square" lIns="91440" tIns="45720" rIns="91440" bIns="45720" anchor="t" anchorCtr="0" upright="1">
                        <a:noAutofit/>
                      </wps:bodyPr>
                    </wps:wsp>
                    <pic:pic xmlns:pic="http://schemas.openxmlformats.org/drawingml/2006/picture">
                      <pic:nvPicPr>
                        <pic:cNvPr id="1756006400" name="Picture 4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50" y="0"/>
                          <a:ext cx="17607" cy="67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095543" id="Group 23" o:spid="_x0000_s1030" style="position:absolute;margin-left:-55.55pt;margin-top:-21.2pt;width:521.6pt;height:84pt;z-index:251659264" coordsize="66245,101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1" type="#_x0000_t75" style="position:absolute;left:45817;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">
                <v:imagedata r:id="rId5" o:title=""/>
              </v:shape>
              <v:shape id="Picture 36" o:spid="_x0000_s1032" type="#_x0000_t75" style="position:absolute;left:53113;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">
                <v:imagedata r:id="rId6" o:title=""/>
              </v:shape>
              <v:shape id="Picture 37" o:spid="_x0000_s1033" type="#_x0000_t75" style="position:absolute;left:59922;top:97;width:6323;height: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">
                <v:imagedata r:id="rId7" o:title=""/>
              </v:shape>
              <v:shapetype id="_x0000_t202" coordsize="21600,21600" o:spt="202" path="m,l,21600r21600,l21600,xe">
                <v:stroke joinstyle="miter"/>
                <v:path gradientshapeok="t" o:connecttype="rect"/>
              </v:shapetype>
              <v:shape id="Text Box 6" o:spid="_x0000_s1034" type="#_x0000_t202" style="position:absolute;top:5933;width:33243;height:4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" stroked="f">
                <v:textbox>
                  <w:txbxContent>
                    <w:p w14:paraId="04455B32"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Document: SVT-PiEE-180926-3</w:t>
                      </w:r>
                    </w:p>
                    <w:p w14:paraId="73C84B0D" w14:textId="77777777" w:rsidR="00B77F3D" w:rsidRPr="00724C58" w:rsidRDefault="00B77F3D" w:rsidP="005913BC">
                      <w:pPr>
                        <w:pStyle w:val="ListParagraph"/>
                        <w:rPr>
                          <w:rFonts w:ascii="Tw Cen MT" w:hAnsi="Tw Cen MT"/>
                          <w:b/>
                          <w:lang w:val="it-IT"/>
                        </w:rPr>
                      </w:pPr>
                      <w:r w:rsidRPr="00724C58">
                        <w:rPr>
                          <w:rFonts w:ascii="Tw Cen MT" w:hAnsi="Tw Cen MT"/>
                          <w:b/>
                          <w:lang w:val="it-IT"/>
                        </w:rPr>
                        <w:t>Data: 26 Septembrie 2018</w:t>
                      </w:r>
                    </w:p>
                    <w:p w14:paraId="65F43346" w14:textId="77777777" w:rsidR="00B77F3D" w:rsidRPr="00724C58" w:rsidRDefault="00B77F3D" w:rsidP="005913BC">
                      <w:pPr>
                        <w:pStyle w:val="ListParagraph"/>
                        <w:rPr>
                          <w:rFonts w:ascii="Tw Cen MT" w:hAnsi="Tw Cen MT"/>
                          <w:lang w:val="it-IT"/>
                        </w:rPr>
                      </w:pPr>
                    </w:p>
                  </w:txbxContent>
                </v:textbox>
              </v:shape>
              <v:shape id="Picture 41" o:spid="_x0000_s1035" type="#_x0000_t75" style="position:absolute;left:5350;width:17607;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">
                <v:imagedata r:id="rId8" o:title=""/>
              </v:shape>
            </v:group>
          </w:pict>
        </mc:Fallback>
      </mc:AlternateContent>
    </w:r>
    <w:r w:rsidR="00B77F3D">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E49A3" w14:textId="302B2841" w:rsidR="00A977B5" w:rsidRDefault="00DA63D3" w:rsidP="00A977B5">
    <w:pPr>
      <w:pStyle w:val="Header"/>
    </w:pPr>
    <w:r>
      <w:rPr>
        <w:noProof/>
      </w:rPr>
      <w:drawing>
        <wp:anchor distT="0" distB="0" distL="114300" distR="114300" simplePos="0" relativeHeight="251703296" behindDoc="0" locked="0" layoutInCell="1" allowOverlap="1" wp14:anchorId="53051395" wp14:editId="4B2882C9">
          <wp:simplePos x="0" y="0"/>
          <wp:positionH relativeFrom="column">
            <wp:posOffset>3228340</wp:posOffset>
          </wp:positionH>
          <wp:positionV relativeFrom="paragraph">
            <wp:posOffset>135890</wp:posOffset>
          </wp:positionV>
          <wp:extent cx="447675" cy="673735"/>
          <wp:effectExtent l="0" t="0" r="9525" b="0"/>
          <wp:wrapNone/>
          <wp:docPr id="35" name="Picture 35"/>
          <wp:cNvGraphicFramePr/>
          <a:graphic xmlns:a="http://schemas.openxmlformats.org/drawingml/2006/main">
            <a:graphicData uri="http://schemas.openxmlformats.org/drawingml/2006/picture">
              <pic:pic xmlns:pic="http://schemas.openxmlformats.org/drawingml/2006/picture">
                <pic:nvPicPr>
                  <pic:cNvPr id="335" name="Picture 33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anchor>
      </w:drawing>
    </w:r>
    <w:r w:rsidR="00A977B5">
      <w:rPr>
        <w:noProof/>
      </w:rPr>
      <w:drawing>
        <wp:anchor distT="0" distB="0" distL="114300" distR="114300" simplePos="0" relativeHeight="251696128" behindDoc="0" locked="0" layoutInCell="1" allowOverlap="1" wp14:anchorId="4D27324A" wp14:editId="1810A0B1">
          <wp:simplePos x="0" y="0"/>
          <wp:positionH relativeFrom="column">
            <wp:posOffset>4740910</wp:posOffset>
          </wp:positionH>
          <wp:positionV relativeFrom="paragraph">
            <wp:posOffset>175895</wp:posOffset>
          </wp:positionV>
          <wp:extent cx="628650" cy="628650"/>
          <wp:effectExtent l="0" t="0" r="0" b="0"/>
          <wp:wrapNone/>
          <wp:docPr id="44"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A977B5">
      <w:rPr>
        <w:noProof/>
      </w:rPr>
      <w:drawing>
        <wp:anchor distT="0" distB="0" distL="114300" distR="114300" simplePos="0" relativeHeight="251697152" behindDoc="0" locked="0" layoutInCell="1" allowOverlap="1" wp14:anchorId="534A6FF2" wp14:editId="69B57A57">
          <wp:simplePos x="0" y="0"/>
          <wp:positionH relativeFrom="column">
            <wp:posOffset>5471160</wp:posOffset>
          </wp:positionH>
          <wp:positionV relativeFrom="paragraph">
            <wp:posOffset>175895</wp:posOffset>
          </wp:positionV>
          <wp:extent cx="628650" cy="628650"/>
          <wp:effectExtent l="0" t="0" r="0" b="0"/>
          <wp:wrapNone/>
          <wp:docPr id="45" name="Picture 45"/>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A977B5">
      <w:rPr>
        <w:noProof/>
      </w:rPr>
      <w:drawing>
        <wp:anchor distT="0" distB="0" distL="114300" distR="114300" simplePos="0" relativeHeight="251698176" behindDoc="0" locked="0" layoutInCell="1" allowOverlap="1" wp14:anchorId="72235D3B" wp14:editId="51BC836A">
          <wp:simplePos x="0" y="0"/>
          <wp:positionH relativeFrom="column">
            <wp:posOffset>3799840</wp:posOffset>
          </wp:positionH>
          <wp:positionV relativeFrom="paragraph">
            <wp:posOffset>130175</wp:posOffset>
          </wp:positionV>
          <wp:extent cx="781050" cy="716280"/>
          <wp:effectExtent l="0" t="0" r="0" b="7620"/>
          <wp:wrapNone/>
          <wp:docPr id="46" name="Picture 46"/>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sidR="00A977B5">
      <w:rPr>
        <w:noProof/>
      </w:rPr>
      <w:drawing>
        <wp:anchor distT="0" distB="0" distL="114300" distR="114300" simplePos="0" relativeHeight="251694080" behindDoc="1" locked="0" layoutInCell="1" allowOverlap="1" wp14:anchorId="480A5166" wp14:editId="4EE1925E">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47"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7BCFE1" w14:textId="5AC1EB4C" w:rsidR="00A977B5" w:rsidRDefault="00A977B5" w:rsidP="00A977B5"/>
  <w:p w14:paraId="6CE2A029" w14:textId="77777777" w:rsidR="00A977B5" w:rsidRPr="00E8661C" w:rsidRDefault="00A977B5" w:rsidP="00A977B5">
    <w:pPr>
      <w:pStyle w:val="Header"/>
    </w:pPr>
  </w:p>
  <w:p w14:paraId="5EFFB2B2" w14:textId="35FC3222" w:rsidR="00B77F3D" w:rsidRPr="00A977B5" w:rsidRDefault="00984B4F" w:rsidP="00A977B5">
    <w:pPr>
      <w:pStyle w:val="Header"/>
    </w:pPr>
    <w:r>
      <w:rPr>
        <w:noProof/>
      </w:rPr>
      <mc:AlternateContent>
        <mc:Choice Requires="wps">
          <w:drawing>
            <wp:anchor distT="0" distB="0" distL="114300" distR="114300" simplePos="0" relativeHeight="251695104" behindDoc="0" locked="0" layoutInCell="1" allowOverlap="1" wp14:anchorId="4360B560" wp14:editId="5C514CCD">
              <wp:simplePos x="0" y="0"/>
              <wp:positionH relativeFrom="column">
                <wp:posOffset>-180975</wp:posOffset>
              </wp:positionH>
              <wp:positionV relativeFrom="paragraph">
                <wp:posOffset>150495</wp:posOffset>
              </wp:positionV>
              <wp:extent cx="2150745" cy="371475"/>
              <wp:effectExtent l="0" t="0" r="0" b="0"/>
              <wp:wrapNone/>
              <wp:docPr id="16678920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745" cy="371475"/>
                      </a:xfrm>
                      <a:prstGeom prst="rect">
                        <a:avLst/>
                      </a:prstGeom>
                      <a:solidFill>
                        <a:srgbClr val="FFFFFF"/>
                      </a:solidFill>
                      <a:ln w="9525">
                        <a:noFill/>
                        <a:miter lim="800000"/>
                        <a:headEnd/>
                        <a:tailEnd/>
                      </a:ln>
                    </wps:spPr>
                    <wps:txbx>
                      <w:txbxContent>
                        <w:p w14:paraId="7E1DE060" w14:textId="4D87A5EA"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Document:</w:t>
                          </w:r>
                          <w:r w:rsidR="0058497D">
                            <w:rPr>
                              <w:rFonts w:asciiTheme="majorHAnsi" w:hAnsiTheme="majorHAnsi"/>
                              <w:b/>
                              <w:sz w:val="20"/>
                              <w:szCs w:val="20"/>
                            </w:rPr>
                            <w:t xml:space="preserve">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5B35AF98" w14:textId="49077343"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Data: </w:t>
                          </w:r>
                          <w:r w:rsidR="00F07B19">
                            <w:rPr>
                              <w:rFonts w:asciiTheme="majorHAnsi" w:hAnsiTheme="majorHAnsi"/>
                              <w:b/>
                              <w:sz w:val="20"/>
                              <w:szCs w:val="20"/>
                            </w:rPr>
                            <w:t>12</w:t>
                          </w:r>
                          <w:r w:rsidR="004C298D">
                            <w:rPr>
                              <w:rFonts w:asciiTheme="majorHAnsi" w:hAnsiTheme="majorHAnsi"/>
                              <w:b/>
                              <w:sz w:val="20"/>
                              <w:szCs w:val="20"/>
                            </w:rPr>
                            <w:t>.09.2024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360B560" id="_x0000_t202" coordsize="21600,21600" o:spt="202" path="m,l,21600r21600,l21600,xe">
              <v:stroke joinstyle="miter"/>
              <v:path gradientshapeok="t" o:connecttype="rect"/>
            </v:shapetype>
            <v:shape id="Text Box 1" o:spid="_x0000_s1036" type="#_x0000_t202" style="position:absolute;margin-left:-14.25pt;margin-top:11.85pt;width:169.35pt;height:29.25pt;z-index:25169510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" stroked="f">
              <v:textbox>
                <w:txbxContent>
                  <w:p w14:paraId="7E1DE060" w14:textId="4D87A5EA"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Document:</w:t>
                    </w:r>
                    <w:r w:rsidR="0058497D">
                      <w:rPr>
                        <w:rFonts w:asciiTheme="majorHAnsi" w:hAnsiTheme="majorHAnsi"/>
                        <w:b/>
                        <w:sz w:val="20"/>
                        <w:szCs w:val="20"/>
                      </w:rPr>
                      <w:t xml:space="preserve"> </w:t>
                    </w:r>
                    <w:r w:rsidR="00F07B19" w:rsidRPr="00834ADC">
                      <w:rPr>
                        <w:rFonts w:asciiTheme="majorHAnsi" w:hAnsiTheme="majorHAnsi"/>
                        <w:b/>
                        <w:sz w:val="20"/>
                        <w:szCs w:val="20"/>
                      </w:rPr>
                      <w:t>SVT-PiEE-2409</w:t>
                    </w:r>
                    <w:r w:rsidR="00F07B19">
                      <w:rPr>
                        <w:rFonts w:asciiTheme="majorHAnsi" w:hAnsiTheme="majorHAnsi"/>
                        <w:b/>
                        <w:sz w:val="20"/>
                        <w:szCs w:val="20"/>
                      </w:rPr>
                      <w:t>12</w:t>
                    </w:r>
                    <w:r w:rsidR="00F07B19" w:rsidRPr="00834ADC">
                      <w:rPr>
                        <w:rFonts w:asciiTheme="majorHAnsi" w:hAnsiTheme="majorHAnsi"/>
                        <w:b/>
                        <w:sz w:val="20"/>
                        <w:szCs w:val="20"/>
                      </w:rPr>
                      <w:t>-</w:t>
                    </w:r>
                    <w:r w:rsidR="00F07B19">
                      <w:rPr>
                        <w:rFonts w:asciiTheme="majorHAnsi" w:hAnsiTheme="majorHAnsi"/>
                        <w:b/>
                        <w:sz w:val="20"/>
                        <w:szCs w:val="20"/>
                      </w:rPr>
                      <w:t>9</w:t>
                    </w:r>
                  </w:p>
                  <w:p w14:paraId="5B35AF98" w14:textId="49077343" w:rsidR="00A977B5" w:rsidRPr="00446719" w:rsidRDefault="00A977B5" w:rsidP="00A977B5">
                    <w:pPr>
                      <w:pStyle w:val="Header"/>
                      <w:rPr>
                        <w:rFonts w:asciiTheme="majorHAnsi" w:hAnsiTheme="majorHAnsi"/>
                        <w:b/>
                        <w:sz w:val="20"/>
                        <w:szCs w:val="20"/>
                      </w:rPr>
                    </w:pPr>
                    <w:r w:rsidRPr="00446719">
                      <w:rPr>
                        <w:rFonts w:asciiTheme="majorHAnsi" w:hAnsiTheme="majorHAnsi"/>
                        <w:b/>
                        <w:sz w:val="20"/>
                        <w:szCs w:val="20"/>
                      </w:rPr>
                      <w:t xml:space="preserve">Data: </w:t>
                    </w:r>
                    <w:r w:rsidR="00F07B19">
                      <w:rPr>
                        <w:rFonts w:asciiTheme="majorHAnsi" w:hAnsiTheme="majorHAnsi"/>
                        <w:b/>
                        <w:sz w:val="20"/>
                        <w:szCs w:val="20"/>
                      </w:rPr>
                      <w:t>12</w:t>
                    </w:r>
                    <w:r w:rsidR="004C298D">
                      <w:rPr>
                        <w:rFonts w:asciiTheme="majorHAnsi" w:hAnsiTheme="majorHAnsi"/>
                        <w:b/>
                        <w:sz w:val="20"/>
                        <w:szCs w:val="20"/>
                      </w:rPr>
                      <w:t>.09.2024</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o"/>
      <w:lvlJc w:val="left"/>
      <w:pPr>
        <w:tabs>
          <w:tab w:val="num" w:pos="1429"/>
        </w:tabs>
        <w:ind w:left="1429" w:hanging="360"/>
      </w:pPr>
      <w:rPr>
        <w:rFonts w:ascii="Courier New" w:hAnsi="Courier New" w:cs="Courier New"/>
      </w:rPr>
    </w:lvl>
    <w:lvl w:ilvl="2">
      <w:start w:val="1"/>
      <w:numFmt w:val="bullet"/>
      <w:lvlText w:val=""/>
      <w:lvlJc w:val="left"/>
      <w:pPr>
        <w:tabs>
          <w:tab w:val="num" w:pos="2149"/>
        </w:tabs>
        <w:ind w:left="2149" w:hanging="360"/>
      </w:pPr>
      <w:rPr>
        <w:rFonts w:ascii="Wingdings" w:hAnsi="Wingdings"/>
      </w:rPr>
    </w:lvl>
    <w:lvl w:ilvl="3">
      <w:start w:val="1"/>
      <w:numFmt w:val="bullet"/>
      <w:lvlText w:val=""/>
      <w:lvlJc w:val="left"/>
      <w:pPr>
        <w:tabs>
          <w:tab w:val="num" w:pos="2869"/>
        </w:tabs>
        <w:ind w:left="2869" w:hanging="360"/>
      </w:pPr>
      <w:rPr>
        <w:rFonts w:ascii="Symbol" w:hAnsi="Symbol"/>
      </w:rPr>
    </w:lvl>
    <w:lvl w:ilvl="4">
      <w:start w:val="1"/>
      <w:numFmt w:val="bullet"/>
      <w:lvlText w:val="o"/>
      <w:lvlJc w:val="left"/>
      <w:pPr>
        <w:tabs>
          <w:tab w:val="num" w:pos="3589"/>
        </w:tabs>
        <w:ind w:left="3589" w:hanging="360"/>
      </w:pPr>
      <w:rPr>
        <w:rFonts w:ascii="Courier New" w:hAnsi="Courier New" w:cs="Courier New"/>
      </w:rPr>
    </w:lvl>
    <w:lvl w:ilvl="5">
      <w:start w:val="1"/>
      <w:numFmt w:val="bullet"/>
      <w:lvlText w:val=""/>
      <w:lvlJc w:val="left"/>
      <w:pPr>
        <w:tabs>
          <w:tab w:val="num" w:pos="4309"/>
        </w:tabs>
        <w:ind w:left="4309" w:hanging="360"/>
      </w:pPr>
      <w:rPr>
        <w:rFonts w:ascii="Wingdings" w:hAnsi="Wingdings"/>
      </w:rPr>
    </w:lvl>
    <w:lvl w:ilvl="6">
      <w:start w:val="1"/>
      <w:numFmt w:val="bullet"/>
      <w:lvlText w:val=""/>
      <w:lvlJc w:val="left"/>
      <w:pPr>
        <w:tabs>
          <w:tab w:val="num" w:pos="5029"/>
        </w:tabs>
        <w:ind w:left="5029" w:hanging="360"/>
      </w:pPr>
      <w:rPr>
        <w:rFonts w:ascii="Symbol" w:hAnsi="Symbol"/>
      </w:rPr>
    </w:lvl>
    <w:lvl w:ilvl="7">
      <w:start w:val="1"/>
      <w:numFmt w:val="bullet"/>
      <w:lvlText w:val="o"/>
      <w:lvlJc w:val="left"/>
      <w:pPr>
        <w:tabs>
          <w:tab w:val="num" w:pos="5749"/>
        </w:tabs>
        <w:ind w:left="5749" w:hanging="360"/>
      </w:pPr>
      <w:rPr>
        <w:rFonts w:ascii="Courier New" w:hAnsi="Courier New" w:cs="Courier New"/>
      </w:rPr>
    </w:lvl>
    <w:lvl w:ilvl="8">
      <w:start w:val="1"/>
      <w:numFmt w:val="bullet"/>
      <w:lvlText w:val=""/>
      <w:lvlJc w:val="left"/>
      <w:pPr>
        <w:tabs>
          <w:tab w:val="num" w:pos="6469"/>
        </w:tabs>
        <w:ind w:left="6469" w:hanging="360"/>
      </w:pPr>
      <w:rPr>
        <w:rFonts w:ascii="Wingdings" w:hAnsi="Wingdings"/>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1485" w:hanging="360"/>
      </w:pPr>
      <w:rPr>
        <w:rFonts w:ascii="Symbol" w:hAnsi="Symbol"/>
      </w:rPr>
    </w:lvl>
    <w:lvl w:ilvl="1">
      <w:start w:val="1"/>
      <w:numFmt w:val="bullet"/>
      <w:lvlText w:val="o"/>
      <w:lvlJc w:val="left"/>
      <w:pPr>
        <w:tabs>
          <w:tab w:val="num" w:pos="0"/>
        </w:tabs>
        <w:ind w:left="2205" w:hanging="360"/>
      </w:pPr>
      <w:rPr>
        <w:rFonts w:ascii="Courier New" w:hAnsi="Courier New" w:cs="Courier New"/>
      </w:rPr>
    </w:lvl>
    <w:lvl w:ilvl="2">
      <w:start w:val="1"/>
      <w:numFmt w:val="bullet"/>
      <w:lvlText w:val=""/>
      <w:lvlJc w:val="left"/>
      <w:pPr>
        <w:tabs>
          <w:tab w:val="num" w:pos="0"/>
        </w:tabs>
        <w:ind w:left="2925" w:hanging="360"/>
      </w:pPr>
      <w:rPr>
        <w:rFonts w:ascii="Wingdings" w:hAnsi="Wingdings"/>
      </w:rPr>
    </w:lvl>
    <w:lvl w:ilvl="3">
      <w:start w:val="1"/>
      <w:numFmt w:val="bullet"/>
      <w:lvlText w:val=""/>
      <w:lvlJc w:val="left"/>
      <w:pPr>
        <w:tabs>
          <w:tab w:val="num" w:pos="0"/>
        </w:tabs>
        <w:ind w:left="3645" w:hanging="360"/>
      </w:pPr>
      <w:rPr>
        <w:rFonts w:ascii="Symbol" w:hAnsi="Symbol"/>
      </w:rPr>
    </w:lvl>
    <w:lvl w:ilvl="4">
      <w:start w:val="1"/>
      <w:numFmt w:val="bullet"/>
      <w:lvlText w:val="o"/>
      <w:lvlJc w:val="left"/>
      <w:pPr>
        <w:tabs>
          <w:tab w:val="num" w:pos="0"/>
        </w:tabs>
        <w:ind w:left="4365" w:hanging="360"/>
      </w:pPr>
      <w:rPr>
        <w:rFonts w:ascii="Courier New" w:hAnsi="Courier New" w:cs="Courier New"/>
      </w:rPr>
    </w:lvl>
    <w:lvl w:ilvl="5">
      <w:start w:val="1"/>
      <w:numFmt w:val="bullet"/>
      <w:lvlText w:val=""/>
      <w:lvlJc w:val="left"/>
      <w:pPr>
        <w:tabs>
          <w:tab w:val="num" w:pos="0"/>
        </w:tabs>
        <w:ind w:left="5085" w:hanging="360"/>
      </w:pPr>
      <w:rPr>
        <w:rFonts w:ascii="Wingdings" w:hAnsi="Wingdings"/>
      </w:rPr>
    </w:lvl>
    <w:lvl w:ilvl="6">
      <w:start w:val="1"/>
      <w:numFmt w:val="bullet"/>
      <w:lvlText w:val=""/>
      <w:lvlJc w:val="left"/>
      <w:pPr>
        <w:tabs>
          <w:tab w:val="num" w:pos="0"/>
        </w:tabs>
        <w:ind w:left="5805" w:hanging="360"/>
      </w:pPr>
      <w:rPr>
        <w:rFonts w:ascii="Symbol" w:hAnsi="Symbol"/>
      </w:rPr>
    </w:lvl>
    <w:lvl w:ilvl="7">
      <w:start w:val="1"/>
      <w:numFmt w:val="bullet"/>
      <w:lvlText w:val="o"/>
      <w:lvlJc w:val="left"/>
      <w:pPr>
        <w:tabs>
          <w:tab w:val="num" w:pos="0"/>
        </w:tabs>
        <w:ind w:left="6525" w:hanging="360"/>
      </w:pPr>
      <w:rPr>
        <w:rFonts w:ascii="Courier New" w:hAnsi="Courier New" w:cs="Courier New"/>
      </w:rPr>
    </w:lvl>
    <w:lvl w:ilvl="8">
      <w:start w:val="1"/>
      <w:numFmt w:val="bullet"/>
      <w:lvlText w:val=""/>
      <w:lvlJc w:val="left"/>
      <w:pPr>
        <w:tabs>
          <w:tab w:val="num" w:pos="0"/>
        </w:tabs>
        <w:ind w:left="7245" w:hanging="360"/>
      </w:pPr>
      <w:rPr>
        <w:rFonts w:ascii="Wingdings" w:hAnsi="Wingdings"/>
      </w:rPr>
    </w:lvl>
  </w:abstractNum>
  <w:abstractNum w:abstractNumId="4" w15:restartNumberingAfterBreak="0">
    <w:nsid w:val="00000005"/>
    <w:multiLevelType w:val="multilevel"/>
    <w:tmpl w:val="00000005"/>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alibri" w:hAnsi="Calibri"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91713D"/>
    <w:multiLevelType w:val="multilevel"/>
    <w:tmpl w:val="49DE1A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9B77368"/>
    <w:multiLevelType w:val="hybridMultilevel"/>
    <w:tmpl w:val="514C6B4A"/>
    <w:lvl w:ilvl="0" w:tplc="0409000B">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1" w15:restartNumberingAfterBreak="0">
    <w:nsid w:val="0D216166"/>
    <w:multiLevelType w:val="hybridMultilevel"/>
    <w:tmpl w:val="6AF01A20"/>
    <w:lvl w:ilvl="0" w:tplc="93B298FC">
      <w:start w:val="1"/>
      <w:numFmt w:val="bullet"/>
      <w:pStyle w:val="Conpunto"/>
      <w:lvlText w:val=""/>
      <w:lvlJc w:val="left"/>
      <w:pPr>
        <w:ind w:left="720" w:hanging="360"/>
      </w:pPr>
      <w:rPr>
        <w:rFonts w:ascii="Symbol" w:hAnsi="Symbol" w:hint="default"/>
        <w:color w:val="C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252340"/>
    <w:multiLevelType w:val="hybridMultilevel"/>
    <w:tmpl w:val="FD8CAB08"/>
    <w:lvl w:ilvl="0" w:tplc="024C9EEC">
      <w:start w:val="1"/>
      <w:numFmt w:val="bullet"/>
      <w:pStyle w:val="Conraya"/>
      <w:lvlText w:val="-"/>
      <w:lvlJc w:val="left"/>
      <w:pPr>
        <w:ind w:left="1457" w:hanging="360"/>
      </w:pPr>
      <w:rPr>
        <w:rFonts w:ascii="Arial" w:hAnsi="Arial" w:hint="default"/>
        <w:color w:val="CB2124"/>
        <w:sz w:val="28"/>
        <w:szCs w:val="28"/>
      </w:rPr>
    </w:lvl>
    <w:lvl w:ilvl="1" w:tplc="0C0A0003" w:tentative="1">
      <w:start w:val="1"/>
      <w:numFmt w:val="bullet"/>
      <w:lvlText w:val="o"/>
      <w:lvlJc w:val="left"/>
      <w:pPr>
        <w:ind w:left="2177" w:hanging="360"/>
      </w:pPr>
      <w:rPr>
        <w:rFonts w:ascii="Courier New" w:hAnsi="Courier New" w:cs="Courier New" w:hint="default"/>
      </w:rPr>
    </w:lvl>
    <w:lvl w:ilvl="2" w:tplc="0C0A0005" w:tentative="1">
      <w:start w:val="1"/>
      <w:numFmt w:val="bullet"/>
      <w:lvlText w:val=""/>
      <w:lvlJc w:val="left"/>
      <w:pPr>
        <w:ind w:left="2897" w:hanging="360"/>
      </w:pPr>
      <w:rPr>
        <w:rFonts w:ascii="Wingdings" w:hAnsi="Wingdings" w:hint="default"/>
      </w:rPr>
    </w:lvl>
    <w:lvl w:ilvl="3" w:tplc="0C0A0001" w:tentative="1">
      <w:start w:val="1"/>
      <w:numFmt w:val="bullet"/>
      <w:lvlText w:val=""/>
      <w:lvlJc w:val="left"/>
      <w:pPr>
        <w:ind w:left="3617" w:hanging="360"/>
      </w:pPr>
      <w:rPr>
        <w:rFonts w:ascii="Symbol" w:hAnsi="Symbol" w:hint="default"/>
      </w:rPr>
    </w:lvl>
    <w:lvl w:ilvl="4" w:tplc="0C0A0003" w:tentative="1">
      <w:start w:val="1"/>
      <w:numFmt w:val="bullet"/>
      <w:lvlText w:val="o"/>
      <w:lvlJc w:val="left"/>
      <w:pPr>
        <w:ind w:left="4337" w:hanging="360"/>
      </w:pPr>
      <w:rPr>
        <w:rFonts w:ascii="Courier New" w:hAnsi="Courier New" w:cs="Courier New" w:hint="default"/>
      </w:rPr>
    </w:lvl>
    <w:lvl w:ilvl="5" w:tplc="0C0A0005" w:tentative="1">
      <w:start w:val="1"/>
      <w:numFmt w:val="bullet"/>
      <w:lvlText w:val=""/>
      <w:lvlJc w:val="left"/>
      <w:pPr>
        <w:ind w:left="5057" w:hanging="360"/>
      </w:pPr>
      <w:rPr>
        <w:rFonts w:ascii="Wingdings" w:hAnsi="Wingdings" w:hint="default"/>
      </w:rPr>
    </w:lvl>
    <w:lvl w:ilvl="6" w:tplc="0C0A0001" w:tentative="1">
      <w:start w:val="1"/>
      <w:numFmt w:val="bullet"/>
      <w:lvlText w:val=""/>
      <w:lvlJc w:val="left"/>
      <w:pPr>
        <w:ind w:left="5777" w:hanging="360"/>
      </w:pPr>
      <w:rPr>
        <w:rFonts w:ascii="Symbol" w:hAnsi="Symbol" w:hint="default"/>
      </w:rPr>
    </w:lvl>
    <w:lvl w:ilvl="7" w:tplc="0C0A0003" w:tentative="1">
      <w:start w:val="1"/>
      <w:numFmt w:val="bullet"/>
      <w:lvlText w:val="o"/>
      <w:lvlJc w:val="left"/>
      <w:pPr>
        <w:ind w:left="6497" w:hanging="360"/>
      </w:pPr>
      <w:rPr>
        <w:rFonts w:ascii="Courier New" w:hAnsi="Courier New" w:cs="Courier New" w:hint="default"/>
      </w:rPr>
    </w:lvl>
    <w:lvl w:ilvl="8" w:tplc="0C0A0005" w:tentative="1">
      <w:start w:val="1"/>
      <w:numFmt w:val="bullet"/>
      <w:lvlText w:val=""/>
      <w:lvlJc w:val="left"/>
      <w:pPr>
        <w:ind w:left="7217" w:hanging="360"/>
      </w:pPr>
      <w:rPr>
        <w:rFonts w:ascii="Wingdings" w:hAnsi="Wingdings" w:hint="default"/>
      </w:rPr>
    </w:lvl>
  </w:abstractNum>
  <w:abstractNum w:abstractNumId="13" w15:restartNumberingAfterBreak="0">
    <w:nsid w:val="0FC40FB8"/>
    <w:multiLevelType w:val="hybridMultilevel"/>
    <w:tmpl w:val="629C772E"/>
    <w:lvl w:ilvl="0" w:tplc="C7AEF5F4">
      <w:start w:val="1"/>
      <w:numFmt w:val="decimal"/>
      <w:pStyle w:val="Heading4"/>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D4717"/>
    <w:multiLevelType w:val="hybridMultilevel"/>
    <w:tmpl w:val="01E4E0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A34B8"/>
    <w:multiLevelType w:val="hybridMultilevel"/>
    <w:tmpl w:val="6110F91E"/>
    <w:lvl w:ilvl="0" w:tplc="A9CC6B5E">
      <w:start w:val="1"/>
      <w:numFmt w:val="bullet"/>
      <w:pStyle w:val="Vieta2"/>
      <w:lvlText w:val="-"/>
      <w:lvlJc w:val="left"/>
      <w:pPr>
        <w:ind w:left="1068" w:hanging="360"/>
      </w:pPr>
      <w:rPr>
        <w:rFonts w:ascii="Arial" w:hAnsi="Arial" w:cs="Times New Roman" w:hint="default"/>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D2268F9"/>
    <w:multiLevelType w:val="hybridMultilevel"/>
    <w:tmpl w:val="E1E816A6"/>
    <w:lvl w:ilvl="0" w:tplc="66F432C4">
      <w:start w:val="1"/>
      <w:numFmt w:val="bullet"/>
      <w:pStyle w:val="Vieta"/>
      <w:lvlText w:val=""/>
      <w:lvlJc w:val="center"/>
      <w:pPr>
        <w:ind w:left="720" w:hanging="360"/>
      </w:pPr>
      <w:rPr>
        <w:rFonts w:ascii="Wingdings" w:hAnsi="Wingdings" w:hint="default"/>
        <w:color w:val="0070C0"/>
        <w:sz w:val="24"/>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7" w15:restartNumberingAfterBreak="0">
    <w:nsid w:val="1F5535C4"/>
    <w:multiLevelType w:val="singleLevel"/>
    <w:tmpl w:val="1826ABA2"/>
    <w:lvl w:ilvl="0">
      <w:start w:val="1"/>
      <w:numFmt w:val="bullet"/>
      <w:pStyle w:val="Listavietas"/>
      <w:lvlText w:val=""/>
      <w:lvlJc w:val="left"/>
      <w:pPr>
        <w:tabs>
          <w:tab w:val="num" w:pos="853"/>
        </w:tabs>
        <w:ind w:left="853" w:hanging="360"/>
      </w:pPr>
      <w:rPr>
        <w:rFonts w:ascii="Symbol" w:hAnsi="Symbol" w:hint="default"/>
        <w:color w:val="40637A"/>
      </w:rPr>
    </w:lvl>
  </w:abstractNum>
  <w:abstractNum w:abstractNumId="18" w15:restartNumberingAfterBreak="0">
    <w:nsid w:val="21E916D3"/>
    <w:multiLevelType w:val="hybridMultilevel"/>
    <w:tmpl w:val="B0BA5940"/>
    <w:lvl w:ilvl="0" w:tplc="8F6217A8">
      <w:numFmt w:val="bullet"/>
      <w:pStyle w:val="Quote"/>
      <w:lvlText w:val="-"/>
      <w:lvlJc w:val="left"/>
      <w:pPr>
        <w:ind w:left="720" w:hanging="360"/>
      </w:pPr>
      <w:rPr>
        <w:rFonts w:ascii="Calibri" w:eastAsia="Calibri" w:hAnsi="Calibri" w:cs="Times New Roman" w:hint="default"/>
        <w:color w:val="1F497D"/>
        <w:sz w:val="22"/>
      </w:rPr>
    </w:lvl>
    <w:lvl w:ilvl="1" w:tplc="C750BE4C" w:tentative="1">
      <w:start w:val="1"/>
      <w:numFmt w:val="bullet"/>
      <w:lvlText w:val="o"/>
      <w:lvlJc w:val="left"/>
      <w:pPr>
        <w:ind w:left="1440" w:hanging="360"/>
      </w:pPr>
      <w:rPr>
        <w:rFonts w:ascii="Courier New" w:hAnsi="Courier New" w:cs="Courier New" w:hint="default"/>
      </w:rPr>
    </w:lvl>
    <w:lvl w:ilvl="2" w:tplc="FFA606D2" w:tentative="1">
      <w:start w:val="1"/>
      <w:numFmt w:val="bullet"/>
      <w:lvlText w:val=""/>
      <w:lvlJc w:val="left"/>
      <w:pPr>
        <w:ind w:left="2160" w:hanging="360"/>
      </w:pPr>
      <w:rPr>
        <w:rFonts w:ascii="Wingdings" w:hAnsi="Wingdings" w:hint="default"/>
      </w:rPr>
    </w:lvl>
    <w:lvl w:ilvl="3" w:tplc="049416E4" w:tentative="1">
      <w:start w:val="1"/>
      <w:numFmt w:val="bullet"/>
      <w:lvlText w:val=""/>
      <w:lvlJc w:val="left"/>
      <w:pPr>
        <w:ind w:left="2880" w:hanging="360"/>
      </w:pPr>
      <w:rPr>
        <w:rFonts w:ascii="Symbol" w:hAnsi="Symbol" w:hint="default"/>
      </w:rPr>
    </w:lvl>
    <w:lvl w:ilvl="4" w:tplc="6C5EC806" w:tentative="1">
      <w:start w:val="1"/>
      <w:numFmt w:val="bullet"/>
      <w:lvlText w:val="o"/>
      <w:lvlJc w:val="left"/>
      <w:pPr>
        <w:ind w:left="3600" w:hanging="360"/>
      </w:pPr>
      <w:rPr>
        <w:rFonts w:ascii="Courier New" w:hAnsi="Courier New" w:cs="Courier New" w:hint="default"/>
      </w:rPr>
    </w:lvl>
    <w:lvl w:ilvl="5" w:tplc="0220C082" w:tentative="1">
      <w:start w:val="1"/>
      <w:numFmt w:val="bullet"/>
      <w:lvlText w:val=""/>
      <w:lvlJc w:val="left"/>
      <w:pPr>
        <w:ind w:left="4320" w:hanging="360"/>
      </w:pPr>
      <w:rPr>
        <w:rFonts w:ascii="Wingdings" w:hAnsi="Wingdings" w:hint="default"/>
      </w:rPr>
    </w:lvl>
    <w:lvl w:ilvl="6" w:tplc="C9A66D40" w:tentative="1">
      <w:start w:val="1"/>
      <w:numFmt w:val="bullet"/>
      <w:lvlText w:val=""/>
      <w:lvlJc w:val="left"/>
      <w:pPr>
        <w:ind w:left="5040" w:hanging="360"/>
      </w:pPr>
      <w:rPr>
        <w:rFonts w:ascii="Symbol" w:hAnsi="Symbol" w:hint="default"/>
      </w:rPr>
    </w:lvl>
    <w:lvl w:ilvl="7" w:tplc="A4D4E014" w:tentative="1">
      <w:start w:val="1"/>
      <w:numFmt w:val="bullet"/>
      <w:lvlText w:val="o"/>
      <w:lvlJc w:val="left"/>
      <w:pPr>
        <w:ind w:left="5760" w:hanging="360"/>
      </w:pPr>
      <w:rPr>
        <w:rFonts w:ascii="Courier New" w:hAnsi="Courier New" w:cs="Courier New" w:hint="default"/>
      </w:rPr>
    </w:lvl>
    <w:lvl w:ilvl="8" w:tplc="08FAC69A" w:tentative="1">
      <w:start w:val="1"/>
      <w:numFmt w:val="bullet"/>
      <w:lvlText w:val=""/>
      <w:lvlJc w:val="left"/>
      <w:pPr>
        <w:ind w:left="6480" w:hanging="360"/>
      </w:pPr>
      <w:rPr>
        <w:rFonts w:ascii="Wingdings" w:hAnsi="Wingdings" w:hint="default"/>
      </w:rPr>
    </w:lvl>
  </w:abstractNum>
  <w:abstractNum w:abstractNumId="19" w15:restartNumberingAfterBreak="0">
    <w:nsid w:val="29206F11"/>
    <w:multiLevelType w:val="hybridMultilevel"/>
    <w:tmpl w:val="28D6FC86"/>
    <w:lvl w:ilvl="0" w:tplc="A4305974">
      <w:start w:val="7"/>
      <w:numFmt w:val="bullet"/>
      <w:lvlText w:val="-"/>
      <w:lvlJc w:val="left"/>
      <w:pPr>
        <w:ind w:left="720" w:hanging="360"/>
      </w:pPr>
      <w:rPr>
        <w:rFonts w:ascii="Cambria" w:eastAsia="SimSun" w:hAnsi="Cambria"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176D7"/>
    <w:multiLevelType w:val="hybridMultilevel"/>
    <w:tmpl w:val="BC00DBF8"/>
    <w:lvl w:ilvl="0" w:tplc="3EC2EE90">
      <w:start w:val="1"/>
      <w:numFmt w:val="bullet"/>
      <w:pStyle w:val="ListBullet"/>
      <w:lvlText w:val=""/>
      <w:lvlJc w:val="left"/>
      <w:pPr>
        <w:ind w:left="834" w:hanging="360"/>
      </w:pPr>
      <w:rPr>
        <w:rFonts w:ascii="Wingdings" w:hAnsi="Wingdings" w:hint="default"/>
        <w:color w:val="8CA5B3"/>
        <w:sz w:val="16"/>
      </w:rPr>
    </w:lvl>
    <w:lvl w:ilvl="1" w:tplc="BD667124" w:tentative="1">
      <w:start w:val="1"/>
      <w:numFmt w:val="bullet"/>
      <w:lvlText w:val="o"/>
      <w:lvlJc w:val="left"/>
      <w:pPr>
        <w:ind w:left="1554" w:hanging="360"/>
      </w:pPr>
      <w:rPr>
        <w:rFonts w:ascii="Courier New" w:hAnsi="Courier New" w:cs="Courier New" w:hint="default"/>
      </w:rPr>
    </w:lvl>
    <w:lvl w:ilvl="2" w:tplc="F4C01DD2" w:tentative="1">
      <w:start w:val="1"/>
      <w:numFmt w:val="bullet"/>
      <w:lvlText w:val=""/>
      <w:lvlJc w:val="left"/>
      <w:pPr>
        <w:ind w:left="2274" w:hanging="360"/>
      </w:pPr>
      <w:rPr>
        <w:rFonts w:ascii="Wingdings" w:hAnsi="Wingdings" w:hint="default"/>
      </w:rPr>
    </w:lvl>
    <w:lvl w:ilvl="3" w:tplc="7E46B870" w:tentative="1">
      <w:start w:val="1"/>
      <w:numFmt w:val="bullet"/>
      <w:lvlText w:val=""/>
      <w:lvlJc w:val="left"/>
      <w:pPr>
        <w:ind w:left="2994" w:hanging="360"/>
      </w:pPr>
      <w:rPr>
        <w:rFonts w:ascii="Symbol" w:hAnsi="Symbol" w:hint="default"/>
      </w:rPr>
    </w:lvl>
    <w:lvl w:ilvl="4" w:tplc="4942FB04" w:tentative="1">
      <w:start w:val="1"/>
      <w:numFmt w:val="bullet"/>
      <w:lvlText w:val="o"/>
      <w:lvlJc w:val="left"/>
      <w:pPr>
        <w:ind w:left="3714" w:hanging="360"/>
      </w:pPr>
      <w:rPr>
        <w:rFonts w:ascii="Courier New" w:hAnsi="Courier New" w:cs="Courier New" w:hint="default"/>
      </w:rPr>
    </w:lvl>
    <w:lvl w:ilvl="5" w:tplc="5F50E03A" w:tentative="1">
      <w:start w:val="1"/>
      <w:numFmt w:val="bullet"/>
      <w:lvlText w:val=""/>
      <w:lvlJc w:val="left"/>
      <w:pPr>
        <w:ind w:left="4434" w:hanging="360"/>
      </w:pPr>
      <w:rPr>
        <w:rFonts w:ascii="Wingdings" w:hAnsi="Wingdings" w:hint="default"/>
      </w:rPr>
    </w:lvl>
    <w:lvl w:ilvl="6" w:tplc="913082EE" w:tentative="1">
      <w:start w:val="1"/>
      <w:numFmt w:val="bullet"/>
      <w:lvlText w:val=""/>
      <w:lvlJc w:val="left"/>
      <w:pPr>
        <w:ind w:left="5154" w:hanging="360"/>
      </w:pPr>
      <w:rPr>
        <w:rFonts w:ascii="Symbol" w:hAnsi="Symbol" w:hint="default"/>
      </w:rPr>
    </w:lvl>
    <w:lvl w:ilvl="7" w:tplc="618470FA" w:tentative="1">
      <w:start w:val="1"/>
      <w:numFmt w:val="bullet"/>
      <w:lvlText w:val="o"/>
      <w:lvlJc w:val="left"/>
      <w:pPr>
        <w:ind w:left="5874" w:hanging="360"/>
      </w:pPr>
      <w:rPr>
        <w:rFonts w:ascii="Courier New" w:hAnsi="Courier New" w:cs="Courier New" w:hint="default"/>
      </w:rPr>
    </w:lvl>
    <w:lvl w:ilvl="8" w:tplc="85FEC6E0" w:tentative="1">
      <w:start w:val="1"/>
      <w:numFmt w:val="bullet"/>
      <w:lvlText w:val=""/>
      <w:lvlJc w:val="left"/>
      <w:pPr>
        <w:ind w:left="6594" w:hanging="360"/>
      </w:pPr>
      <w:rPr>
        <w:rFonts w:ascii="Wingdings" w:hAnsi="Wingdings" w:hint="default"/>
      </w:rPr>
    </w:lvl>
  </w:abstractNum>
  <w:abstractNum w:abstractNumId="21" w15:restartNumberingAfterBreak="0">
    <w:nsid w:val="35BC22C2"/>
    <w:multiLevelType w:val="hybridMultilevel"/>
    <w:tmpl w:val="529E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C2354"/>
    <w:multiLevelType w:val="hybridMultilevel"/>
    <w:tmpl w:val="0BB81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DF3373"/>
    <w:multiLevelType w:val="hybridMultilevel"/>
    <w:tmpl w:val="F6409244"/>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1762D"/>
    <w:multiLevelType w:val="hybridMultilevel"/>
    <w:tmpl w:val="D9088F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E3805F3"/>
    <w:multiLevelType w:val="hybridMultilevel"/>
    <w:tmpl w:val="B92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D4EDC"/>
    <w:multiLevelType w:val="hybridMultilevel"/>
    <w:tmpl w:val="6A06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F84418"/>
    <w:multiLevelType w:val="hybridMultilevel"/>
    <w:tmpl w:val="104217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ABB516E"/>
    <w:multiLevelType w:val="hybridMultilevel"/>
    <w:tmpl w:val="758C20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B962C1C"/>
    <w:multiLevelType w:val="hybridMultilevel"/>
    <w:tmpl w:val="D068E6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1BB6942"/>
    <w:multiLevelType w:val="hybridMultilevel"/>
    <w:tmpl w:val="1626F9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E67A56"/>
    <w:multiLevelType w:val="hybridMultilevel"/>
    <w:tmpl w:val="35D45258"/>
    <w:lvl w:ilvl="0" w:tplc="C890D576">
      <w:numFmt w:val="bullet"/>
      <w:pStyle w:val="conguin"/>
      <w:lvlText w:val="−"/>
      <w:lvlJc w:val="left"/>
      <w:pPr>
        <w:ind w:left="720" w:hanging="360"/>
      </w:pPr>
      <w:rPr>
        <w:rFonts w:ascii="Calibri" w:hAnsi="Calibri" w:hint="default"/>
        <w:color w:val="C00000"/>
      </w:rPr>
    </w:lvl>
    <w:lvl w:ilvl="1" w:tplc="C7D02B1C" w:tentative="1">
      <w:start w:val="1"/>
      <w:numFmt w:val="bullet"/>
      <w:lvlText w:val="o"/>
      <w:lvlJc w:val="left"/>
      <w:pPr>
        <w:ind w:left="1440" w:hanging="360"/>
      </w:pPr>
      <w:rPr>
        <w:rFonts w:ascii="Courier New" w:hAnsi="Courier New" w:cs="Courier New" w:hint="default"/>
      </w:rPr>
    </w:lvl>
    <w:lvl w:ilvl="2" w:tplc="522A7700" w:tentative="1">
      <w:start w:val="1"/>
      <w:numFmt w:val="bullet"/>
      <w:lvlText w:val=""/>
      <w:lvlJc w:val="left"/>
      <w:pPr>
        <w:ind w:left="2160" w:hanging="360"/>
      </w:pPr>
      <w:rPr>
        <w:rFonts w:ascii="Wingdings" w:hAnsi="Wingdings" w:hint="default"/>
      </w:rPr>
    </w:lvl>
    <w:lvl w:ilvl="3" w:tplc="D038ABF4" w:tentative="1">
      <w:start w:val="1"/>
      <w:numFmt w:val="bullet"/>
      <w:lvlText w:val=""/>
      <w:lvlJc w:val="left"/>
      <w:pPr>
        <w:ind w:left="2880" w:hanging="360"/>
      </w:pPr>
      <w:rPr>
        <w:rFonts w:ascii="Symbol" w:hAnsi="Symbol" w:hint="default"/>
      </w:rPr>
    </w:lvl>
    <w:lvl w:ilvl="4" w:tplc="557A9148" w:tentative="1">
      <w:start w:val="1"/>
      <w:numFmt w:val="bullet"/>
      <w:lvlText w:val="o"/>
      <w:lvlJc w:val="left"/>
      <w:pPr>
        <w:ind w:left="3600" w:hanging="360"/>
      </w:pPr>
      <w:rPr>
        <w:rFonts w:ascii="Courier New" w:hAnsi="Courier New" w:cs="Courier New" w:hint="default"/>
      </w:rPr>
    </w:lvl>
    <w:lvl w:ilvl="5" w:tplc="EB1ACAAC" w:tentative="1">
      <w:start w:val="1"/>
      <w:numFmt w:val="bullet"/>
      <w:lvlText w:val=""/>
      <w:lvlJc w:val="left"/>
      <w:pPr>
        <w:ind w:left="4320" w:hanging="360"/>
      </w:pPr>
      <w:rPr>
        <w:rFonts w:ascii="Wingdings" w:hAnsi="Wingdings" w:hint="default"/>
      </w:rPr>
    </w:lvl>
    <w:lvl w:ilvl="6" w:tplc="B18CBC60" w:tentative="1">
      <w:start w:val="1"/>
      <w:numFmt w:val="bullet"/>
      <w:lvlText w:val=""/>
      <w:lvlJc w:val="left"/>
      <w:pPr>
        <w:ind w:left="5040" w:hanging="360"/>
      </w:pPr>
      <w:rPr>
        <w:rFonts w:ascii="Symbol" w:hAnsi="Symbol" w:hint="default"/>
      </w:rPr>
    </w:lvl>
    <w:lvl w:ilvl="7" w:tplc="274CFFBA" w:tentative="1">
      <w:start w:val="1"/>
      <w:numFmt w:val="bullet"/>
      <w:lvlText w:val="o"/>
      <w:lvlJc w:val="left"/>
      <w:pPr>
        <w:ind w:left="5760" w:hanging="360"/>
      </w:pPr>
      <w:rPr>
        <w:rFonts w:ascii="Courier New" w:hAnsi="Courier New" w:cs="Courier New" w:hint="default"/>
      </w:rPr>
    </w:lvl>
    <w:lvl w:ilvl="8" w:tplc="0A1089BA" w:tentative="1">
      <w:start w:val="1"/>
      <w:numFmt w:val="bullet"/>
      <w:lvlText w:val=""/>
      <w:lvlJc w:val="left"/>
      <w:pPr>
        <w:ind w:left="6480" w:hanging="360"/>
      </w:pPr>
      <w:rPr>
        <w:rFonts w:ascii="Wingdings" w:hAnsi="Wingdings" w:hint="default"/>
      </w:rPr>
    </w:lvl>
  </w:abstractNum>
  <w:abstractNum w:abstractNumId="32" w15:restartNumberingAfterBreak="0">
    <w:nsid w:val="7D410246"/>
    <w:multiLevelType w:val="hybridMultilevel"/>
    <w:tmpl w:val="DA14F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52693">
    <w:abstractNumId w:val="11"/>
  </w:num>
  <w:num w:numId="2" w16cid:durableId="1606111410">
    <w:abstractNumId w:val="20"/>
  </w:num>
  <w:num w:numId="3" w16cid:durableId="59982555">
    <w:abstractNumId w:val="12"/>
  </w:num>
  <w:num w:numId="4" w16cid:durableId="1783107331">
    <w:abstractNumId w:val="31"/>
  </w:num>
  <w:num w:numId="5" w16cid:durableId="575633182">
    <w:abstractNumId w:val="18"/>
  </w:num>
  <w:num w:numId="6" w16cid:durableId="235090169">
    <w:abstractNumId w:val="17"/>
  </w:num>
  <w:num w:numId="7" w16cid:durableId="147279414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859041">
    <w:abstractNumId w:val="16"/>
  </w:num>
  <w:num w:numId="9" w16cid:durableId="1156188599">
    <w:abstractNumId w:val="13"/>
  </w:num>
  <w:num w:numId="10" w16cid:durableId="1456605210">
    <w:abstractNumId w:val="25"/>
  </w:num>
  <w:num w:numId="11" w16cid:durableId="1268809388">
    <w:abstractNumId w:val="24"/>
  </w:num>
  <w:num w:numId="12" w16cid:durableId="1347445695">
    <w:abstractNumId w:val="10"/>
  </w:num>
  <w:num w:numId="13" w16cid:durableId="944701464">
    <w:abstractNumId w:val="9"/>
  </w:num>
  <w:num w:numId="14" w16cid:durableId="717779906">
    <w:abstractNumId w:val="26"/>
  </w:num>
  <w:num w:numId="15" w16cid:durableId="1263956403">
    <w:abstractNumId w:val="32"/>
  </w:num>
  <w:num w:numId="16" w16cid:durableId="176389621">
    <w:abstractNumId w:val="14"/>
  </w:num>
  <w:num w:numId="17" w16cid:durableId="105584761">
    <w:abstractNumId w:val="23"/>
  </w:num>
  <w:num w:numId="18" w16cid:durableId="1044210168">
    <w:abstractNumId w:val="21"/>
  </w:num>
  <w:num w:numId="19" w16cid:durableId="1016349889">
    <w:abstractNumId w:val="27"/>
  </w:num>
  <w:num w:numId="20" w16cid:durableId="1320886344">
    <w:abstractNumId w:val="28"/>
  </w:num>
  <w:num w:numId="21" w16cid:durableId="790049774">
    <w:abstractNumId w:val="29"/>
  </w:num>
  <w:num w:numId="22" w16cid:durableId="746616280">
    <w:abstractNumId w:val="22"/>
  </w:num>
  <w:num w:numId="23" w16cid:durableId="796067842">
    <w:abstractNumId w:val="30"/>
  </w:num>
  <w:num w:numId="24" w16cid:durableId="1448158942">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NzQ0MTCxNDMwMDZQ0lEKTi0uzszPAykwtKgFANpcDe4tAAAA"/>
  </w:docVars>
  <w:rsids>
    <w:rsidRoot w:val="0026166E"/>
    <w:rsid w:val="000046C5"/>
    <w:rsid w:val="00011852"/>
    <w:rsid w:val="00022A67"/>
    <w:rsid w:val="000238B4"/>
    <w:rsid w:val="0002540D"/>
    <w:rsid w:val="0003680C"/>
    <w:rsid w:val="00040425"/>
    <w:rsid w:val="00042C10"/>
    <w:rsid w:val="00047ACF"/>
    <w:rsid w:val="00055124"/>
    <w:rsid w:val="000612E4"/>
    <w:rsid w:val="00070748"/>
    <w:rsid w:val="0007344E"/>
    <w:rsid w:val="00077D65"/>
    <w:rsid w:val="00086684"/>
    <w:rsid w:val="0008693D"/>
    <w:rsid w:val="00095EE7"/>
    <w:rsid w:val="000A7419"/>
    <w:rsid w:val="000A7CDB"/>
    <w:rsid w:val="000B0425"/>
    <w:rsid w:val="000B6281"/>
    <w:rsid w:val="000B70E6"/>
    <w:rsid w:val="000B7EC2"/>
    <w:rsid w:val="000C4BA0"/>
    <w:rsid w:val="000C615B"/>
    <w:rsid w:val="000D0DE7"/>
    <w:rsid w:val="000D1021"/>
    <w:rsid w:val="000E1037"/>
    <w:rsid w:val="000E1E59"/>
    <w:rsid w:val="000E26AB"/>
    <w:rsid w:val="000E3096"/>
    <w:rsid w:val="000F0DF8"/>
    <w:rsid w:val="000F1297"/>
    <w:rsid w:val="000F1331"/>
    <w:rsid w:val="000F7654"/>
    <w:rsid w:val="00103D6F"/>
    <w:rsid w:val="001109CA"/>
    <w:rsid w:val="00110B77"/>
    <w:rsid w:val="00112D9F"/>
    <w:rsid w:val="00114697"/>
    <w:rsid w:val="00114A03"/>
    <w:rsid w:val="00115384"/>
    <w:rsid w:val="00115B78"/>
    <w:rsid w:val="001206C9"/>
    <w:rsid w:val="00122F87"/>
    <w:rsid w:val="0012511F"/>
    <w:rsid w:val="00137EBA"/>
    <w:rsid w:val="00142CED"/>
    <w:rsid w:val="0014408E"/>
    <w:rsid w:val="001508EC"/>
    <w:rsid w:val="00150BE1"/>
    <w:rsid w:val="00157A10"/>
    <w:rsid w:val="00161DCB"/>
    <w:rsid w:val="00161F4B"/>
    <w:rsid w:val="00162CBE"/>
    <w:rsid w:val="001632D3"/>
    <w:rsid w:val="0016453B"/>
    <w:rsid w:val="001709F3"/>
    <w:rsid w:val="001712E9"/>
    <w:rsid w:val="00173CAC"/>
    <w:rsid w:val="001751FF"/>
    <w:rsid w:val="00175E44"/>
    <w:rsid w:val="001836FD"/>
    <w:rsid w:val="001861E3"/>
    <w:rsid w:val="00190D75"/>
    <w:rsid w:val="0019445A"/>
    <w:rsid w:val="001A4919"/>
    <w:rsid w:val="001A5847"/>
    <w:rsid w:val="001B02FD"/>
    <w:rsid w:val="001B5F6D"/>
    <w:rsid w:val="001B7018"/>
    <w:rsid w:val="001B735E"/>
    <w:rsid w:val="001B7D8E"/>
    <w:rsid w:val="001C0611"/>
    <w:rsid w:val="001D2D62"/>
    <w:rsid w:val="001D43E3"/>
    <w:rsid w:val="001D7FB0"/>
    <w:rsid w:val="001E2FBD"/>
    <w:rsid w:val="001E6F02"/>
    <w:rsid w:val="001F28A4"/>
    <w:rsid w:val="002023D1"/>
    <w:rsid w:val="0020339E"/>
    <w:rsid w:val="002037C1"/>
    <w:rsid w:val="0021056C"/>
    <w:rsid w:val="00210F02"/>
    <w:rsid w:val="002127CD"/>
    <w:rsid w:val="002128FC"/>
    <w:rsid w:val="00223E49"/>
    <w:rsid w:val="0023187B"/>
    <w:rsid w:val="00237648"/>
    <w:rsid w:val="002404BD"/>
    <w:rsid w:val="0024305E"/>
    <w:rsid w:val="00260964"/>
    <w:rsid w:val="0026166E"/>
    <w:rsid w:val="002619AC"/>
    <w:rsid w:val="00265F5A"/>
    <w:rsid w:val="002803ED"/>
    <w:rsid w:val="00287F2A"/>
    <w:rsid w:val="0029266B"/>
    <w:rsid w:val="00295A54"/>
    <w:rsid w:val="002961C1"/>
    <w:rsid w:val="002A2571"/>
    <w:rsid w:val="002B29A5"/>
    <w:rsid w:val="002B6C97"/>
    <w:rsid w:val="002B7D01"/>
    <w:rsid w:val="002C0113"/>
    <w:rsid w:val="002C72EB"/>
    <w:rsid w:val="002D6D6C"/>
    <w:rsid w:val="002E086B"/>
    <w:rsid w:val="002E2D36"/>
    <w:rsid w:val="002F798C"/>
    <w:rsid w:val="00304541"/>
    <w:rsid w:val="003046A2"/>
    <w:rsid w:val="003133DE"/>
    <w:rsid w:val="00322D45"/>
    <w:rsid w:val="00326B38"/>
    <w:rsid w:val="00332817"/>
    <w:rsid w:val="00337B19"/>
    <w:rsid w:val="00344DFD"/>
    <w:rsid w:val="0034751B"/>
    <w:rsid w:val="00351D0E"/>
    <w:rsid w:val="00356183"/>
    <w:rsid w:val="00360FF8"/>
    <w:rsid w:val="0036156F"/>
    <w:rsid w:val="0036786C"/>
    <w:rsid w:val="00372A09"/>
    <w:rsid w:val="00377440"/>
    <w:rsid w:val="00390CE6"/>
    <w:rsid w:val="0039124B"/>
    <w:rsid w:val="003927BB"/>
    <w:rsid w:val="00392AE7"/>
    <w:rsid w:val="003A0563"/>
    <w:rsid w:val="003A110B"/>
    <w:rsid w:val="003A2A43"/>
    <w:rsid w:val="003A7F8F"/>
    <w:rsid w:val="003B3305"/>
    <w:rsid w:val="003C0406"/>
    <w:rsid w:val="003C6313"/>
    <w:rsid w:val="003D1DB1"/>
    <w:rsid w:val="003E0C9A"/>
    <w:rsid w:val="003E63CE"/>
    <w:rsid w:val="003F32AC"/>
    <w:rsid w:val="003F3F66"/>
    <w:rsid w:val="003F6B12"/>
    <w:rsid w:val="003F7A6D"/>
    <w:rsid w:val="00402CA2"/>
    <w:rsid w:val="0040477A"/>
    <w:rsid w:val="00407F1B"/>
    <w:rsid w:val="00411C6D"/>
    <w:rsid w:val="00411ECC"/>
    <w:rsid w:val="00413A3B"/>
    <w:rsid w:val="004208D1"/>
    <w:rsid w:val="004209AF"/>
    <w:rsid w:val="004214E9"/>
    <w:rsid w:val="00423B0F"/>
    <w:rsid w:val="00430C6E"/>
    <w:rsid w:val="00437D59"/>
    <w:rsid w:val="00440C26"/>
    <w:rsid w:val="004429D8"/>
    <w:rsid w:val="00443C92"/>
    <w:rsid w:val="004457AB"/>
    <w:rsid w:val="00446719"/>
    <w:rsid w:val="00451B4B"/>
    <w:rsid w:val="00455DC8"/>
    <w:rsid w:val="0045761C"/>
    <w:rsid w:val="00462CEB"/>
    <w:rsid w:val="0046330B"/>
    <w:rsid w:val="0046382B"/>
    <w:rsid w:val="00463A56"/>
    <w:rsid w:val="00465D2E"/>
    <w:rsid w:val="00465E2C"/>
    <w:rsid w:val="0047003B"/>
    <w:rsid w:val="004754A0"/>
    <w:rsid w:val="00480C12"/>
    <w:rsid w:val="00485419"/>
    <w:rsid w:val="0048640D"/>
    <w:rsid w:val="00486FA7"/>
    <w:rsid w:val="004871D2"/>
    <w:rsid w:val="004938BF"/>
    <w:rsid w:val="004A05A4"/>
    <w:rsid w:val="004A31EA"/>
    <w:rsid w:val="004A39CA"/>
    <w:rsid w:val="004A5A9F"/>
    <w:rsid w:val="004A5D4C"/>
    <w:rsid w:val="004A60D2"/>
    <w:rsid w:val="004C20C9"/>
    <w:rsid w:val="004C28AF"/>
    <w:rsid w:val="004C298D"/>
    <w:rsid w:val="004C333D"/>
    <w:rsid w:val="004C709F"/>
    <w:rsid w:val="004D1128"/>
    <w:rsid w:val="004D1836"/>
    <w:rsid w:val="004D3998"/>
    <w:rsid w:val="004E1971"/>
    <w:rsid w:val="004E31E2"/>
    <w:rsid w:val="004E4F1D"/>
    <w:rsid w:val="004F7E8D"/>
    <w:rsid w:val="00503805"/>
    <w:rsid w:val="0052104C"/>
    <w:rsid w:val="00521514"/>
    <w:rsid w:val="005223FA"/>
    <w:rsid w:val="00524004"/>
    <w:rsid w:val="0053561B"/>
    <w:rsid w:val="00540311"/>
    <w:rsid w:val="00541935"/>
    <w:rsid w:val="0056028F"/>
    <w:rsid w:val="00565704"/>
    <w:rsid w:val="0056679A"/>
    <w:rsid w:val="005744DD"/>
    <w:rsid w:val="00576003"/>
    <w:rsid w:val="00580DD8"/>
    <w:rsid w:val="005842F5"/>
    <w:rsid w:val="0058497D"/>
    <w:rsid w:val="00585016"/>
    <w:rsid w:val="005913BC"/>
    <w:rsid w:val="00594DB4"/>
    <w:rsid w:val="00595B89"/>
    <w:rsid w:val="005A1673"/>
    <w:rsid w:val="005A4C96"/>
    <w:rsid w:val="005A591A"/>
    <w:rsid w:val="005B7087"/>
    <w:rsid w:val="005C06BC"/>
    <w:rsid w:val="005C60AC"/>
    <w:rsid w:val="005D443E"/>
    <w:rsid w:val="005D4630"/>
    <w:rsid w:val="005D640B"/>
    <w:rsid w:val="005D79D6"/>
    <w:rsid w:val="005E397F"/>
    <w:rsid w:val="005F4FD0"/>
    <w:rsid w:val="005F7E1E"/>
    <w:rsid w:val="006019E6"/>
    <w:rsid w:val="00602614"/>
    <w:rsid w:val="006036CF"/>
    <w:rsid w:val="00610395"/>
    <w:rsid w:val="00616FBE"/>
    <w:rsid w:val="006207A9"/>
    <w:rsid w:val="00625A8B"/>
    <w:rsid w:val="00627770"/>
    <w:rsid w:val="00634250"/>
    <w:rsid w:val="00644910"/>
    <w:rsid w:val="006469CE"/>
    <w:rsid w:val="006526F1"/>
    <w:rsid w:val="00665207"/>
    <w:rsid w:val="00665563"/>
    <w:rsid w:val="00672D07"/>
    <w:rsid w:val="00674662"/>
    <w:rsid w:val="00676203"/>
    <w:rsid w:val="00676849"/>
    <w:rsid w:val="00676F13"/>
    <w:rsid w:val="006815F0"/>
    <w:rsid w:val="00683D58"/>
    <w:rsid w:val="00686E3F"/>
    <w:rsid w:val="00690401"/>
    <w:rsid w:val="00690A46"/>
    <w:rsid w:val="0069344B"/>
    <w:rsid w:val="00694457"/>
    <w:rsid w:val="006952FA"/>
    <w:rsid w:val="00695F7F"/>
    <w:rsid w:val="00696611"/>
    <w:rsid w:val="006A1A7D"/>
    <w:rsid w:val="006A448B"/>
    <w:rsid w:val="006A7831"/>
    <w:rsid w:val="006B1463"/>
    <w:rsid w:val="006B2228"/>
    <w:rsid w:val="006B25D3"/>
    <w:rsid w:val="006B34E7"/>
    <w:rsid w:val="006B4CF1"/>
    <w:rsid w:val="006B4D21"/>
    <w:rsid w:val="006C3D45"/>
    <w:rsid w:val="006C407D"/>
    <w:rsid w:val="006C4309"/>
    <w:rsid w:val="006C4D6D"/>
    <w:rsid w:val="006C6903"/>
    <w:rsid w:val="006D00E5"/>
    <w:rsid w:val="006D0E14"/>
    <w:rsid w:val="006D125F"/>
    <w:rsid w:val="006D1DC6"/>
    <w:rsid w:val="006D261C"/>
    <w:rsid w:val="006D316A"/>
    <w:rsid w:val="006E3610"/>
    <w:rsid w:val="006E3D70"/>
    <w:rsid w:val="006E5DE7"/>
    <w:rsid w:val="006F7D1D"/>
    <w:rsid w:val="0070091A"/>
    <w:rsid w:val="007010CD"/>
    <w:rsid w:val="00703663"/>
    <w:rsid w:val="00706D9C"/>
    <w:rsid w:val="00707B46"/>
    <w:rsid w:val="0071333E"/>
    <w:rsid w:val="00717730"/>
    <w:rsid w:val="00722142"/>
    <w:rsid w:val="00724C58"/>
    <w:rsid w:val="0074421A"/>
    <w:rsid w:val="007446C2"/>
    <w:rsid w:val="00750759"/>
    <w:rsid w:val="00753A0A"/>
    <w:rsid w:val="007568FE"/>
    <w:rsid w:val="0076204A"/>
    <w:rsid w:val="00765FD9"/>
    <w:rsid w:val="00766A82"/>
    <w:rsid w:val="00766C8B"/>
    <w:rsid w:val="00770BA1"/>
    <w:rsid w:val="00776253"/>
    <w:rsid w:val="007812AC"/>
    <w:rsid w:val="007814D5"/>
    <w:rsid w:val="00782514"/>
    <w:rsid w:val="00782F13"/>
    <w:rsid w:val="007843A0"/>
    <w:rsid w:val="007917FF"/>
    <w:rsid w:val="007921EC"/>
    <w:rsid w:val="007A04CA"/>
    <w:rsid w:val="007B03DE"/>
    <w:rsid w:val="007B05C7"/>
    <w:rsid w:val="007B35E9"/>
    <w:rsid w:val="007C020A"/>
    <w:rsid w:val="007C1908"/>
    <w:rsid w:val="007C2667"/>
    <w:rsid w:val="007C3FE8"/>
    <w:rsid w:val="007C5BCC"/>
    <w:rsid w:val="007D1BD5"/>
    <w:rsid w:val="007D62DE"/>
    <w:rsid w:val="007E64CF"/>
    <w:rsid w:val="007F68CE"/>
    <w:rsid w:val="007F6A2C"/>
    <w:rsid w:val="007F72C3"/>
    <w:rsid w:val="008002F8"/>
    <w:rsid w:val="0080180B"/>
    <w:rsid w:val="00801ACD"/>
    <w:rsid w:val="008152CD"/>
    <w:rsid w:val="008204E8"/>
    <w:rsid w:val="00823974"/>
    <w:rsid w:val="00826B8D"/>
    <w:rsid w:val="00834ADC"/>
    <w:rsid w:val="008428E4"/>
    <w:rsid w:val="00853808"/>
    <w:rsid w:val="00855BC0"/>
    <w:rsid w:val="008662E0"/>
    <w:rsid w:val="0086725D"/>
    <w:rsid w:val="00870495"/>
    <w:rsid w:val="00870804"/>
    <w:rsid w:val="00871007"/>
    <w:rsid w:val="008726DD"/>
    <w:rsid w:val="00875AA0"/>
    <w:rsid w:val="00875BE0"/>
    <w:rsid w:val="00876AF6"/>
    <w:rsid w:val="00882666"/>
    <w:rsid w:val="008835D6"/>
    <w:rsid w:val="00890546"/>
    <w:rsid w:val="00890AD8"/>
    <w:rsid w:val="00895251"/>
    <w:rsid w:val="00896B75"/>
    <w:rsid w:val="00897A80"/>
    <w:rsid w:val="008A0687"/>
    <w:rsid w:val="008A6D77"/>
    <w:rsid w:val="008A6EFB"/>
    <w:rsid w:val="008A7D64"/>
    <w:rsid w:val="008B42F9"/>
    <w:rsid w:val="008B4517"/>
    <w:rsid w:val="008C001C"/>
    <w:rsid w:val="008E1554"/>
    <w:rsid w:val="008E44C4"/>
    <w:rsid w:val="008F27A1"/>
    <w:rsid w:val="008F3A22"/>
    <w:rsid w:val="008F3C49"/>
    <w:rsid w:val="008F4DC0"/>
    <w:rsid w:val="009068CD"/>
    <w:rsid w:val="0090750E"/>
    <w:rsid w:val="00907942"/>
    <w:rsid w:val="00916911"/>
    <w:rsid w:val="0091765D"/>
    <w:rsid w:val="00933ED7"/>
    <w:rsid w:val="00937E8C"/>
    <w:rsid w:val="009429AD"/>
    <w:rsid w:val="00955CBC"/>
    <w:rsid w:val="00962C7B"/>
    <w:rsid w:val="00962D53"/>
    <w:rsid w:val="0096461C"/>
    <w:rsid w:val="00970EBB"/>
    <w:rsid w:val="009760D8"/>
    <w:rsid w:val="00984122"/>
    <w:rsid w:val="00984B4F"/>
    <w:rsid w:val="00984C97"/>
    <w:rsid w:val="00993C04"/>
    <w:rsid w:val="00995631"/>
    <w:rsid w:val="00995D4D"/>
    <w:rsid w:val="009A35EB"/>
    <w:rsid w:val="009B21D8"/>
    <w:rsid w:val="009B5895"/>
    <w:rsid w:val="009B70D7"/>
    <w:rsid w:val="009C1302"/>
    <w:rsid w:val="009C253A"/>
    <w:rsid w:val="009C3175"/>
    <w:rsid w:val="009C58F5"/>
    <w:rsid w:val="009C5C4F"/>
    <w:rsid w:val="009C6A7A"/>
    <w:rsid w:val="009C7151"/>
    <w:rsid w:val="009D04BD"/>
    <w:rsid w:val="009D2518"/>
    <w:rsid w:val="009E468E"/>
    <w:rsid w:val="009F147F"/>
    <w:rsid w:val="009F5E2F"/>
    <w:rsid w:val="009F7B0D"/>
    <w:rsid w:val="00A017A4"/>
    <w:rsid w:val="00A06C3C"/>
    <w:rsid w:val="00A16D54"/>
    <w:rsid w:val="00A17846"/>
    <w:rsid w:val="00A17A2A"/>
    <w:rsid w:val="00A2219A"/>
    <w:rsid w:val="00A23FF3"/>
    <w:rsid w:val="00A27914"/>
    <w:rsid w:val="00A27917"/>
    <w:rsid w:val="00A367F2"/>
    <w:rsid w:val="00A42E8D"/>
    <w:rsid w:val="00A44C56"/>
    <w:rsid w:val="00A4648D"/>
    <w:rsid w:val="00A507C7"/>
    <w:rsid w:val="00A55F7C"/>
    <w:rsid w:val="00A63A53"/>
    <w:rsid w:val="00A63DCA"/>
    <w:rsid w:val="00A6464A"/>
    <w:rsid w:val="00A75664"/>
    <w:rsid w:val="00A76AC1"/>
    <w:rsid w:val="00A90830"/>
    <w:rsid w:val="00A90EBF"/>
    <w:rsid w:val="00A912EE"/>
    <w:rsid w:val="00A95C5E"/>
    <w:rsid w:val="00A977B5"/>
    <w:rsid w:val="00AA0E6F"/>
    <w:rsid w:val="00AA1C4C"/>
    <w:rsid w:val="00AA2650"/>
    <w:rsid w:val="00AB09A0"/>
    <w:rsid w:val="00AB2C16"/>
    <w:rsid w:val="00AB629A"/>
    <w:rsid w:val="00AC285A"/>
    <w:rsid w:val="00AC3D8D"/>
    <w:rsid w:val="00AC4D7D"/>
    <w:rsid w:val="00AC4D8A"/>
    <w:rsid w:val="00AC62BE"/>
    <w:rsid w:val="00AC720E"/>
    <w:rsid w:val="00AD7C0C"/>
    <w:rsid w:val="00AD7E77"/>
    <w:rsid w:val="00AE07FC"/>
    <w:rsid w:val="00AE0C58"/>
    <w:rsid w:val="00AE2BD3"/>
    <w:rsid w:val="00AF2A1E"/>
    <w:rsid w:val="00AF5613"/>
    <w:rsid w:val="00AF5E81"/>
    <w:rsid w:val="00B00757"/>
    <w:rsid w:val="00B03F42"/>
    <w:rsid w:val="00B04A63"/>
    <w:rsid w:val="00B125FE"/>
    <w:rsid w:val="00B1795C"/>
    <w:rsid w:val="00B20160"/>
    <w:rsid w:val="00B20204"/>
    <w:rsid w:val="00B23E4E"/>
    <w:rsid w:val="00B36889"/>
    <w:rsid w:val="00B3768A"/>
    <w:rsid w:val="00B459F4"/>
    <w:rsid w:val="00B45F4E"/>
    <w:rsid w:val="00B53459"/>
    <w:rsid w:val="00B53E01"/>
    <w:rsid w:val="00B60940"/>
    <w:rsid w:val="00B620EA"/>
    <w:rsid w:val="00B62176"/>
    <w:rsid w:val="00B64CFA"/>
    <w:rsid w:val="00B77F3D"/>
    <w:rsid w:val="00B92C01"/>
    <w:rsid w:val="00BA4ACE"/>
    <w:rsid w:val="00BB0B08"/>
    <w:rsid w:val="00BB0F49"/>
    <w:rsid w:val="00BB19E6"/>
    <w:rsid w:val="00BB1EF6"/>
    <w:rsid w:val="00BC0CA1"/>
    <w:rsid w:val="00BC277E"/>
    <w:rsid w:val="00BC306D"/>
    <w:rsid w:val="00BC7138"/>
    <w:rsid w:val="00BD4679"/>
    <w:rsid w:val="00BD5DE7"/>
    <w:rsid w:val="00BD6A22"/>
    <w:rsid w:val="00BE508B"/>
    <w:rsid w:val="00BF1DE6"/>
    <w:rsid w:val="00C00801"/>
    <w:rsid w:val="00C07684"/>
    <w:rsid w:val="00C15774"/>
    <w:rsid w:val="00C27601"/>
    <w:rsid w:val="00C35EE5"/>
    <w:rsid w:val="00C378BE"/>
    <w:rsid w:val="00C403D6"/>
    <w:rsid w:val="00C51936"/>
    <w:rsid w:val="00C62212"/>
    <w:rsid w:val="00C63091"/>
    <w:rsid w:val="00C661DC"/>
    <w:rsid w:val="00C66929"/>
    <w:rsid w:val="00C75684"/>
    <w:rsid w:val="00C828D7"/>
    <w:rsid w:val="00C838B6"/>
    <w:rsid w:val="00C91927"/>
    <w:rsid w:val="00C978F7"/>
    <w:rsid w:val="00CA160C"/>
    <w:rsid w:val="00CA735F"/>
    <w:rsid w:val="00CB1F0E"/>
    <w:rsid w:val="00CB3FDC"/>
    <w:rsid w:val="00CC0353"/>
    <w:rsid w:val="00CC7C84"/>
    <w:rsid w:val="00CD19EB"/>
    <w:rsid w:val="00CD4B30"/>
    <w:rsid w:val="00CE03BF"/>
    <w:rsid w:val="00CE0A9D"/>
    <w:rsid w:val="00CE2929"/>
    <w:rsid w:val="00CE3383"/>
    <w:rsid w:val="00CE4908"/>
    <w:rsid w:val="00CF018B"/>
    <w:rsid w:val="00CF2818"/>
    <w:rsid w:val="00CF39ED"/>
    <w:rsid w:val="00CF452E"/>
    <w:rsid w:val="00CF4B5D"/>
    <w:rsid w:val="00D01A51"/>
    <w:rsid w:val="00D01D65"/>
    <w:rsid w:val="00D02C2E"/>
    <w:rsid w:val="00D0308A"/>
    <w:rsid w:val="00D0569D"/>
    <w:rsid w:val="00D12054"/>
    <w:rsid w:val="00D2135A"/>
    <w:rsid w:val="00D249E3"/>
    <w:rsid w:val="00D2705C"/>
    <w:rsid w:val="00D32A39"/>
    <w:rsid w:val="00D34D0C"/>
    <w:rsid w:val="00D37853"/>
    <w:rsid w:val="00D40E2A"/>
    <w:rsid w:val="00D410FE"/>
    <w:rsid w:val="00D433D8"/>
    <w:rsid w:val="00D45EC2"/>
    <w:rsid w:val="00D50AD4"/>
    <w:rsid w:val="00D5465F"/>
    <w:rsid w:val="00D546FD"/>
    <w:rsid w:val="00D5646B"/>
    <w:rsid w:val="00D61BCC"/>
    <w:rsid w:val="00D66934"/>
    <w:rsid w:val="00D66DE9"/>
    <w:rsid w:val="00D67288"/>
    <w:rsid w:val="00D674A0"/>
    <w:rsid w:val="00D83831"/>
    <w:rsid w:val="00D913BF"/>
    <w:rsid w:val="00D939CC"/>
    <w:rsid w:val="00D963B0"/>
    <w:rsid w:val="00D97AB3"/>
    <w:rsid w:val="00DA2A45"/>
    <w:rsid w:val="00DA63D3"/>
    <w:rsid w:val="00DB1021"/>
    <w:rsid w:val="00DB1862"/>
    <w:rsid w:val="00DB421C"/>
    <w:rsid w:val="00DB7648"/>
    <w:rsid w:val="00DC15B0"/>
    <w:rsid w:val="00DC69AA"/>
    <w:rsid w:val="00DC69FA"/>
    <w:rsid w:val="00DD1555"/>
    <w:rsid w:val="00DD1AA8"/>
    <w:rsid w:val="00DD2961"/>
    <w:rsid w:val="00DD4F8F"/>
    <w:rsid w:val="00DD57CB"/>
    <w:rsid w:val="00DE0D0F"/>
    <w:rsid w:val="00DE2844"/>
    <w:rsid w:val="00DE7F39"/>
    <w:rsid w:val="00DF03AD"/>
    <w:rsid w:val="00DF1AA4"/>
    <w:rsid w:val="00DF1B6F"/>
    <w:rsid w:val="00DF2040"/>
    <w:rsid w:val="00DF7FAC"/>
    <w:rsid w:val="00E06475"/>
    <w:rsid w:val="00E139FC"/>
    <w:rsid w:val="00E2225C"/>
    <w:rsid w:val="00E25AAB"/>
    <w:rsid w:val="00E4483A"/>
    <w:rsid w:val="00E44E5F"/>
    <w:rsid w:val="00E4595E"/>
    <w:rsid w:val="00E4616B"/>
    <w:rsid w:val="00E5030C"/>
    <w:rsid w:val="00E538ED"/>
    <w:rsid w:val="00E5446A"/>
    <w:rsid w:val="00E54619"/>
    <w:rsid w:val="00E54838"/>
    <w:rsid w:val="00E54C3F"/>
    <w:rsid w:val="00E56BE3"/>
    <w:rsid w:val="00E6573F"/>
    <w:rsid w:val="00E66AF4"/>
    <w:rsid w:val="00E80087"/>
    <w:rsid w:val="00E8646A"/>
    <w:rsid w:val="00E8661C"/>
    <w:rsid w:val="00EA1AAA"/>
    <w:rsid w:val="00EA314F"/>
    <w:rsid w:val="00EA3624"/>
    <w:rsid w:val="00EA4F23"/>
    <w:rsid w:val="00EA758F"/>
    <w:rsid w:val="00EA7830"/>
    <w:rsid w:val="00EA78EB"/>
    <w:rsid w:val="00EB2664"/>
    <w:rsid w:val="00EB2BA6"/>
    <w:rsid w:val="00EB40C6"/>
    <w:rsid w:val="00EC1DF1"/>
    <w:rsid w:val="00EC624C"/>
    <w:rsid w:val="00EE5C19"/>
    <w:rsid w:val="00EE618D"/>
    <w:rsid w:val="00EE74B3"/>
    <w:rsid w:val="00EF13BC"/>
    <w:rsid w:val="00EF2786"/>
    <w:rsid w:val="00EF7B96"/>
    <w:rsid w:val="00F003CC"/>
    <w:rsid w:val="00F03EBF"/>
    <w:rsid w:val="00F04CCC"/>
    <w:rsid w:val="00F07B19"/>
    <w:rsid w:val="00F11A97"/>
    <w:rsid w:val="00F12007"/>
    <w:rsid w:val="00F14AEA"/>
    <w:rsid w:val="00F168D4"/>
    <w:rsid w:val="00F17BE0"/>
    <w:rsid w:val="00F257CF"/>
    <w:rsid w:val="00F2647B"/>
    <w:rsid w:val="00F3269B"/>
    <w:rsid w:val="00F35F17"/>
    <w:rsid w:val="00F36FD5"/>
    <w:rsid w:val="00F41635"/>
    <w:rsid w:val="00F458F8"/>
    <w:rsid w:val="00F47428"/>
    <w:rsid w:val="00F56AC3"/>
    <w:rsid w:val="00F57A20"/>
    <w:rsid w:val="00F606B9"/>
    <w:rsid w:val="00F61059"/>
    <w:rsid w:val="00F62CAA"/>
    <w:rsid w:val="00F76A26"/>
    <w:rsid w:val="00F813CD"/>
    <w:rsid w:val="00F90BE2"/>
    <w:rsid w:val="00F97128"/>
    <w:rsid w:val="00FA1FFD"/>
    <w:rsid w:val="00FA2250"/>
    <w:rsid w:val="00FB2128"/>
    <w:rsid w:val="00FB4F18"/>
    <w:rsid w:val="00FC0731"/>
    <w:rsid w:val="00FE52F3"/>
    <w:rsid w:val="00FF09B4"/>
    <w:rsid w:val="00FF6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58BE3"/>
  <w15:docId w15:val="{E7EE0AC5-BA72-4778-9333-DDBC638D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3A"/>
    <w:pPr>
      <w:widowControl w:val="0"/>
      <w:suppressAutoHyphens/>
    </w:pPr>
    <w:rPr>
      <w:rFonts w:ascii="Times New Roman" w:eastAsia="SimSun" w:hAnsi="Times New Roman" w:cs="Mangal"/>
      <w:kern w:val="1"/>
      <w:sz w:val="24"/>
      <w:szCs w:val="24"/>
      <w:lang w:eastAsia="hi-IN" w:bidi="hi-IN"/>
    </w:rPr>
  </w:style>
  <w:style w:type="paragraph" w:styleId="Heading1">
    <w:name w:val="heading 1"/>
    <w:aliases w:val="Car,Fecha Pagina Inicial"/>
    <w:basedOn w:val="Normal"/>
    <w:next w:val="Normal"/>
    <w:link w:val="Heading1Char"/>
    <w:uiPriority w:val="9"/>
    <w:qFormat/>
    <w:rsid w:val="0007344E"/>
    <w:pPr>
      <w:keepNext/>
      <w:widowControl/>
      <w:suppressAutoHyphens w:val="0"/>
      <w:outlineLvl w:val="0"/>
    </w:pPr>
    <w:rPr>
      <w:rFonts w:asciiTheme="majorHAnsi" w:eastAsia="Times New Roman" w:hAnsiTheme="majorHAnsi" w:cs="Arial"/>
      <w:b/>
      <w:bCs/>
      <w:color w:val="4F81BD" w:themeColor="accent1"/>
      <w:kern w:val="0"/>
      <w:sz w:val="28"/>
      <w:lang w:eastAsia="en-US" w:bidi="ar-SA"/>
    </w:rPr>
  </w:style>
  <w:style w:type="paragraph" w:styleId="Heading2">
    <w:name w:val="heading 2"/>
    <w:basedOn w:val="Normal"/>
    <w:next w:val="Normal"/>
    <w:link w:val="Heading2Char"/>
    <w:uiPriority w:val="9"/>
    <w:qFormat/>
    <w:rsid w:val="0007344E"/>
    <w:pPr>
      <w:keepNext/>
      <w:widowControl/>
      <w:suppressAutoHyphens w:val="0"/>
      <w:spacing w:before="240" w:after="60"/>
      <w:outlineLvl w:val="1"/>
    </w:pPr>
    <w:rPr>
      <w:rFonts w:asciiTheme="majorHAnsi" w:eastAsia="Times New Roman" w:hAnsiTheme="majorHAnsi" w:cs="Arial"/>
      <w:b/>
      <w:bCs/>
      <w:i/>
      <w:iCs/>
      <w:color w:val="4F81BD" w:themeColor="accent1"/>
      <w:kern w:val="0"/>
      <w:szCs w:val="28"/>
      <w:lang w:eastAsia="en-US" w:bidi="ar-SA"/>
    </w:rPr>
  </w:style>
  <w:style w:type="paragraph" w:styleId="Heading3">
    <w:name w:val="heading 3"/>
    <w:basedOn w:val="Normal"/>
    <w:next w:val="Normal"/>
    <w:link w:val="Heading3Char"/>
    <w:uiPriority w:val="9"/>
    <w:unhideWhenUsed/>
    <w:qFormat/>
    <w:rsid w:val="008C001C"/>
    <w:pPr>
      <w:keepNext/>
      <w:keepLines/>
      <w:spacing w:before="240" w:after="240" w:line="360" w:lineRule="auto"/>
      <w:ind w:left="1440" w:hanging="1080"/>
      <w:jc w:val="both"/>
      <w:outlineLvl w:val="2"/>
    </w:pPr>
    <w:rPr>
      <w:rFonts w:ascii="Tw Cen MT" w:eastAsiaTheme="majorEastAsia" w:hAnsi="Tw Cen MT"/>
      <w:b/>
      <w:bCs/>
      <w:sz w:val="22"/>
      <w:szCs w:val="21"/>
    </w:rPr>
  </w:style>
  <w:style w:type="paragraph" w:styleId="Heading4">
    <w:name w:val="heading 4"/>
    <w:basedOn w:val="Normal"/>
    <w:next w:val="Normal"/>
    <w:link w:val="Heading4Char"/>
    <w:uiPriority w:val="9"/>
    <w:unhideWhenUsed/>
    <w:qFormat/>
    <w:rsid w:val="008C001C"/>
    <w:pPr>
      <w:keepNext/>
      <w:numPr>
        <w:numId w:val="9"/>
      </w:numPr>
      <w:spacing w:before="240" w:after="60"/>
      <w:jc w:val="both"/>
      <w:outlineLvl w:val="3"/>
    </w:pPr>
    <w:rPr>
      <w:rFonts w:ascii="Tw Cen MT" w:eastAsia="Times New Roman" w:hAnsi="Tw Cen MT"/>
      <w:b/>
      <w:bCs/>
      <w:szCs w:val="25"/>
    </w:rPr>
  </w:style>
  <w:style w:type="paragraph" w:styleId="Heading5">
    <w:name w:val="heading 5"/>
    <w:basedOn w:val="Normal"/>
    <w:next w:val="Normal"/>
    <w:link w:val="Heading5Char"/>
    <w:uiPriority w:val="9"/>
    <w:qFormat/>
    <w:rsid w:val="008C001C"/>
    <w:pPr>
      <w:keepNext/>
      <w:keepLines/>
      <w:widowControl/>
      <w:suppressAutoHyphens w:val="0"/>
      <w:spacing w:before="200"/>
      <w:ind w:left="1008" w:hanging="1008"/>
      <w:jc w:val="both"/>
      <w:outlineLvl w:val="4"/>
    </w:pPr>
    <w:rPr>
      <w:rFonts w:ascii="Arial" w:eastAsia="Times New Roman" w:hAnsi="Arial" w:cs="Times New Roman"/>
      <w:b/>
      <w:caps/>
      <w:color w:val="000000"/>
      <w:kern w:val="0"/>
      <w:sz w:val="20"/>
      <w:szCs w:val="20"/>
      <w:lang w:val="ro-RO" w:bidi="ar-SA"/>
    </w:rPr>
  </w:style>
  <w:style w:type="paragraph" w:styleId="Heading6">
    <w:name w:val="heading 6"/>
    <w:basedOn w:val="Normal"/>
    <w:next w:val="Normal"/>
    <w:link w:val="Heading6Char"/>
    <w:uiPriority w:val="9"/>
    <w:unhideWhenUsed/>
    <w:qFormat/>
    <w:rsid w:val="009429AD"/>
    <w:pPr>
      <w:spacing w:before="240" w:after="60"/>
      <w:outlineLvl w:val="5"/>
    </w:pPr>
    <w:rPr>
      <w:rFonts w:ascii="Calibri" w:eastAsia="Times New Roman" w:hAnsi="Calibri"/>
      <w:b/>
      <w:bCs/>
      <w:sz w:val="22"/>
      <w:szCs w:val="20"/>
    </w:rPr>
  </w:style>
  <w:style w:type="paragraph" w:styleId="Heading7">
    <w:name w:val="heading 7"/>
    <w:basedOn w:val="Normal"/>
    <w:next w:val="Normal"/>
    <w:link w:val="Heading7Char"/>
    <w:uiPriority w:val="9"/>
    <w:qFormat/>
    <w:rsid w:val="008C001C"/>
    <w:pPr>
      <w:keepNext/>
      <w:keepLines/>
      <w:widowControl/>
      <w:suppressAutoHyphens w:val="0"/>
      <w:spacing w:before="200"/>
      <w:ind w:left="1296" w:hanging="1296"/>
      <w:jc w:val="both"/>
      <w:outlineLvl w:val="6"/>
    </w:pPr>
    <w:rPr>
      <w:rFonts w:ascii="Cambria" w:eastAsia="Times New Roman" w:hAnsi="Cambria" w:cs="Times New Roman"/>
      <w:i/>
      <w:iCs/>
      <w:color w:val="404040"/>
      <w:kern w:val="0"/>
      <w:sz w:val="20"/>
      <w:szCs w:val="20"/>
      <w:lang w:val="ro-RO" w:bidi="ar-SA"/>
    </w:rPr>
  </w:style>
  <w:style w:type="paragraph" w:styleId="Heading8">
    <w:name w:val="heading 8"/>
    <w:aliases w:val="TITULO"/>
    <w:basedOn w:val="Normal"/>
    <w:next w:val="Normal"/>
    <w:link w:val="Heading8Char"/>
    <w:uiPriority w:val="99"/>
    <w:qFormat/>
    <w:rsid w:val="008C001C"/>
    <w:pPr>
      <w:keepNext/>
      <w:keepLines/>
      <w:widowControl/>
      <w:suppressAutoHyphens w:val="0"/>
      <w:spacing w:before="200"/>
      <w:ind w:left="1440" w:hanging="1440"/>
      <w:jc w:val="both"/>
      <w:outlineLvl w:val="7"/>
    </w:pPr>
    <w:rPr>
      <w:rFonts w:ascii="Cambria" w:eastAsia="Times New Roman" w:hAnsi="Cambria" w:cs="Times New Roman"/>
      <w:color w:val="404040"/>
      <w:kern w:val="0"/>
      <w:sz w:val="20"/>
      <w:szCs w:val="20"/>
      <w:lang w:val="ro-RO" w:bidi="ar-SA"/>
    </w:rPr>
  </w:style>
  <w:style w:type="paragraph" w:styleId="Heading9">
    <w:name w:val="heading 9"/>
    <w:aliases w:val="Viñetas 2"/>
    <w:basedOn w:val="Normal"/>
    <w:next w:val="Normal"/>
    <w:link w:val="Heading9Char"/>
    <w:uiPriority w:val="9"/>
    <w:qFormat/>
    <w:rsid w:val="008C001C"/>
    <w:pPr>
      <w:keepNext/>
      <w:keepLines/>
      <w:widowControl/>
      <w:suppressAutoHyphens w:val="0"/>
      <w:spacing w:before="200"/>
      <w:ind w:left="1584" w:hanging="1584"/>
      <w:jc w:val="both"/>
      <w:outlineLvl w:val="8"/>
    </w:pPr>
    <w:rPr>
      <w:rFonts w:ascii="Cambria" w:eastAsia="Times New Roman" w:hAnsi="Cambria" w:cs="Times New Roman"/>
      <w:i/>
      <w:iCs/>
      <w:color w:val="404040"/>
      <w:kern w:val="0"/>
      <w:sz w:val="20"/>
      <w:szCs w:val="20"/>
      <w:lang w:val="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HeaderChar">
    <w:name w:val="Header Char"/>
    <w:basedOn w:val="DefaultParagraphFont"/>
    <w:link w:val="Header"/>
    <w:uiPriority w:val="99"/>
    <w:rsid w:val="002B7D01"/>
  </w:style>
  <w:style w:type="paragraph" w:styleId="Footer">
    <w:name w:val="footer"/>
    <w:basedOn w:val="Normal"/>
    <w:link w:val="Foot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FooterChar">
    <w:name w:val="Footer Char"/>
    <w:basedOn w:val="DefaultParagraphFont"/>
    <w:link w:val="Footer"/>
    <w:uiPriority w:val="99"/>
    <w:rsid w:val="002B7D01"/>
  </w:style>
  <w:style w:type="paragraph" w:styleId="BalloonText">
    <w:name w:val="Balloon Text"/>
    <w:basedOn w:val="Normal"/>
    <w:link w:val="BalloonTextChar"/>
    <w:uiPriority w:val="99"/>
    <w:unhideWhenUsed/>
    <w:rsid w:val="002B7D01"/>
    <w:rPr>
      <w:rFonts w:ascii="Tahoma" w:hAnsi="Tahoma" w:cs="Tahoma"/>
      <w:sz w:val="16"/>
      <w:szCs w:val="16"/>
    </w:rPr>
  </w:style>
  <w:style w:type="character" w:customStyle="1" w:styleId="BalloonTextChar">
    <w:name w:val="Balloon Text Char"/>
    <w:link w:val="BalloonText"/>
    <w:uiPriority w:val="99"/>
    <w:rsid w:val="002B7D01"/>
    <w:rPr>
      <w:rFonts w:ascii="Tahoma" w:hAnsi="Tahoma" w:cs="Tahoma"/>
      <w:sz w:val="16"/>
      <w:szCs w:val="16"/>
    </w:rPr>
  </w:style>
  <w:style w:type="character" w:customStyle="1" w:styleId="Heading1Char">
    <w:name w:val="Heading 1 Char"/>
    <w:aliases w:val="Car Char,Fecha Pagina Inicial Char"/>
    <w:link w:val="Heading1"/>
    <w:uiPriority w:val="9"/>
    <w:rsid w:val="0007344E"/>
    <w:rPr>
      <w:rFonts w:asciiTheme="majorHAnsi" w:eastAsia="Times New Roman" w:hAnsiTheme="majorHAnsi" w:cs="Arial"/>
      <w:b/>
      <w:bCs/>
      <w:color w:val="4F81BD" w:themeColor="accent1"/>
      <w:sz w:val="28"/>
      <w:szCs w:val="24"/>
    </w:rPr>
  </w:style>
  <w:style w:type="character" w:customStyle="1" w:styleId="Heading2Char">
    <w:name w:val="Heading 2 Char"/>
    <w:link w:val="Heading2"/>
    <w:uiPriority w:val="9"/>
    <w:rsid w:val="0007344E"/>
    <w:rPr>
      <w:rFonts w:asciiTheme="majorHAnsi" w:eastAsia="Times New Roman" w:hAnsiTheme="majorHAnsi" w:cs="Arial"/>
      <w:b/>
      <w:bCs/>
      <w:i/>
      <w:iCs/>
      <w:color w:val="4F81BD" w:themeColor="accent1"/>
      <w:sz w:val="24"/>
      <w:szCs w:val="28"/>
    </w:rPr>
  </w:style>
  <w:style w:type="paragraph" w:styleId="BodyText2">
    <w:name w:val="Body Text 2"/>
    <w:basedOn w:val="Normal"/>
    <w:link w:val="BodyText2Char"/>
    <w:uiPriority w:val="99"/>
    <w:rsid w:val="00F56AC3"/>
    <w:pPr>
      <w:widowControl/>
      <w:suppressAutoHyphens w:val="0"/>
      <w:spacing w:after="120" w:line="480" w:lineRule="auto"/>
    </w:pPr>
    <w:rPr>
      <w:rFonts w:eastAsia="Times New Roman" w:cs="Times New Roman"/>
      <w:kern w:val="0"/>
      <w:lang w:eastAsia="en-US" w:bidi="ar-SA"/>
    </w:rPr>
  </w:style>
  <w:style w:type="character" w:customStyle="1" w:styleId="BodyText2Char">
    <w:name w:val="Body Text 2 Char"/>
    <w:link w:val="BodyText2"/>
    <w:uiPriority w:val="99"/>
    <w:rsid w:val="00F56AC3"/>
    <w:rPr>
      <w:rFonts w:ascii="Times New Roman" w:eastAsia="Times New Roman" w:hAnsi="Times New Roman" w:cs="Times New Roman"/>
      <w:sz w:val="24"/>
      <w:szCs w:val="24"/>
      <w:lang w:val="en-US"/>
    </w:rPr>
  </w:style>
  <w:style w:type="character" w:styleId="Hyperlink">
    <w:name w:val="Hyperlink"/>
    <w:uiPriority w:val="99"/>
    <w:qFormat/>
    <w:rsid w:val="0069344B"/>
    <w:rPr>
      <w:color w:val="0000FF"/>
      <w:u w:val="single"/>
    </w:rPr>
  </w:style>
  <w:style w:type="paragraph" w:customStyle="1" w:styleId="TableContents">
    <w:name w:val="Table Contents"/>
    <w:basedOn w:val="Normal"/>
    <w:rsid w:val="00E4483A"/>
    <w:pPr>
      <w:suppressLineNumbers/>
    </w:pPr>
  </w:style>
  <w:style w:type="paragraph" w:styleId="BodyText">
    <w:name w:val="Body Text"/>
    <w:basedOn w:val="Normal"/>
    <w:link w:val="BodyTextChar"/>
    <w:unhideWhenUsed/>
    <w:rsid w:val="0070091A"/>
    <w:pPr>
      <w:spacing w:after="120"/>
    </w:pPr>
    <w:rPr>
      <w:szCs w:val="21"/>
    </w:rPr>
  </w:style>
  <w:style w:type="character" w:customStyle="1" w:styleId="BodyTextChar">
    <w:name w:val="Body Text Char"/>
    <w:link w:val="BodyText"/>
    <w:rsid w:val="0070091A"/>
    <w:rPr>
      <w:rFonts w:ascii="Times New Roman" w:eastAsia="SimSun" w:hAnsi="Times New Roman" w:cs="Mangal"/>
      <w:kern w:val="1"/>
      <w:sz w:val="24"/>
      <w:szCs w:val="21"/>
      <w:lang w:val="en-US" w:eastAsia="hi-IN" w:bidi="hi-IN"/>
    </w:rPr>
  </w:style>
  <w:style w:type="paragraph" w:customStyle="1" w:styleId="Default">
    <w:name w:val="Default"/>
    <w:rsid w:val="0070091A"/>
    <w:pPr>
      <w:autoSpaceDE w:val="0"/>
      <w:autoSpaceDN w:val="0"/>
      <w:adjustRightInd w:val="0"/>
    </w:pPr>
    <w:rPr>
      <w:rFonts w:ascii="Tw Cen MT" w:hAnsi="Tw Cen MT" w:cs="Tw Cen MT"/>
      <w:color w:val="000000"/>
      <w:sz w:val="24"/>
      <w:szCs w:val="24"/>
    </w:rPr>
  </w:style>
  <w:style w:type="paragraph" w:styleId="ListParagraph">
    <w:name w:val="List Paragraph"/>
    <w:aliases w:val="tabla negro"/>
    <w:basedOn w:val="Normal"/>
    <w:uiPriority w:val="34"/>
    <w:qFormat/>
    <w:rsid w:val="001D43E3"/>
    <w:pPr>
      <w:ind w:left="720"/>
      <w:contextualSpacing/>
    </w:pPr>
    <w:rPr>
      <w:szCs w:val="21"/>
    </w:rPr>
  </w:style>
  <w:style w:type="character" w:customStyle="1" w:styleId="Absatz-Standardschriftart">
    <w:name w:val="Absatz-Standardschriftart"/>
    <w:rsid w:val="00D61BCC"/>
  </w:style>
  <w:style w:type="character" w:customStyle="1" w:styleId="NumberingSymbols">
    <w:name w:val="Numbering Symbols"/>
    <w:rsid w:val="00D61BCC"/>
  </w:style>
  <w:style w:type="character" w:customStyle="1" w:styleId="Bullets">
    <w:name w:val="Bullets"/>
    <w:rsid w:val="00D61BCC"/>
    <w:rPr>
      <w:rFonts w:ascii="OpenSymbol" w:eastAsia="OpenSymbol" w:hAnsi="OpenSymbol" w:cs="OpenSymbol"/>
    </w:rPr>
  </w:style>
  <w:style w:type="paragraph" w:customStyle="1" w:styleId="Heading">
    <w:name w:val="Heading"/>
    <w:basedOn w:val="Normal"/>
    <w:next w:val="BodyText"/>
    <w:rsid w:val="00D61BCC"/>
    <w:pPr>
      <w:keepNext/>
      <w:spacing w:before="240" w:after="120"/>
    </w:pPr>
    <w:rPr>
      <w:rFonts w:ascii="Arial" w:eastAsia="MS Mincho" w:hAnsi="Arial" w:cs="Tahoma"/>
      <w:sz w:val="28"/>
      <w:szCs w:val="28"/>
      <w:lang w:val="ro-RO" w:eastAsia="ar-SA" w:bidi="ar-SA"/>
    </w:rPr>
  </w:style>
  <w:style w:type="paragraph" w:styleId="List">
    <w:name w:val="List"/>
    <w:basedOn w:val="BodyText"/>
    <w:rsid w:val="00D61BCC"/>
    <w:rPr>
      <w:rFonts w:eastAsia="Lucida Sans Unicode" w:cs="Tahoma"/>
      <w:szCs w:val="24"/>
      <w:lang w:val="ro-RO" w:eastAsia="ar-SA" w:bidi="ar-SA"/>
    </w:rPr>
  </w:style>
  <w:style w:type="paragraph" w:styleId="Caption">
    <w:name w:val="caption"/>
    <w:aliases w:val="título 5,Epígrafe EOI1"/>
    <w:basedOn w:val="Normal"/>
    <w:link w:val="CaptionChar"/>
    <w:uiPriority w:val="35"/>
    <w:qFormat/>
    <w:rsid w:val="00D61BCC"/>
    <w:pPr>
      <w:suppressLineNumbers/>
      <w:spacing w:before="120" w:after="120"/>
    </w:pPr>
    <w:rPr>
      <w:rFonts w:eastAsia="Lucida Sans Unicode" w:cs="Tahoma"/>
      <w:i/>
      <w:iCs/>
      <w:lang w:val="ro-RO" w:eastAsia="ar-SA" w:bidi="ar-SA"/>
    </w:rPr>
  </w:style>
  <w:style w:type="paragraph" w:customStyle="1" w:styleId="Index">
    <w:name w:val="Index"/>
    <w:basedOn w:val="Normal"/>
    <w:rsid w:val="00D61BCC"/>
    <w:pPr>
      <w:suppressLineNumbers/>
    </w:pPr>
    <w:rPr>
      <w:rFonts w:eastAsia="Lucida Sans Unicode" w:cs="Tahoma"/>
      <w:lang w:val="ro-RO" w:eastAsia="ar-SA" w:bidi="ar-SA"/>
    </w:rPr>
  </w:style>
  <w:style w:type="paragraph" w:styleId="PlainText">
    <w:name w:val="Plain Text"/>
    <w:basedOn w:val="Normal"/>
    <w:link w:val="PlainTextChar"/>
    <w:uiPriority w:val="99"/>
    <w:rsid w:val="00D61BCC"/>
    <w:rPr>
      <w:rFonts w:ascii="Courier New" w:eastAsia="Lucida Sans Unicode" w:hAnsi="Courier New" w:cs="Courier New"/>
      <w:sz w:val="20"/>
      <w:szCs w:val="20"/>
      <w:lang w:val="ro-RO" w:eastAsia="ar-SA" w:bidi="ar-SA"/>
    </w:rPr>
  </w:style>
  <w:style w:type="character" w:customStyle="1" w:styleId="PlainTextChar">
    <w:name w:val="Plain Text Char"/>
    <w:link w:val="PlainText"/>
    <w:uiPriority w:val="99"/>
    <w:rsid w:val="00D61BCC"/>
    <w:rPr>
      <w:rFonts w:ascii="Courier New" w:eastAsia="Lucida Sans Unicode" w:hAnsi="Courier New" w:cs="Courier New"/>
      <w:kern w:val="1"/>
      <w:lang w:val="ro-RO" w:eastAsia="ar-SA"/>
    </w:rPr>
  </w:style>
  <w:style w:type="character" w:customStyle="1" w:styleId="BalloonTextChar1">
    <w:name w:val="Balloon Text Char1"/>
    <w:rsid w:val="00D61BCC"/>
    <w:rPr>
      <w:rFonts w:ascii="Tahoma" w:eastAsia="Lucida Sans Unicode" w:hAnsi="Tahoma" w:cs="Tahoma"/>
      <w:kern w:val="1"/>
      <w:sz w:val="16"/>
      <w:szCs w:val="16"/>
      <w:lang w:val="ro-RO" w:eastAsia="ar-SA"/>
    </w:rPr>
  </w:style>
  <w:style w:type="paragraph" w:styleId="BodyTextIndent">
    <w:name w:val="Body Text Indent"/>
    <w:basedOn w:val="Normal"/>
    <w:link w:val="BodyTextIndentChar"/>
    <w:rsid w:val="00D61BCC"/>
    <w:pPr>
      <w:ind w:left="720"/>
      <w:jc w:val="both"/>
    </w:pPr>
    <w:rPr>
      <w:rFonts w:eastAsia="Lucida Sans Unicode" w:cs="Times New Roman"/>
      <w:lang w:val="ro-RO" w:eastAsia="ar-SA" w:bidi="ar-SA"/>
    </w:rPr>
  </w:style>
  <w:style w:type="character" w:customStyle="1" w:styleId="BodyTextIndentChar">
    <w:name w:val="Body Text Indent Char"/>
    <w:link w:val="BodyTextIndent"/>
    <w:rsid w:val="00D61BCC"/>
    <w:rPr>
      <w:rFonts w:ascii="Times New Roman" w:eastAsia="Lucida Sans Unicode" w:hAnsi="Times New Roman"/>
      <w:kern w:val="1"/>
      <w:sz w:val="24"/>
      <w:szCs w:val="24"/>
      <w:lang w:val="ro-RO" w:eastAsia="ar-SA"/>
    </w:rPr>
  </w:style>
  <w:style w:type="paragraph" w:styleId="BodyTextIndent3">
    <w:name w:val="Body Text Indent 3"/>
    <w:basedOn w:val="Normal"/>
    <w:link w:val="BodyTextIndent3Char"/>
    <w:uiPriority w:val="99"/>
    <w:semiHidden/>
    <w:unhideWhenUsed/>
    <w:rsid w:val="00D61BCC"/>
    <w:pPr>
      <w:spacing w:after="120"/>
      <w:ind w:left="283"/>
    </w:pPr>
    <w:rPr>
      <w:rFonts w:eastAsia="Lucida Sans Unicode" w:cs="Times New Roman"/>
      <w:sz w:val="16"/>
      <w:szCs w:val="16"/>
      <w:lang w:eastAsia="ar-SA" w:bidi="ar-SA"/>
    </w:rPr>
  </w:style>
  <w:style w:type="character" w:customStyle="1" w:styleId="BodyTextIndent3Char">
    <w:name w:val="Body Text Indent 3 Char"/>
    <w:link w:val="BodyTextIndent3"/>
    <w:uiPriority w:val="99"/>
    <w:semiHidden/>
    <w:rsid w:val="00D61BCC"/>
    <w:rPr>
      <w:rFonts w:ascii="Times New Roman" w:eastAsia="Lucida Sans Unicode" w:hAnsi="Times New Roman"/>
      <w:kern w:val="1"/>
      <w:sz w:val="16"/>
      <w:szCs w:val="16"/>
      <w:lang w:eastAsia="ar-SA"/>
    </w:rPr>
  </w:style>
  <w:style w:type="paragraph" w:styleId="BodyTextIndent2">
    <w:name w:val="Body Text Indent 2"/>
    <w:basedOn w:val="Normal"/>
    <w:link w:val="BodyTextIndent2Char"/>
    <w:uiPriority w:val="99"/>
    <w:semiHidden/>
    <w:unhideWhenUsed/>
    <w:rsid w:val="00D61BCC"/>
    <w:pPr>
      <w:spacing w:after="120" w:line="480" w:lineRule="auto"/>
      <w:ind w:left="283"/>
    </w:pPr>
    <w:rPr>
      <w:rFonts w:eastAsia="Lucida Sans Unicode" w:cs="Times New Roman"/>
      <w:lang w:eastAsia="ar-SA" w:bidi="ar-SA"/>
    </w:rPr>
  </w:style>
  <w:style w:type="character" w:customStyle="1" w:styleId="BodyTextIndent2Char">
    <w:name w:val="Body Text Indent 2 Char"/>
    <w:link w:val="BodyTextIndent2"/>
    <w:uiPriority w:val="99"/>
    <w:semiHidden/>
    <w:rsid w:val="00D61BCC"/>
    <w:rPr>
      <w:rFonts w:ascii="Times New Roman" w:eastAsia="Lucida Sans Unicode" w:hAnsi="Times New Roman"/>
      <w:kern w:val="1"/>
      <w:sz w:val="24"/>
      <w:szCs w:val="24"/>
      <w:lang w:eastAsia="ar-SA"/>
    </w:rPr>
  </w:style>
  <w:style w:type="character" w:customStyle="1" w:styleId="imcfromentry">
    <w:name w:val="imcfromentry"/>
    <w:rsid w:val="00D61BCC"/>
  </w:style>
  <w:style w:type="character" w:styleId="CommentReference">
    <w:name w:val="annotation reference"/>
    <w:uiPriority w:val="99"/>
    <w:semiHidden/>
    <w:unhideWhenUsed/>
    <w:rsid w:val="00D61BCC"/>
    <w:rPr>
      <w:sz w:val="16"/>
      <w:szCs w:val="16"/>
    </w:rPr>
  </w:style>
  <w:style w:type="paragraph" w:styleId="CommentText">
    <w:name w:val="annotation text"/>
    <w:basedOn w:val="Normal"/>
    <w:link w:val="CommentTextChar"/>
    <w:uiPriority w:val="99"/>
    <w:unhideWhenUsed/>
    <w:rsid w:val="00D61BCC"/>
    <w:rPr>
      <w:rFonts w:eastAsia="Lucida Sans Unicode" w:cs="Times New Roman"/>
      <w:sz w:val="20"/>
      <w:szCs w:val="20"/>
      <w:lang w:val="ro-RO" w:eastAsia="ar-SA" w:bidi="ar-SA"/>
    </w:rPr>
  </w:style>
  <w:style w:type="character" w:customStyle="1" w:styleId="CommentTextChar">
    <w:name w:val="Comment Text Char"/>
    <w:link w:val="CommentText"/>
    <w:uiPriority w:val="99"/>
    <w:rsid w:val="00D61BCC"/>
    <w:rPr>
      <w:rFonts w:ascii="Times New Roman" w:eastAsia="Lucida Sans Unicode" w:hAnsi="Times New Roman"/>
      <w:kern w:val="1"/>
      <w:lang w:val="ro-RO" w:eastAsia="ar-SA"/>
    </w:rPr>
  </w:style>
  <w:style w:type="paragraph" w:styleId="CommentSubject">
    <w:name w:val="annotation subject"/>
    <w:basedOn w:val="CommentText"/>
    <w:next w:val="CommentText"/>
    <w:link w:val="CommentSubjectChar"/>
    <w:uiPriority w:val="99"/>
    <w:semiHidden/>
    <w:unhideWhenUsed/>
    <w:rsid w:val="00D61BCC"/>
    <w:rPr>
      <w:b/>
      <w:bCs/>
    </w:rPr>
  </w:style>
  <w:style w:type="character" w:customStyle="1" w:styleId="CommentSubjectChar">
    <w:name w:val="Comment Subject Char"/>
    <w:link w:val="CommentSubject"/>
    <w:uiPriority w:val="99"/>
    <w:semiHidden/>
    <w:rsid w:val="00D61BCC"/>
    <w:rPr>
      <w:rFonts w:ascii="Times New Roman" w:eastAsia="Lucida Sans Unicode" w:hAnsi="Times New Roman"/>
      <w:b/>
      <w:bCs/>
      <w:kern w:val="1"/>
      <w:lang w:val="ro-RO" w:eastAsia="ar-SA"/>
    </w:rPr>
  </w:style>
  <w:style w:type="paragraph" w:customStyle="1" w:styleId="CaracterCharCharCaracterCharCharCaracter">
    <w:name w:val="Caracter Char Char Caracter Char Char Caracter"/>
    <w:basedOn w:val="Normal"/>
    <w:rsid w:val="00D61BCC"/>
    <w:pPr>
      <w:widowControl/>
      <w:suppressAutoHyphens w:val="0"/>
    </w:pPr>
    <w:rPr>
      <w:rFonts w:eastAsia="Times New Roman" w:cs="Times New Roman"/>
      <w:kern w:val="0"/>
      <w:lang w:val="pl-PL" w:eastAsia="pl-PL" w:bidi="ar-SA"/>
    </w:rPr>
  </w:style>
  <w:style w:type="paragraph" w:styleId="Revision">
    <w:name w:val="Revision"/>
    <w:hidden/>
    <w:uiPriority w:val="99"/>
    <w:semiHidden/>
    <w:rsid w:val="00D61BCC"/>
    <w:rPr>
      <w:rFonts w:ascii="Times New Roman" w:eastAsia="Lucida Sans Unicode" w:hAnsi="Times New Roman"/>
      <w:kern w:val="1"/>
      <w:sz w:val="24"/>
      <w:szCs w:val="24"/>
      <w:lang w:val="ro-RO" w:eastAsia="ar-SA"/>
    </w:rPr>
  </w:style>
  <w:style w:type="character" w:customStyle="1" w:styleId="Heading6Char">
    <w:name w:val="Heading 6 Char"/>
    <w:link w:val="Heading6"/>
    <w:uiPriority w:val="9"/>
    <w:rsid w:val="009429AD"/>
    <w:rPr>
      <w:rFonts w:ascii="Calibri" w:eastAsia="Times New Roman" w:hAnsi="Calibri" w:cs="Mangal"/>
      <w:b/>
      <w:bCs/>
      <w:kern w:val="1"/>
      <w:sz w:val="22"/>
      <w:lang w:eastAsia="hi-IN" w:bidi="hi-IN"/>
    </w:rPr>
  </w:style>
  <w:style w:type="paragraph" w:customStyle="1" w:styleId="NormalTwCenMT">
    <w:name w:val="Normal + Tw Cen MT"/>
    <w:aliases w:val="Bold,14 pt,Justified,Line spacing:  1.5 lines + Black,Centered,Right:  -0&quot;,Before:  6 pt,After:... + ...,Heading 2 + Tw Cen MT,Not Bold,After:  12 pt,Line spacing:  1.5 lines,Heading 1 + Times New Roman,18 pt,Before:  12 pt,Li...,..."/>
    <w:basedOn w:val="Normal"/>
    <w:link w:val="NormalTwCenMTChar"/>
    <w:rsid w:val="009429AD"/>
    <w:pPr>
      <w:widowControl/>
      <w:suppressAutoHyphens w:val="0"/>
    </w:pPr>
    <w:rPr>
      <w:rFonts w:eastAsia="Times New Roman" w:cs="Times New Roman"/>
      <w:kern w:val="0"/>
      <w:lang w:val="ro-RO" w:eastAsia="en-US" w:bidi="ar-SA"/>
    </w:rPr>
  </w:style>
  <w:style w:type="table" w:styleId="TableGrid">
    <w:name w:val="Table Grid"/>
    <w:basedOn w:val="TableNormal"/>
    <w:uiPriority w:val="59"/>
    <w:rsid w:val="001C061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E4F1D"/>
  </w:style>
  <w:style w:type="paragraph" w:styleId="BodyText3">
    <w:name w:val="Body Text 3"/>
    <w:basedOn w:val="Normal"/>
    <w:link w:val="BodyText3Char"/>
    <w:rsid w:val="004A39CA"/>
    <w:pPr>
      <w:widowControl/>
      <w:suppressAutoHyphens w:val="0"/>
      <w:spacing w:after="120"/>
    </w:pPr>
    <w:rPr>
      <w:rFonts w:eastAsia="Times New Roman" w:cs="Times New Roman"/>
      <w:kern w:val="0"/>
      <w:sz w:val="16"/>
      <w:szCs w:val="16"/>
      <w:lang w:eastAsia="en-US" w:bidi="he-IL"/>
    </w:rPr>
  </w:style>
  <w:style w:type="character" w:customStyle="1" w:styleId="BodyText3Char">
    <w:name w:val="Body Text 3 Char"/>
    <w:link w:val="BodyText3"/>
    <w:rsid w:val="004A39CA"/>
    <w:rPr>
      <w:rFonts w:ascii="Times New Roman" w:eastAsia="Times New Roman" w:hAnsi="Times New Roman"/>
      <w:sz w:val="16"/>
      <w:szCs w:val="16"/>
      <w:lang w:bidi="he-IL"/>
    </w:rPr>
  </w:style>
  <w:style w:type="paragraph" w:styleId="FootnoteText">
    <w:name w:val="footnote text"/>
    <w:basedOn w:val="Normal"/>
    <w:link w:val="FootnoteTextChar"/>
    <w:uiPriority w:val="99"/>
    <w:rsid w:val="004A39CA"/>
    <w:pPr>
      <w:widowControl/>
      <w:suppressAutoHyphens w:val="0"/>
    </w:pPr>
    <w:rPr>
      <w:rFonts w:eastAsia="Times New Roman" w:cs="Times New Roman"/>
      <w:kern w:val="0"/>
      <w:sz w:val="20"/>
      <w:szCs w:val="20"/>
      <w:lang w:eastAsia="en-US" w:bidi="he-IL"/>
    </w:rPr>
  </w:style>
  <w:style w:type="character" w:customStyle="1" w:styleId="FootnoteTextChar">
    <w:name w:val="Footnote Text Char"/>
    <w:link w:val="FootnoteText"/>
    <w:uiPriority w:val="99"/>
    <w:rsid w:val="004A39CA"/>
    <w:rPr>
      <w:rFonts w:ascii="Times New Roman" w:eastAsia="Times New Roman" w:hAnsi="Times New Roman"/>
      <w:lang w:bidi="he-IL"/>
    </w:rPr>
  </w:style>
  <w:style w:type="paragraph" w:customStyle="1" w:styleId="msoaccenttext">
    <w:name w:val="msoaccenttext"/>
    <w:rsid w:val="00086684"/>
    <w:pPr>
      <w:spacing w:line="350" w:lineRule="auto"/>
    </w:pPr>
    <w:rPr>
      <w:rFonts w:ascii="Franklin Gothic Book" w:eastAsia="Times New Roman" w:hAnsi="Franklin Gothic Book"/>
      <w:color w:val="000000"/>
      <w:kern w:val="28"/>
      <w:sz w:val="14"/>
      <w:szCs w:val="14"/>
    </w:rPr>
  </w:style>
  <w:style w:type="character" w:styleId="Emphasis">
    <w:name w:val="Emphasis"/>
    <w:qFormat/>
    <w:rsid w:val="000612E4"/>
    <w:rPr>
      <w:i/>
      <w:iCs/>
    </w:rPr>
  </w:style>
  <w:style w:type="paragraph" w:styleId="NormalWeb">
    <w:name w:val="Normal (Web)"/>
    <w:basedOn w:val="Normal"/>
    <w:uiPriority w:val="99"/>
    <w:unhideWhenUsed/>
    <w:rsid w:val="00B53E01"/>
    <w:rPr>
      <w:szCs w:val="21"/>
    </w:rPr>
  </w:style>
  <w:style w:type="table" w:customStyle="1" w:styleId="TableGrid1">
    <w:name w:val="Table Grid1"/>
    <w:basedOn w:val="TableNormal"/>
    <w:next w:val="TableGrid"/>
    <w:uiPriority w:val="39"/>
    <w:rsid w:val="00B53E0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72C3"/>
    <w:pPr>
      <w:widowControl w:val="0"/>
      <w:suppressAutoHyphens/>
    </w:pPr>
    <w:rPr>
      <w:rFonts w:ascii="Times New Roman" w:eastAsia="SimSun" w:hAnsi="Times New Roman" w:cs="Mangal"/>
      <w:kern w:val="1"/>
      <w:sz w:val="24"/>
      <w:szCs w:val="21"/>
      <w:lang w:eastAsia="hi-IN" w:bidi="hi-IN"/>
    </w:rPr>
  </w:style>
  <w:style w:type="table" w:customStyle="1" w:styleId="GridTable1Light-Accent31">
    <w:name w:val="Grid Table 1 Light - Accent 31"/>
    <w:basedOn w:val="TableNormal"/>
    <w:uiPriority w:val="46"/>
    <w:rsid w:val="005D79D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4-Accent31">
    <w:name w:val="Grid Table 4 - Accent 31"/>
    <w:basedOn w:val="TableNormal"/>
    <w:uiPriority w:val="49"/>
    <w:rsid w:val="00B03F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3Char">
    <w:name w:val="Heading 3 Char"/>
    <w:basedOn w:val="DefaultParagraphFont"/>
    <w:link w:val="Heading3"/>
    <w:uiPriority w:val="9"/>
    <w:rsid w:val="008C001C"/>
    <w:rPr>
      <w:rFonts w:ascii="Tw Cen MT" w:eastAsiaTheme="majorEastAsia" w:hAnsi="Tw Cen MT" w:cs="Mangal"/>
      <w:b/>
      <w:bCs/>
      <w:kern w:val="1"/>
      <w:sz w:val="22"/>
      <w:szCs w:val="21"/>
      <w:lang w:eastAsia="hi-IN" w:bidi="hi-IN"/>
    </w:rPr>
  </w:style>
  <w:style w:type="character" w:customStyle="1" w:styleId="Heading4Char">
    <w:name w:val="Heading 4 Char"/>
    <w:basedOn w:val="DefaultParagraphFont"/>
    <w:link w:val="Heading4"/>
    <w:uiPriority w:val="9"/>
    <w:rsid w:val="008C001C"/>
    <w:rPr>
      <w:rFonts w:ascii="Tw Cen MT" w:eastAsia="Times New Roman" w:hAnsi="Tw Cen MT" w:cs="Mangal"/>
      <w:b/>
      <w:bCs/>
      <w:kern w:val="1"/>
      <w:sz w:val="24"/>
      <w:szCs w:val="25"/>
      <w:lang w:eastAsia="hi-IN" w:bidi="hi-IN"/>
    </w:rPr>
  </w:style>
  <w:style w:type="character" w:customStyle="1" w:styleId="Heading5Char">
    <w:name w:val="Heading 5 Char"/>
    <w:basedOn w:val="DefaultParagraphFont"/>
    <w:link w:val="Heading5"/>
    <w:uiPriority w:val="9"/>
    <w:rsid w:val="008C001C"/>
    <w:rPr>
      <w:rFonts w:ascii="Arial" w:eastAsia="Times New Roman" w:hAnsi="Arial"/>
      <w:b/>
      <w:caps/>
      <w:color w:val="000000"/>
      <w:lang w:val="ro-RO" w:eastAsia="hi-IN"/>
    </w:rPr>
  </w:style>
  <w:style w:type="character" w:customStyle="1" w:styleId="Heading7Char">
    <w:name w:val="Heading 7 Char"/>
    <w:basedOn w:val="DefaultParagraphFont"/>
    <w:link w:val="Heading7"/>
    <w:uiPriority w:val="9"/>
    <w:rsid w:val="008C001C"/>
    <w:rPr>
      <w:rFonts w:ascii="Cambria" w:eastAsia="Times New Roman" w:hAnsi="Cambria"/>
      <w:i/>
      <w:iCs/>
      <w:color w:val="404040"/>
      <w:lang w:val="ro-RO" w:eastAsia="hi-IN"/>
    </w:rPr>
  </w:style>
  <w:style w:type="character" w:customStyle="1" w:styleId="Heading8Char">
    <w:name w:val="Heading 8 Char"/>
    <w:aliases w:val="TITULO Char"/>
    <w:basedOn w:val="DefaultParagraphFont"/>
    <w:link w:val="Heading8"/>
    <w:uiPriority w:val="99"/>
    <w:rsid w:val="008C001C"/>
    <w:rPr>
      <w:rFonts w:ascii="Cambria" w:eastAsia="Times New Roman" w:hAnsi="Cambria"/>
      <w:color w:val="404040"/>
      <w:lang w:val="ro-RO" w:eastAsia="hi-IN"/>
    </w:rPr>
  </w:style>
  <w:style w:type="character" w:customStyle="1" w:styleId="Heading9Char">
    <w:name w:val="Heading 9 Char"/>
    <w:aliases w:val="Viñetas 2 Char"/>
    <w:basedOn w:val="DefaultParagraphFont"/>
    <w:link w:val="Heading9"/>
    <w:uiPriority w:val="9"/>
    <w:rsid w:val="008C001C"/>
    <w:rPr>
      <w:rFonts w:ascii="Cambria" w:eastAsia="Times New Roman" w:hAnsi="Cambria"/>
      <w:i/>
      <w:iCs/>
      <w:color w:val="404040"/>
      <w:lang w:val="ro-RO" w:eastAsia="hi-IN"/>
    </w:rPr>
  </w:style>
  <w:style w:type="character" w:customStyle="1" w:styleId="NormalTwCenMTChar">
    <w:name w:val="Normal + Tw Cen MT Char"/>
    <w:link w:val="NormalTwCenMT"/>
    <w:rsid w:val="008C001C"/>
    <w:rPr>
      <w:rFonts w:ascii="Times New Roman" w:eastAsia="Times New Roman" w:hAnsi="Times New Roman"/>
      <w:sz w:val="24"/>
      <w:szCs w:val="24"/>
      <w:lang w:val="ro-RO"/>
    </w:rPr>
  </w:style>
  <w:style w:type="character" w:styleId="Strong">
    <w:name w:val="Strong"/>
    <w:basedOn w:val="DefaultParagraphFont"/>
    <w:uiPriority w:val="22"/>
    <w:qFormat/>
    <w:rsid w:val="008C001C"/>
    <w:rPr>
      <w:b/>
      <w:bCs/>
    </w:rPr>
  </w:style>
  <w:style w:type="paragraph" w:customStyle="1" w:styleId="Pa8">
    <w:name w:val="Pa8"/>
    <w:basedOn w:val="Normal"/>
    <w:next w:val="Normal"/>
    <w:uiPriority w:val="99"/>
    <w:rsid w:val="008C001C"/>
    <w:pPr>
      <w:widowControl/>
      <w:suppressAutoHyphens w:val="0"/>
      <w:autoSpaceDE w:val="0"/>
      <w:autoSpaceDN w:val="0"/>
      <w:adjustRightInd w:val="0"/>
      <w:spacing w:line="241" w:lineRule="atLeast"/>
    </w:pPr>
    <w:rPr>
      <w:rFonts w:ascii="FrutigerPC-Bold" w:eastAsia="Calibri" w:hAnsi="FrutigerPC-Bold" w:cs="Times New Roman"/>
      <w:kern w:val="0"/>
      <w:lang w:eastAsia="en-US" w:bidi="ar-SA"/>
    </w:rPr>
  </w:style>
  <w:style w:type="character" w:customStyle="1" w:styleId="A10">
    <w:name w:val="A10"/>
    <w:uiPriority w:val="99"/>
    <w:rsid w:val="008C001C"/>
    <w:rPr>
      <w:rFonts w:cs="FrutigerPC-Bold"/>
      <w:color w:val="000000"/>
      <w:sz w:val="14"/>
      <w:szCs w:val="14"/>
    </w:rPr>
  </w:style>
  <w:style w:type="character" w:customStyle="1" w:styleId="A12">
    <w:name w:val="A12"/>
    <w:uiPriority w:val="99"/>
    <w:rsid w:val="008C001C"/>
    <w:rPr>
      <w:rFonts w:ascii="UniversPC-Light" w:hAnsi="UniversPC-Light" w:cs="UniversPC-Light"/>
      <w:color w:val="000000"/>
      <w:sz w:val="8"/>
      <w:szCs w:val="8"/>
    </w:rPr>
  </w:style>
  <w:style w:type="table" w:styleId="LightGrid-Accent3">
    <w:name w:val="Light Grid Accent 3"/>
    <w:basedOn w:val="TableNormal"/>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style7">
    <w:name w:val="style7"/>
    <w:basedOn w:val="DefaultParagraphFont"/>
    <w:rsid w:val="008C001C"/>
  </w:style>
  <w:style w:type="character" w:customStyle="1" w:styleId="normal-c5">
    <w:name w:val="normal-c5"/>
    <w:basedOn w:val="DefaultParagraphFont"/>
    <w:rsid w:val="008C001C"/>
  </w:style>
  <w:style w:type="character" w:customStyle="1" w:styleId="hps">
    <w:name w:val="hps"/>
    <w:basedOn w:val="DefaultParagraphFont"/>
    <w:rsid w:val="008C001C"/>
  </w:style>
  <w:style w:type="character" w:customStyle="1" w:styleId="hpsatn">
    <w:name w:val="hps atn"/>
    <w:basedOn w:val="DefaultParagraphFont"/>
    <w:rsid w:val="008C001C"/>
  </w:style>
  <w:style w:type="character" w:customStyle="1" w:styleId="shorttext">
    <w:name w:val="short_text"/>
    <w:rsid w:val="008C001C"/>
  </w:style>
  <w:style w:type="paragraph" w:styleId="TOCHeading">
    <w:name w:val="TOC Heading"/>
    <w:basedOn w:val="Heading1"/>
    <w:next w:val="Normal"/>
    <w:uiPriority w:val="39"/>
    <w:unhideWhenUsed/>
    <w:qFormat/>
    <w:rsid w:val="008C001C"/>
    <w:pPr>
      <w:keepLines/>
      <w:spacing w:before="480" w:after="240" w:line="276" w:lineRule="auto"/>
      <w:ind w:left="360" w:hanging="360"/>
      <w:outlineLvl w:val="9"/>
    </w:pPr>
    <w:rPr>
      <w:rFonts w:eastAsiaTheme="majorEastAsia" w:cstheme="majorBidi"/>
      <w:color w:val="365F91" w:themeColor="accent1" w:themeShade="BF"/>
      <w:szCs w:val="28"/>
      <w:lang w:eastAsia="ja-JP"/>
    </w:rPr>
  </w:style>
  <w:style w:type="paragraph" w:styleId="TOC1">
    <w:name w:val="toc 1"/>
    <w:basedOn w:val="Normal"/>
    <w:next w:val="Normal"/>
    <w:autoRedefine/>
    <w:uiPriority w:val="39"/>
    <w:unhideWhenUsed/>
    <w:qFormat/>
    <w:rsid w:val="0090750E"/>
    <w:pPr>
      <w:tabs>
        <w:tab w:val="left" w:pos="480"/>
        <w:tab w:val="right" w:leader="dot" w:pos="9720"/>
      </w:tabs>
      <w:spacing w:line="360" w:lineRule="auto"/>
      <w:ind w:left="-86" w:right="-230"/>
      <w:jc w:val="both"/>
    </w:pPr>
    <w:rPr>
      <w:rFonts w:ascii="Tw Cen MT" w:hAnsi="Tw Cen MT"/>
      <w:b/>
      <w:noProof/>
      <w:szCs w:val="21"/>
    </w:rPr>
  </w:style>
  <w:style w:type="paragraph" w:styleId="TOC2">
    <w:name w:val="toc 2"/>
    <w:basedOn w:val="Normal"/>
    <w:next w:val="Normal"/>
    <w:autoRedefine/>
    <w:uiPriority w:val="39"/>
    <w:unhideWhenUsed/>
    <w:qFormat/>
    <w:rsid w:val="00F76A26"/>
    <w:pPr>
      <w:tabs>
        <w:tab w:val="left" w:pos="880"/>
        <w:tab w:val="right" w:leader="dot" w:pos="9720"/>
      </w:tabs>
      <w:spacing w:line="360" w:lineRule="auto"/>
      <w:ind w:left="-90" w:right="-237"/>
      <w:jc w:val="both"/>
    </w:pPr>
    <w:rPr>
      <w:rFonts w:ascii="Tw Cen MT" w:hAnsi="Tw Cen MT"/>
      <w:szCs w:val="21"/>
    </w:rPr>
  </w:style>
  <w:style w:type="paragraph" w:customStyle="1" w:styleId="Conpunto">
    <w:name w:val="Con punto"/>
    <w:basedOn w:val="Normal"/>
    <w:link w:val="ConpuntoCar"/>
    <w:qFormat/>
    <w:rsid w:val="008C001C"/>
    <w:pPr>
      <w:widowControl/>
      <w:numPr>
        <w:numId w:val="1"/>
      </w:numPr>
      <w:suppressAutoHyphens w:val="0"/>
      <w:spacing w:before="120" w:after="120" w:line="360" w:lineRule="auto"/>
      <w:jc w:val="both"/>
    </w:pPr>
    <w:rPr>
      <w:rFonts w:ascii="Arial" w:eastAsia="Calibri" w:hAnsi="Arial" w:cs="Times New Roman"/>
      <w:kern w:val="0"/>
      <w:sz w:val="20"/>
      <w:szCs w:val="20"/>
      <w:lang w:val="ro-RO" w:eastAsia="en-US" w:bidi="ar-SA"/>
    </w:rPr>
  </w:style>
  <w:style w:type="character" w:customStyle="1" w:styleId="ConpuntoCar">
    <w:name w:val="Con punto Car"/>
    <w:link w:val="Conpunto"/>
    <w:rsid w:val="008C001C"/>
    <w:rPr>
      <w:rFonts w:ascii="Arial" w:hAnsi="Arial"/>
      <w:lang w:val="ro-RO"/>
    </w:rPr>
  </w:style>
  <w:style w:type="character" w:customStyle="1" w:styleId="apple-converted-space">
    <w:name w:val="apple-converted-space"/>
    <w:basedOn w:val="DefaultParagraphFont"/>
    <w:rsid w:val="008C001C"/>
  </w:style>
  <w:style w:type="character" w:customStyle="1" w:styleId="formula">
    <w:name w:val="formula"/>
    <w:basedOn w:val="DefaultParagraphFont"/>
    <w:rsid w:val="008C001C"/>
  </w:style>
  <w:style w:type="paragraph" w:styleId="TOC3">
    <w:name w:val="toc 3"/>
    <w:basedOn w:val="Normal"/>
    <w:next w:val="Normal"/>
    <w:autoRedefine/>
    <w:uiPriority w:val="39"/>
    <w:unhideWhenUsed/>
    <w:qFormat/>
    <w:rsid w:val="008C001C"/>
    <w:pPr>
      <w:spacing w:after="100"/>
      <w:ind w:left="480"/>
    </w:pPr>
    <w:rPr>
      <w:rFonts w:ascii="Tw Cen MT" w:hAnsi="Tw Cen MT"/>
      <w:szCs w:val="21"/>
    </w:rPr>
  </w:style>
  <w:style w:type="character" w:customStyle="1" w:styleId="ln2tparagraf">
    <w:name w:val="ln2tparagraf"/>
    <w:basedOn w:val="DefaultParagraphFont"/>
    <w:rsid w:val="008C001C"/>
  </w:style>
  <w:style w:type="character" w:styleId="PlaceholderText">
    <w:name w:val="Placeholder Text"/>
    <w:uiPriority w:val="99"/>
    <w:semiHidden/>
    <w:rsid w:val="008C001C"/>
    <w:rPr>
      <w:color w:val="808080"/>
    </w:rPr>
  </w:style>
  <w:style w:type="table" w:customStyle="1" w:styleId="TableGrid2">
    <w:name w:val="Table Grid2"/>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EZEH">
    <w:name w:val="Body text NEZEH"/>
    <w:basedOn w:val="Normal"/>
    <w:qFormat/>
    <w:rsid w:val="008C001C"/>
    <w:pPr>
      <w:suppressAutoHyphens w:val="0"/>
      <w:spacing w:before="240" w:line="300" w:lineRule="exact"/>
    </w:pPr>
    <w:rPr>
      <w:rFonts w:ascii="Arial" w:eastAsia="Arial" w:hAnsi="Arial" w:cs="Times New Roman"/>
      <w:color w:val="231F20"/>
      <w:spacing w:val="1"/>
      <w:kern w:val="0"/>
      <w:sz w:val="22"/>
      <w:szCs w:val="22"/>
      <w:lang w:eastAsia="en-US" w:bidi="ar-SA"/>
    </w:rPr>
  </w:style>
  <w:style w:type="paragraph" w:customStyle="1" w:styleId="PieTabla">
    <w:name w:val="Pie Tabla"/>
    <w:basedOn w:val="Normal"/>
    <w:link w:val="PieTablaCar"/>
    <w:qFormat/>
    <w:rsid w:val="008C001C"/>
    <w:pPr>
      <w:widowControl/>
      <w:suppressAutoHyphens w:val="0"/>
      <w:spacing w:before="120" w:after="120" w:line="360" w:lineRule="auto"/>
      <w:jc w:val="center"/>
    </w:pPr>
    <w:rPr>
      <w:rFonts w:ascii="Arial" w:eastAsia="Calibri" w:hAnsi="Arial" w:cs="Times New Roman"/>
      <w:b/>
      <w:kern w:val="0"/>
      <w:sz w:val="20"/>
      <w:szCs w:val="20"/>
      <w:lang w:val="ro-RO" w:bidi="ar-SA"/>
    </w:rPr>
  </w:style>
  <w:style w:type="character" w:customStyle="1" w:styleId="PieTablaCar">
    <w:name w:val="Pie Tabla Car"/>
    <w:link w:val="PieTabla"/>
    <w:rsid w:val="008C001C"/>
    <w:rPr>
      <w:rFonts w:ascii="Arial" w:hAnsi="Arial"/>
      <w:b/>
      <w:lang w:val="ro-RO" w:eastAsia="hi-IN"/>
    </w:rPr>
  </w:style>
  <w:style w:type="table" w:customStyle="1" w:styleId="LightShading1">
    <w:name w:val="Light Shading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
    <w:name w:val="Table Grid5"/>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C001C"/>
    <w:rPr>
      <w:color w:val="000000"/>
    </w:rPr>
  </w:style>
  <w:style w:type="paragraph" w:customStyle="1" w:styleId="Normal2">
    <w:name w:val="Normal2"/>
    <w:basedOn w:val="Normal"/>
    <w:qFormat/>
    <w:rsid w:val="008C001C"/>
    <w:pPr>
      <w:widowControl/>
      <w:suppressAutoHyphens w:val="0"/>
      <w:spacing w:before="120" w:after="120" w:line="360" w:lineRule="auto"/>
      <w:jc w:val="both"/>
    </w:pPr>
    <w:rPr>
      <w:rFonts w:ascii="Arial" w:eastAsia="Calibri" w:hAnsi="Arial" w:cs="Arial"/>
      <w:kern w:val="0"/>
      <w:sz w:val="22"/>
      <w:szCs w:val="22"/>
      <w:lang w:val="ro-RO" w:eastAsia="en-US" w:bidi="ar-SA"/>
    </w:rPr>
  </w:style>
  <w:style w:type="paragraph" w:styleId="ListBullet">
    <w:name w:val="List Bullet"/>
    <w:basedOn w:val="Normal"/>
    <w:uiPriority w:val="99"/>
    <w:qFormat/>
    <w:rsid w:val="008C001C"/>
    <w:pPr>
      <w:numPr>
        <w:numId w:val="2"/>
      </w:numPr>
      <w:tabs>
        <w:tab w:val="left" w:pos="426"/>
      </w:tabs>
      <w:suppressAutoHyphens w:val="0"/>
      <w:spacing w:after="40" w:line="300" w:lineRule="exact"/>
    </w:pPr>
    <w:rPr>
      <w:rFonts w:ascii="Arial" w:eastAsia="Arial" w:hAnsi="Arial" w:cs="Arial"/>
      <w:color w:val="231F20"/>
      <w:kern w:val="0"/>
      <w:sz w:val="22"/>
      <w:szCs w:val="22"/>
      <w:lang w:eastAsia="en-US" w:bidi="ar-SA"/>
    </w:rPr>
  </w:style>
  <w:style w:type="paragraph" w:customStyle="1" w:styleId="Tablaizqda">
    <w:name w:val="Tabla izqda"/>
    <w:basedOn w:val="Normal"/>
    <w:link w:val="TablaizqdaCar"/>
    <w:qFormat/>
    <w:rsid w:val="008C001C"/>
    <w:pPr>
      <w:widowControl/>
      <w:suppressAutoHyphens w:val="0"/>
      <w:spacing w:before="100" w:after="100"/>
      <w:jc w:val="center"/>
    </w:pPr>
    <w:rPr>
      <w:rFonts w:ascii="Arial" w:eastAsia="Calibri" w:hAnsi="Arial" w:cs="Times New Roman"/>
      <w:b/>
      <w:color w:val="FFFFFF"/>
      <w:kern w:val="0"/>
      <w:sz w:val="20"/>
      <w:szCs w:val="20"/>
      <w:lang w:val="ro-RO" w:bidi="ar-SA"/>
    </w:rPr>
  </w:style>
  <w:style w:type="character" w:customStyle="1" w:styleId="CaptionChar">
    <w:name w:val="Caption Char"/>
    <w:aliases w:val="título 5 Char,Epígrafe EOI1 Char"/>
    <w:link w:val="Caption"/>
    <w:rsid w:val="008C001C"/>
    <w:rPr>
      <w:rFonts w:ascii="Times New Roman" w:eastAsia="Lucida Sans Unicode" w:hAnsi="Times New Roman" w:cs="Tahoma"/>
      <w:i/>
      <w:iCs/>
      <w:kern w:val="1"/>
      <w:sz w:val="24"/>
      <w:szCs w:val="24"/>
      <w:lang w:val="ro-RO" w:eastAsia="ar-SA"/>
    </w:rPr>
  </w:style>
  <w:style w:type="paragraph" w:customStyle="1" w:styleId="Tabladcha">
    <w:name w:val="Tabla dcha"/>
    <w:basedOn w:val="Normal"/>
    <w:link w:val="TabladchaCar"/>
    <w:qFormat/>
    <w:rsid w:val="008C001C"/>
    <w:pPr>
      <w:widowControl/>
      <w:suppressAutoHyphens w:val="0"/>
      <w:spacing w:before="60" w:after="60"/>
      <w:jc w:val="center"/>
    </w:pPr>
    <w:rPr>
      <w:rFonts w:ascii="Arial" w:eastAsia="Calibri" w:hAnsi="Arial" w:cs="Times New Roman"/>
      <w:color w:val="000000"/>
      <w:kern w:val="0"/>
      <w:sz w:val="20"/>
      <w:szCs w:val="20"/>
      <w:lang w:val="ro-RO" w:bidi="ar-SA"/>
    </w:rPr>
  </w:style>
  <w:style w:type="character" w:customStyle="1" w:styleId="TablaizqdaCar">
    <w:name w:val="Tabla izqda Car"/>
    <w:link w:val="Tablaizqda"/>
    <w:rsid w:val="008C001C"/>
    <w:rPr>
      <w:rFonts w:ascii="Arial" w:hAnsi="Arial"/>
      <w:b/>
      <w:color w:val="FFFFFF"/>
      <w:lang w:val="ro-RO" w:eastAsia="hi-IN"/>
    </w:rPr>
  </w:style>
  <w:style w:type="character" w:styleId="FootnoteReference">
    <w:name w:val="footnote reference"/>
    <w:uiPriority w:val="99"/>
    <w:unhideWhenUsed/>
    <w:rsid w:val="008C001C"/>
    <w:rPr>
      <w:vertAlign w:val="superscript"/>
    </w:rPr>
  </w:style>
  <w:style w:type="table" w:customStyle="1" w:styleId="Sombreadoclaro1">
    <w:name w:val="Sombreado claro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Epgrafe2">
    <w:name w:val="Epígrafe 2"/>
    <w:basedOn w:val="Caption"/>
    <w:link w:val="Epgrafe2Car"/>
    <w:qFormat/>
    <w:rsid w:val="008C001C"/>
    <w:pPr>
      <w:widowControl/>
      <w:suppressLineNumbers w:val="0"/>
      <w:suppressAutoHyphens w:val="0"/>
      <w:jc w:val="center"/>
    </w:pPr>
    <w:rPr>
      <w:rFonts w:ascii="Arial" w:eastAsia="Calibri" w:hAnsi="Arial" w:cs="Times New Roman"/>
      <w:i w:val="0"/>
      <w:iCs w:val="0"/>
      <w:kern w:val="0"/>
      <w:sz w:val="20"/>
      <w:szCs w:val="20"/>
    </w:rPr>
  </w:style>
  <w:style w:type="character" w:customStyle="1" w:styleId="TabladchaCar">
    <w:name w:val="Tabla dcha Car"/>
    <w:link w:val="Tabladcha"/>
    <w:rsid w:val="008C001C"/>
    <w:rPr>
      <w:rFonts w:ascii="Arial" w:hAnsi="Arial"/>
      <w:color w:val="000000"/>
      <w:lang w:val="ro-RO" w:eastAsia="hi-IN"/>
    </w:rPr>
  </w:style>
  <w:style w:type="character" w:customStyle="1" w:styleId="Epgrafe2Car">
    <w:name w:val="Epígrafe 2 Car"/>
    <w:link w:val="Epgrafe2"/>
    <w:rsid w:val="008C001C"/>
    <w:rPr>
      <w:rFonts w:ascii="Arial" w:hAnsi="Arial"/>
      <w:lang w:val="ro-RO" w:eastAsia="ar-SA"/>
    </w:rPr>
  </w:style>
  <w:style w:type="paragraph" w:customStyle="1" w:styleId="Foto">
    <w:name w:val="Foto"/>
    <w:basedOn w:val="Normal"/>
    <w:link w:val="FotoCar"/>
    <w:qFormat/>
    <w:rsid w:val="008C001C"/>
    <w:pPr>
      <w:widowControl/>
      <w:suppressAutoHyphens w:val="0"/>
      <w:spacing w:before="360"/>
      <w:jc w:val="both"/>
    </w:pPr>
    <w:rPr>
      <w:rFonts w:ascii="Arial" w:eastAsia="Calibri" w:hAnsi="Arial" w:cs="Times New Roman"/>
      <w:noProof/>
      <w:kern w:val="0"/>
      <w:sz w:val="20"/>
      <w:szCs w:val="20"/>
      <w:lang w:val="ro-RO" w:eastAsia="es-ES" w:bidi="ar-SA"/>
    </w:rPr>
  </w:style>
  <w:style w:type="character" w:customStyle="1" w:styleId="FotoCar">
    <w:name w:val="Foto Car"/>
    <w:link w:val="Foto"/>
    <w:rsid w:val="008C001C"/>
    <w:rPr>
      <w:rFonts w:ascii="Arial" w:hAnsi="Arial"/>
      <w:noProof/>
      <w:lang w:val="ro-RO" w:eastAsia="es-ES"/>
    </w:rPr>
  </w:style>
  <w:style w:type="paragraph" w:styleId="TableofFigures">
    <w:name w:val="table of figures"/>
    <w:basedOn w:val="Normal"/>
    <w:next w:val="Normal"/>
    <w:uiPriority w:val="99"/>
    <w:unhideWhenUsed/>
    <w:rsid w:val="008C001C"/>
    <w:pPr>
      <w:widowControl/>
      <w:suppressAutoHyphens w:val="0"/>
      <w:jc w:val="both"/>
    </w:pPr>
    <w:rPr>
      <w:rFonts w:ascii="Arial" w:eastAsia="Calibri" w:hAnsi="Arial" w:cs="Times New Roman"/>
      <w:kern w:val="0"/>
      <w:sz w:val="22"/>
      <w:szCs w:val="22"/>
      <w:lang w:val="ro-RO" w:eastAsia="en-US" w:bidi="ar-SA"/>
    </w:rPr>
  </w:style>
  <w:style w:type="paragraph" w:styleId="TOC4">
    <w:name w:val="toc 4"/>
    <w:basedOn w:val="Normal"/>
    <w:next w:val="Normal"/>
    <w:autoRedefine/>
    <w:uiPriority w:val="39"/>
    <w:unhideWhenUsed/>
    <w:rsid w:val="008C001C"/>
    <w:pPr>
      <w:widowControl/>
      <w:suppressAutoHyphens w:val="0"/>
      <w:spacing w:line="276" w:lineRule="auto"/>
      <w:ind w:left="660"/>
    </w:pPr>
    <w:rPr>
      <w:rFonts w:ascii="Calibri" w:eastAsia="Calibri" w:hAnsi="Calibri" w:cs="Calibri"/>
      <w:kern w:val="0"/>
      <w:sz w:val="18"/>
      <w:szCs w:val="18"/>
      <w:lang w:eastAsia="en-US" w:bidi="ar-SA"/>
    </w:rPr>
  </w:style>
  <w:style w:type="paragraph" w:styleId="TOC5">
    <w:name w:val="toc 5"/>
    <w:basedOn w:val="Normal"/>
    <w:next w:val="Normal"/>
    <w:autoRedefine/>
    <w:uiPriority w:val="39"/>
    <w:unhideWhenUsed/>
    <w:rsid w:val="008C001C"/>
    <w:pPr>
      <w:widowControl/>
      <w:suppressAutoHyphens w:val="0"/>
      <w:spacing w:line="276" w:lineRule="auto"/>
      <w:ind w:left="880"/>
    </w:pPr>
    <w:rPr>
      <w:rFonts w:ascii="Calibri" w:eastAsia="Calibri" w:hAnsi="Calibri" w:cs="Calibri"/>
      <w:kern w:val="0"/>
      <w:sz w:val="18"/>
      <w:szCs w:val="18"/>
      <w:lang w:eastAsia="en-US" w:bidi="ar-SA"/>
    </w:rPr>
  </w:style>
  <w:style w:type="paragraph" w:styleId="TOC6">
    <w:name w:val="toc 6"/>
    <w:basedOn w:val="Normal"/>
    <w:next w:val="Normal"/>
    <w:autoRedefine/>
    <w:uiPriority w:val="39"/>
    <w:unhideWhenUsed/>
    <w:rsid w:val="008C001C"/>
    <w:pPr>
      <w:widowControl/>
      <w:suppressAutoHyphens w:val="0"/>
      <w:spacing w:line="276" w:lineRule="auto"/>
      <w:ind w:left="1100"/>
    </w:pPr>
    <w:rPr>
      <w:rFonts w:ascii="Calibri" w:eastAsia="Calibri" w:hAnsi="Calibri" w:cs="Calibri"/>
      <w:kern w:val="0"/>
      <w:sz w:val="18"/>
      <w:szCs w:val="18"/>
      <w:lang w:eastAsia="en-US" w:bidi="ar-SA"/>
    </w:rPr>
  </w:style>
  <w:style w:type="paragraph" w:styleId="TOC7">
    <w:name w:val="toc 7"/>
    <w:basedOn w:val="Normal"/>
    <w:next w:val="Normal"/>
    <w:autoRedefine/>
    <w:uiPriority w:val="39"/>
    <w:unhideWhenUsed/>
    <w:rsid w:val="008C001C"/>
    <w:pPr>
      <w:widowControl/>
      <w:suppressAutoHyphens w:val="0"/>
      <w:spacing w:line="276" w:lineRule="auto"/>
      <w:ind w:left="1320"/>
    </w:pPr>
    <w:rPr>
      <w:rFonts w:ascii="Calibri" w:eastAsia="Calibri" w:hAnsi="Calibri" w:cs="Calibri"/>
      <w:kern w:val="0"/>
      <w:sz w:val="18"/>
      <w:szCs w:val="18"/>
      <w:lang w:eastAsia="en-US" w:bidi="ar-SA"/>
    </w:rPr>
  </w:style>
  <w:style w:type="paragraph" w:styleId="TOC8">
    <w:name w:val="toc 8"/>
    <w:basedOn w:val="Normal"/>
    <w:next w:val="Normal"/>
    <w:autoRedefine/>
    <w:uiPriority w:val="39"/>
    <w:unhideWhenUsed/>
    <w:rsid w:val="008C001C"/>
    <w:pPr>
      <w:widowControl/>
      <w:suppressAutoHyphens w:val="0"/>
      <w:spacing w:line="276" w:lineRule="auto"/>
      <w:ind w:left="1540"/>
    </w:pPr>
    <w:rPr>
      <w:rFonts w:ascii="Calibri" w:eastAsia="Calibri" w:hAnsi="Calibri" w:cs="Calibri"/>
      <w:kern w:val="0"/>
      <w:sz w:val="18"/>
      <w:szCs w:val="18"/>
      <w:lang w:eastAsia="en-US" w:bidi="ar-SA"/>
    </w:rPr>
  </w:style>
  <w:style w:type="paragraph" w:styleId="TOC9">
    <w:name w:val="toc 9"/>
    <w:basedOn w:val="Normal"/>
    <w:next w:val="Normal"/>
    <w:autoRedefine/>
    <w:uiPriority w:val="39"/>
    <w:unhideWhenUsed/>
    <w:rsid w:val="008C001C"/>
    <w:pPr>
      <w:widowControl/>
      <w:suppressAutoHyphens w:val="0"/>
      <w:spacing w:line="276" w:lineRule="auto"/>
      <w:ind w:left="1760"/>
    </w:pPr>
    <w:rPr>
      <w:rFonts w:ascii="Calibri" w:eastAsia="Calibri" w:hAnsi="Calibri" w:cs="Calibri"/>
      <w:kern w:val="0"/>
      <w:sz w:val="18"/>
      <w:szCs w:val="18"/>
      <w:lang w:eastAsia="en-US" w:bidi="ar-SA"/>
    </w:rPr>
  </w:style>
  <w:style w:type="paragraph" w:customStyle="1" w:styleId="Texto">
    <w:name w:val="Texto"/>
    <w:basedOn w:val="Normal1"/>
    <w:link w:val="TextoCar"/>
    <w:qFormat/>
    <w:rsid w:val="008C001C"/>
  </w:style>
  <w:style w:type="character" w:customStyle="1" w:styleId="TextoCar">
    <w:name w:val="Texto Car"/>
    <w:link w:val="Texto"/>
    <w:rsid w:val="008C001C"/>
    <w:rPr>
      <w:rFonts w:ascii="Arial" w:hAnsi="Arial"/>
      <w:lang w:val="ro-RO" w:eastAsia="hi-IN"/>
    </w:rPr>
  </w:style>
  <w:style w:type="character" w:styleId="FollowedHyperlink">
    <w:name w:val="FollowedHyperlink"/>
    <w:uiPriority w:val="99"/>
    <w:semiHidden/>
    <w:unhideWhenUsed/>
    <w:rsid w:val="008C001C"/>
    <w:rPr>
      <w:color w:val="800080"/>
      <w:u w:val="single"/>
    </w:rPr>
  </w:style>
  <w:style w:type="table" w:customStyle="1" w:styleId="Tablaconcuadrcula1">
    <w:name w:val="Tabla con cuadrícula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raya">
    <w:name w:val="Con raya"/>
    <w:basedOn w:val="Normal"/>
    <w:link w:val="ConrayaCar"/>
    <w:qFormat/>
    <w:rsid w:val="008C001C"/>
    <w:pPr>
      <w:widowControl/>
      <w:numPr>
        <w:numId w:val="3"/>
      </w:numPr>
      <w:suppressAutoHyphens w:val="0"/>
      <w:spacing w:before="120" w:after="120" w:line="360" w:lineRule="auto"/>
      <w:ind w:left="1451" w:hanging="357"/>
      <w:contextualSpacing/>
      <w:jc w:val="both"/>
    </w:pPr>
    <w:rPr>
      <w:rFonts w:ascii="Arial" w:eastAsia="Calibri" w:hAnsi="Arial" w:cs="Times New Roman"/>
      <w:kern w:val="0"/>
      <w:sz w:val="20"/>
      <w:szCs w:val="20"/>
      <w:lang w:val="ro-RO" w:bidi="ar-SA"/>
    </w:rPr>
  </w:style>
  <w:style w:type="character" w:customStyle="1" w:styleId="ConrayaCar">
    <w:name w:val="Con raya Car"/>
    <w:link w:val="Conraya"/>
    <w:rsid w:val="008C001C"/>
    <w:rPr>
      <w:rFonts w:ascii="Arial" w:hAnsi="Arial"/>
      <w:lang w:val="ro-RO" w:eastAsia="hi-IN"/>
    </w:rPr>
  </w:style>
  <w:style w:type="character" w:styleId="HTMLCite">
    <w:name w:val="HTML Cite"/>
    <w:uiPriority w:val="99"/>
    <w:semiHidden/>
    <w:unhideWhenUsed/>
    <w:rsid w:val="008C001C"/>
    <w:rPr>
      <w:i/>
      <w:iCs/>
    </w:rPr>
  </w:style>
  <w:style w:type="paragraph" w:styleId="BlockText">
    <w:name w:val="Block Text"/>
    <w:basedOn w:val="Normal"/>
    <w:rsid w:val="008C001C"/>
    <w:pPr>
      <w:widowControl/>
      <w:suppressAutoHyphens w:val="0"/>
      <w:spacing w:before="120" w:after="10" w:line="252" w:lineRule="auto"/>
      <w:ind w:left="709" w:right="-142"/>
      <w:jc w:val="both"/>
    </w:pPr>
    <w:rPr>
      <w:rFonts w:ascii="Eurostile Bold" w:eastAsia="Times New Roman" w:hAnsi="Eurostile Bold" w:cs="Arial"/>
      <w:bCs/>
      <w:color w:val="FFFFFF"/>
      <w:kern w:val="0"/>
      <w:sz w:val="22"/>
      <w:szCs w:val="20"/>
      <w:lang w:val="ro-RO" w:eastAsia="es-ES" w:bidi="ar-SA"/>
    </w:rPr>
  </w:style>
  <w:style w:type="paragraph" w:customStyle="1" w:styleId="Vieta">
    <w:name w:val="Viñeta"/>
    <w:basedOn w:val="Normal"/>
    <w:link w:val="VietaCar"/>
    <w:qFormat/>
    <w:rsid w:val="008C001C"/>
    <w:pPr>
      <w:widowControl/>
      <w:numPr>
        <w:numId w:val="8"/>
      </w:numPr>
      <w:suppressAutoHyphens w:val="0"/>
      <w:spacing w:before="120" w:after="120" w:line="360" w:lineRule="auto"/>
      <w:jc w:val="both"/>
    </w:pPr>
    <w:rPr>
      <w:rFonts w:ascii="Arial" w:eastAsia="Times New Roman" w:hAnsi="Arial" w:cs="Times New Roman"/>
      <w:bCs/>
      <w:kern w:val="0"/>
      <w:lang w:val="ro-RO" w:eastAsia="es-ES_tradnl" w:bidi="ar-SA"/>
    </w:rPr>
  </w:style>
  <w:style w:type="character" w:customStyle="1" w:styleId="VietaCar">
    <w:name w:val="Viñeta Car"/>
    <w:link w:val="Vieta"/>
    <w:rsid w:val="008C001C"/>
    <w:rPr>
      <w:rFonts w:ascii="Arial" w:eastAsia="Times New Roman" w:hAnsi="Arial"/>
      <w:bCs/>
      <w:sz w:val="24"/>
      <w:szCs w:val="24"/>
      <w:lang w:val="ro-RO" w:eastAsia="es-ES_tradnl"/>
    </w:rPr>
  </w:style>
  <w:style w:type="paragraph" w:customStyle="1" w:styleId="conguin">
    <w:name w:val="con guión"/>
    <w:basedOn w:val="Texto"/>
    <w:link w:val="conguinCar"/>
    <w:qFormat/>
    <w:rsid w:val="008C001C"/>
    <w:pPr>
      <w:numPr>
        <w:numId w:val="4"/>
      </w:numPr>
      <w:tabs>
        <w:tab w:val="num" w:pos="0"/>
        <w:tab w:val="num" w:pos="720"/>
      </w:tabs>
      <w:spacing w:line="264" w:lineRule="auto"/>
      <w:ind w:left="1418" w:hanging="436"/>
    </w:pPr>
  </w:style>
  <w:style w:type="character" w:customStyle="1" w:styleId="conguinCar">
    <w:name w:val="con guión Car"/>
    <w:link w:val="conguin"/>
    <w:rsid w:val="008C001C"/>
    <w:rPr>
      <w:rFonts w:ascii="Arial" w:hAnsi="Arial"/>
      <w:lang w:val="ro-RO" w:eastAsia="hi-IN"/>
    </w:rPr>
  </w:style>
  <w:style w:type="paragraph" w:customStyle="1" w:styleId="tablacentrado">
    <w:name w:val="tabla centrado"/>
    <w:basedOn w:val="Texto"/>
    <w:link w:val="tablacentradoCar"/>
    <w:qFormat/>
    <w:rsid w:val="008C001C"/>
    <w:pPr>
      <w:spacing w:line="264" w:lineRule="auto"/>
      <w:jc w:val="center"/>
    </w:pPr>
  </w:style>
  <w:style w:type="character" w:customStyle="1" w:styleId="tablacentradoCar">
    <w:name w:val="tabla centrado Car"/>
    <w:link w:val="tablacentrado"/>
    <w:rsid w:val="008C001C"/>
    <w:rPr>
      <w:rFonts w:ascii="Arial" w:hAnsi="Arial"/>
      <w:lang w:val="ro-RO" w:eastAsia="hi-IN"/>
    </w:rPr>
  </w:style>
  <w:style w:type="paragraph" w:styleId="DocumentMap">
    <w:name w:val="Document Map"/>
    <w:basedOn w:val="Normal"/>
    <w:link w:val="DocumentMapChar"/>
    <w:uiPriority w:val="99"/>
    <w:semiHidden/>
    <w:unhideWhenUsed/>
    <w:rsid w:val="008C001C"/>
    <w:pPr>
      <w:widowControl/>
      <w:suppressAutoHyphens w:val="0"/>
      <w:jc w:val="both"/>
    </w:pPr>
    <w:rPr>
      <w:rFonts w:ascii="Tahoma" w:eastAsia="Calibri" w:hAnsi="Tahoma" w:cs="Times New Roman"/>
      <w:kern w:val="0"/>
      <w:sz w:val="16"/>
      <w:szCs w:val="16"/>
      <w:lang w:val="ro-RO" w:bidi="ar-SA"/>
    </w:rPr>
  </w:style>
  <w:style w:type="character" w:customStyle="1" w:styleId="DocumentMapChar">
    <w:name w:val="Document Map Char"/>
    <w:basedOn w:val="DefaultParagraphFont"/>
    <w:link w:val="DocumentMap"/>
    <w:uiPriority w:val="99"/>
    <w:semiHidden/>
    <w:rsid w:val="008C001C"/>
    <w:rPr>
      <w:rFonts w:ascii="Tahoma" w:hAnsi="Tahoma"/>
      <w:sz w:val="16"/>
      <w:szCs w:val="16"/>
      <w:lang w:val="ro-RO" w:eastAsia="hi-IN"/>
    </w:rPr>
  </w:style>
  <w:style w:type="paragraph" w:styleId="IntenseQuote">
    <w:name w:val="Intense Quote"/>
    <w:basedOn w:val="Conpunto"/>
    <w:next w:val="Normal"/>
    <w:link w:val="IntenseQuoteChar"/>
    <w:uiPriority w:val="30"/>
    <w:qFormat/>
    <w:rsid w:val="008C001C"/>
    <w:pPr>
      <w:numPr>
        <w:numId w:val="0"/>
      </w:numPr>
      <w:ind w:left="720" w:hanging="360"/>
      <w:jc w:val="left"/>
    </w:pPr>
  </w:style>
  <w:style w:type="character" w:customStyle="1" w:styleId="IntenseQuoteChar">
    <w:name w:val="Intense Quote Char"/>
    <w:basedOn w:val="DefaultParagraphFont"/>
    <w:link w:val="IntenseQuote"/>
    <w:uiPriority w:val="30"/>
    <w:rsid w:val="008C001C"/>
    <w:rPr>
      <w:rFonts w:ascii="Arial" w:hAnsi="Arial"/>
      <w:lang w:val="ro-RO"/>
    </w:rPr>
  </w:style>
  <w:style w:type="paragraph" w:customStyle="1" w:styleId="Normal1">
    <w:name w:val="Normal1"/>
    <w:basedOn w:val="Normal"/>
    <w:link w:val="normalCar"/>
    <w:qFormat/>
    <w:rsid w:val="008C001C"/>
    <w:pPr>
      <w:widowControl/>
      <w:suppressAutoHyphens w:val="0"/>
      <w:spacing w:before="120" w:after="120" w:line="360" w:lineRule="auto"/>
      <w:jc w:val="both"/>
    </w:pPr>
    <w:rPr>
      <w:rFonts w:ascii="Arial" w:eastAsia="Calibri" w:hAnsi="Arial" w:cs="Times New Roman"/>
      <w:kern w:val="0"/>
      <w:sz w:val="20"/>
      <w:szCs w:val="20"/>
      <w:lang w:val="ro-RO" w:bidi="ar-SA"/>
    </w:rPr>
  </w:style>
  <w:style w:type="character" w:customStyle="1" w:styleId="normalCar">
    <w:name w:val="normal Car"/>
    <w:link w:val="Normal1"/>
    <w:rsid w:val="008C001C"/>
    <w:rPr>
      <w:rFonts w:ascii="Arial" w:hAnsi="Arial"/>
      <w:lang w:val="ro-RO" w:eastAsia="hi-IN"/>
    </w:rPr>
  </w:style>
  <w:style w:type="paragraph" w:customStyle="1" w:styleId="Ttulo11">
    <w:name w:val="Título 1.1"/>
    <w:basedOn w:val="Heading1"/>
    <w:link w:val="Ttulo11Car"/>
    <w:qFormat/>
    <w:rsid w:val="008C001C"/>
    <w:pPr>
      <w:keepLines/>
      <w:spacing w:before="480" w:after="120" w:line="360" w:lineRule="auto"/>
      <w:ind w:left="792" w:hanging="432"/>
      <w:jc w:val="both"/>
    </w:pPr>
    <w:rPr>
      <w:rFonts w:asciiTheme="minorHAnsi" w:hAnsiTheme="minorHAnsi" w:cs="Times New Roman"/>
      <w:b w:val="0"/>
      <w:bCs w:val="0"/>
      <w:color w:val="000000"/>
      <w:lang w:val="ro-RO"/>
    </w:rPr>
  </w:style>
  <w:style w:type="paragraph" w:customStyle="1" w:styleId="PieIlustracin">
    <w:name w:val="Pie Ilustración"/>
    <w:basedOn w:val="Normal"/>
    <w:link w:val="PieIlustracinCar"/>
    <w:qFormat/>
    <w:rsid w:val="008C001C"/>
    <w:pPr>
      <w:widowControl/>
      <w:suppressAutoHyphens w:val="0"/>
      <w:spacing w:after="120" w:line="360" w:lineRule="auto"/>
      <w:jc w:val="center"/>
    </w:pPr>
    <w:rPr>
      <w:rFonts w:ascii="Arial" w:eastAsia="Calibri" w:hAnsi="Arial" w:cs="Times New Roman"/>
      <w:b/>
      <w:kern w:val="0"/>
      <w:sz w:val="20"/>
      <w:szCs w:val="20"/>
      <w:lang w:val="ro-RO" w:bidi="ar-SA"/>
    </w:rPr>
  </w:style>
  <w:style w:type="character" w:customStyle="1" w:styleId="PieIlustracinCar">
    <w:name w:val="Pie Ilustración Car"/>
    <w:link w:val="PieIlustracin"/>
    <w:rsid w:val="008C001C"/>
    <w:rPr>
      <w:rFonts w:ascii="Arial" w:hAnsi="Arial"/>
      <w:b/>
      <w:lang w:val="ro-RO" w:eastAsia="hi-IN"/>
    </w:rPr>
  </w:style>
  <w:style w:type="paragraph" w:customStyle="1" w:styleId="titfoto">
    <w:name w:val="tit foto"/>
    <w:basedOn w:val="Normal"/>
    <w:link w:val="titfotoCar"/>
    <w:qFormat/>
    <w:rsid w:val="008C001C"/>
    <w:pPr>
      <w:widowControl/>
      <w:suppressAutoHyphens w:val="0"/>
      <w:spacing w:before="20" w:after="120" w:line="360" w:lineRule="auto"/>
      <w:jc w:val="center"/>
    </w:pPr>
    <w:rPr>
      <w:rFonts w:ascii="Arial" w:eastAsia="Calibri" w:hAnsi="Arial" w:cs="Times New Roman"/>
      <w:b/>
      <w:color w:val="406379"/>
      <w:kern w:val="0"/>
      <w:sz w:val="20"/>
      <w:szCs w:val="20"/>
      <w:lang w:val="ro-RO" w:bidi="ar-SA"/>
    </w:rPr>
  </w:style>
  <w:style w:type="character" w:customStyle="1" w:styleId="titfotoCar">
    <w:name w:val="tit foto Car"/>
    <w:link w:val="titfoto"/>
    <w:rsid w:val="008C001C"/>
    <w:rPr>
      <w:rFonts w:ascii="Arial" w:hAnsi="Arial"/>
      <w:b/>
      <w:color w:val="406379"/>
      <w:lang w:val="ro-RO" w:eastAsia="hi-IN"/>
    </w:rPr>
  </w:style>
  <w:style w:type="paragraph" w:styleId="Quote">
    <w:name w:val="Quote"/>
    <w:aliases w:val="guion azul"/>
    <w:basedOn w:val="Normal"/>
    <w:next w:val="Normal"/>
    <w:link w:val="QuoteChar"/>
    <w:uiPriority w:val="29"/>
    <w:qFormat/>
    <w:rsid w:val="008C001C"/>
    <w:pPr>
      <w:widowControl/>
      <w:numPr>
        <w:numId w:val="5"/>
      </w:numPr>
      <w:suppressAutoHyphens w:val="0"/>
      <w:spacing w:line="312" w:lineRule="auto"/>
      <w:jc w:val="both"/>
    </w:pPr>
    <w:rPr>
      <w:rFonts w:ascii="Arial" w:eastAsia="Times New Roman" w:hAnsi="Arial" w:cs="Times New Roman"/>
      <w:iCs/>
      <w:color w:val="000000"/>
      <w:kern w:val="0"/>
      <w:sz w:val="20"/>
      <w:szCs w:val="20"/>
      <w:lang w:val="ro-RO" w:bidi="ar-SA"/>
    </w:rPr>
  </w:style>
  <w:style w:type="character" w:customStyle="1" w:styleId="QuoteChar">
    <w:name w:val="Quote Char"/>
    <w:aliases w:val="guion azul Char"/>
    <w:basedOn w:val="DefaultParagraphFont"/>
    <w:link w:val="Quote"/>
    <w:uiPriority w:val="29"/>
    <w:rsid w:val="008C001C"/>
    <w:rPr>
      <w:rFonts w:ascii="Arial" w:eastAsia="Times New Roman" w:hAnsi="Arial"/>
      <w:iCs/>
      <w:color w:val="000000"/>
      <w:lang w:val="ro-RO" w:eastAsia="hi-IN"/>
    </w:rPr>
  </w:style>
  <w:style w:type="paragraph" w:customStyle="1" w:styleId="Tabla">
    <w:name w:val="Tabla"/>
    <w:basedOn w:val="Normal"/>
    <w:link w:val="TablaCar"/>
    <w:qFormat/>
    <w:rsid w:val="008C001C"/>
    <w:pPr>
      <w:widowControl/>
      <w:suppressAutoHyphens w:val="0"/>
      <w:spacing w:before="60" w:after="60"/>
      <w:jc w:val="center"/>
    </w:pPr>
    <w:rPr>
      <w:rFonts w:ascii="Arial" w:eastAsia="Calibri" w:hAnsi="Arial" w:cs="Times New Roman"/>
      <w:b/>
      <w:bCs/>
      <w:color w:val="000000"/>
      <w:kern w:val="0"/>
      <w:sz w:val="20"/>
      <w:szCs w:val="20"/>
      <w:lang w:val="ro-RO" w:bidi="ar-SA"/>
    </w:rPr>
  </w:style>
  <w:style w:type="character" w:customStyle="1" w:styleId="TablaCar">
    <w:name w:val="Tabla Car"/>
    <w:link w:val="Tabla"/>
    <w:rsid w:val="008C001C"/>
    <w:rPr>
      <w:rFonts w:ascii="Arial" w:hAnsi="Arial"/>
      <w:b/>
      <w:bCs/>
      <w:color w:val="000000"/>
      <w:lang w:val="ro-RO" w:eastAsia="hi-IN"/>
    </w:rPr>
  </w:style>
  <w:style w:type="paragraph" w:customStyle="1" w:styleId="Notaalpie">
    <w:name w:val="Nota al pie"/>
    <w:basedOn w:val="Normal"/>
    <w:link w:val="NotaalpieCar"/>
    <w:qFormat/>
    <w:rsid w:val="008C001C"/>
    <w:pPr>
      <w:widowControl/>
      <w:suppressAutoHyphens w:val="0"/>
      <w:jc w:val="both"/>
    </w:pPr>
    <w:rPr>
      <w:rFonts w:ascii="Arial" w:eastAsia="Calibri" w:hAnsi="Arial" w:cs="Times New Roman"/>
      <w:kern w:val="0"/>
      <w:sz w:val="16"/>
      <w:szCs w:val="20"/>
      <w:lang w:val="ro-RO" w:bidi="ar-SA"/>
    </w:rPr>
  </w:style>
  <w:style w:type="character" w:customStyle="1" w:styleId="NotaalpieCar">
    <w:name w:val="Nota al pie Car"/>
    <w:link w:val="Notaalpie"/>
    <w:rsid w:val="008C001C"/>
    <w:rPr>
      <w:rFonts w:ascii="Arial" w:hAnsi="Arial"/>
      <w:sz w:val="16"/>
      <w:lang w:val="ro-RO" w:eastAsia="hi-IN"/>
    </w:rPr>
  </w:style>
  <w:style w:type="table" w:customStyle="1" w:styleId="TablaCreara">
    <w:name w:val="TablaCreara"/>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paragraph" w:customStyle="1" w:styleId="Listavietas">
    <w:name w:val="Lista viñetas"/>
    <w:basedOn w:val="Normal"/>
    <w:autoRedefine/>
    <w:rsid w:val="008C001C"/>
    <w:pPr>
      <w:widowControl/>
      <w:numPr>
        <w:numId w:val="6"/>
      </w:numPr>
      <w:suppressAutoHyphens w:val="0"/>
      <w:spacing w:line="312" w:lineRule="auto"/>
      <w:jc w:val="both"/>
    </w:pPr>
    <w:rPr>
      <w:rFonts w:ascii="Arial" w:eastAsia="Times New Roman" w:hAnsi="Arial" w:cs="Times New Roman"/>
      <w:kern w:val="0"/>
      <w:sz w:val="22"/>
      <w:szCs w:val="20"/>
      <w:lang w:val="es-ES_tradnl" w:eastAsia="es-ES" w:bidi="ar-SA"/>
    </w:rPr>
  </w:style>
  <w:style w:type="character" w:customStyle="1" w:styleId="TablablancoCar">
    <w:name w:val="Tabla blanco Car"/>
    <w:link w:val="Tablablanco"/>
    <w:locked/>
    <w:rsid w:val="008C001C"/>
    <w:rPr>
      <w:rFonts w:ascii="Arial" w:hAnsi="Arial" w:cs="Arial"/>
      <w:color w:val="FFFFFF"/>
    </w:rPr>
  </w:style>
  <w:style w:type="paragraph" w:customStyle="1" w:styleId="Tablablanco">
    <w:name w:val="Tabla blanco"/>
    <w:basedOn w:val="Normal"/>
    <w:link w:val="TablablancoCar"/>
    <w:qFormat/>
    <w:rsid w:val="008C001C"/>
    <w:pPr>
      <w:widowControl/>
      <w:suppressAutoHyphens w:val="0"/>
      <w:spacing w:before="120" w:after="120" w:line="264" w:lineRule="auto"/>
      <w:jc w:val="center"/>
    </w:pPr>
    <w:rPr>
      <w:rFonts w:ascii="Arial" w:eastAsia="Calibri" w:hAnsi="Arial" w:cs="Arial"/>
      <w:color w:val="FFFFFF"/>
      <w:kern w:val="0"/>
      <w:sz w:val="20"/>
      <w:szCs w:val="20"/>
      <w:lang w:eastAsia="en-US" w:bidi="ar-SA"/>
    </w:rPr>
  </w:style>
  <w:style w:type="paragraph" w:customStyle="1" w:styleId="Vieta2">
    <w:name w:val="Viñeta 2"/>
    <w:basedOn w:val="Normal"/>
    <w:rsid w:val="008C001C"/>
    <w:pPr>
      <w:widowControl/>
      <w:numPr>
        <w:numId w:val="7"/>
      </w:numPr>
      <w:suppressAutoHyphens w:val="0"/>
      <w:spacing w:before="120" w:after="120" w:line="360" w:lineRule="auto"/>
      <w:jc w:val="both"/>
    </w:pPr>
    <w:rPr>
      <w:rFonts w:ascii="Arial" w:eastAsia="Calibri" w:hAnsi="Arial" w:cs="Arial"/>
      <w:kern w:val="0"/>
      <w:sz w:val="22"/>
      <w:szCs w:val="22"/>
      <w:lang w:val="ro-RO" w:eastAsia="es-ES" w:bidi="ar-SA"/>
    </w:rPr>
  </w:style>
  <w:style w:type="paragraph" w:customStyle="1" w:styleId="Normalizado">
    <w:name w:val="Normalizado"/>
    <w:basedOn w:val="Normal2"/>
    <w:link w:val="NormalizadoCar"/>
    <w:qFormat/>
    <w:rsid w:val="008C001C"/>
    <w:rPr>
      <w:rFonts w:cs="Times New Roman"/>
      <w:sz w:val="20"/>
      <w:szCs w:val="20"/>
    </w:rPr>
  </w:style>
  <w:style w:type="character" w:customStyle="1" w:styleId="NormalizadoCar">
    <w:name w:val="Normalizado Car"/>
    <w:link w:val="Normalizado"/>
    <w:rsid w:val="008C001C"/>
    <w:rPr>
      <w:rFonts w:ascii="Arial" w:hAnsi="Arial"/>
      <w:lang w:val="ro-RO"/>
    </w:rPr>
  </w:style>
  <w:style w:type="character" w:customStyle="1" w:styleId="imagenCar">
    <w:name w:val="imagen Car"/>
    <w:link w:val="imagen"/>
    <w:locked/>
    <w:rsid w:val="008C001C"/>
    <w:rPr>
      <w:rFonts w:ascii="Arial" w:hAnsi="Arial" w:cs="Arial"/>
    </w:rPr>
  </w:style>
  <w:style w:type="paragraph" w:customStyle="1" w:styleId="imagen">
    <w:name w:val="imagen"/>
    <w:basedOn w:val="Normal"/>
    <w:link w:val="imagenCar"/>
    <w:qFormat/>
    <w:rsid w:val="008C001C"/>
    <w:pPr>
      <w:widowControl/>
      <w:suppressAutoHyphens w:val="0"/>
      <w:spacing w:before="240"/>
      <w:jc w:val="center"/>
    </w:pPr>
    <w:rPr>
      <w:rFonts w:ascii="Arial" w:eastAsia="Calibri" w:hAnsi="Arial" w:cs="Arial"/>
      <w:kern w:val="0"/>
      <w:sz w:val="20"/>
      <w:szCs w:val="20"/>
      <w:lang w:eastAsia="en-US" w:bidi="ar-SA"/>
    </w:rPr>
  </w:style>
  <w:style w:type="paragraph" w:customStyle="1" w:styleId="pie">
    <w:name w:val="pie"/>
    <w:basedOn w:val="Normal"/>
    <w:rsid w:val="008C001C"/>
    <w:pPr>
      <w:widowControl/>
      <w:tabs>
        <w:tab w:val="left" w:pos="1485"/>
      </w:tabs>
      <w:suppressAutoHyphens w:val="0"/>
      <w:spacing w:line="276" w:lineRule="auto"/>
      <w:jc w:val="center"/>
    </w:pPr>
    <w:rPr>
      <w:rFonts w:ascii="Arial" w:eastAsia="Arial" w:hAnsi="Arial" w:cs="Arial"/>
      <w:b/>
      <w:kern w:val="0"/>
      <w:sz w:val="18"/>
      <w:szCs w:val="18"/>
      <w:lang w:val="ro-RO" w:eastAsia="en-US" w:bidi="ar-SA"/>
    </w:rPr>
  </w:style>
  <w:style w:type="character" w:customStyle="1" w:styleId="Ttulo11Car">
    <w:name w:val="Título 1.1 Car"/>
    <w:link w:val="Ttulo11"/>
    <w:rsid w:val="008C001C"/>
    <w:rPr>
      <w:rFonts w:asciiTheme="minorHAnsi" w:eastAsia="Times New Roman" w:hAnsiTheme="minorHAnsi"/>
      <w:color w:val="000000"/>
      <w:sz w:val="28"/>
      <w:szCs w:val="24"/>
      <w:lang w:val="ro-RO"/>
    </w:rPr>
  </w:style>
  <w:style w:type="paragraph" w:customStyle="1" w:styleId="Imagen0">
    <w:name w:val="Imagen"/>
    <w:basedOn w:val="Normal2"/>
    <w:rsid w:val="008C001C"/>
    <w:pPr>
      <w:spacing w:before="240" w:after="0" w:line="240" w:lineRule="auto"/>
      <w:jc w:val="center"/>
    </w:pPr>
    <w:rPr>
      <w:b/>
      <w:sz w:val="20"/>
      <w:szCs w:val="20"/>
    </w:rPr>
  </w:style>
  <w:style w:type="paragraph" w:customStyle="1" w:styleId="Ttulo111">
    <w:name w:val="Título 1.1.1"/>
    <w:basedOn w:val="Ttulo11"/>
    <w:link w:val="Ttulo111Car"/>
    <w:qFormat/>
    <w:rsid w:val="008C001C"/>
    <w:pPr>
      <w:spacing w:before="240"/>
      <w:ind w:left="0" w:firstLine="0"/>
    </w:pPr>
    <w:rPr>
      <w:b/>
      <w:bCs/>
      <w:caps/>
    </w:rPr>
  </w:style>
  <w:style w:type="character" w:customStyle="1" w:styleId="Ttulo111Car">
    <w:name w:val="Título 1.1.1 Car"/>
    <w:link w:val="Ttulo111"/>
    <w:rsid w:val="008C001C"/>
    <w:rPr>
      <w:rFonts w:asciiTheme="minorHAnsi" w:eastAsia="Times New Roman" w:hAnsiTheme="minorHAnsi"/>
      <w:b/>
      <w:bCs/>
      <w:caps/>
      <w:color w:val="000000"/>
      <w:sz w:val="28"/>
      <w:szCs w:val="24"/>
      <w:lang w:val="ro-RO"/>
    </w:rPr>
  </w:style>
  <w:style w:type="paragraph" w:customStyle="1" w:styleId="epigrafe">
    <w:name w:val="epigrafe"/>
    <w:basedOn w:val="Epgrafe2"/>
    <w:link w:val="epigrafeCar"/>
    <w:qFormat/>
    <w:rsid w:val="008C001C"/>
  </w:style>
  <w:style w:type="character" w:customStyle="1" w:styleId="epigrafeCar">
    <w:name w:val="epigrafe Car"/>
    <w:link w:val="epigrafe"/>
    <w:rsid w:val="008C001C"/>
    <w:rPr>
      <w:rFonts w:ascii="Arial" w:hAnsi="Arial"/>
      <w:lang w:val="ro-RO" w:eastAsia="ar-SA"/>
    </w:rPr>
  </w:style>
  <w:style w:type="paragraph" w:customStyle="1" w:styleId="Vietatipo3">
    <w:name w:val="Viñeta tipo 3"/>
    <w:basedOn w:val="Normal1"/>
    <w:rsid w:val="008C001C"/>
    <w:pPr>
      <w:tabs>
        <w:tab w:val="left" w:pos="-720"/>
        <w:tab w:val="left" w:pos="0"/>
        <w:tab w:val="left" w:pos="720"/>
        <w:tab w:val="num" w:pos="2160"/>
      </w:tabs>
      <w:suppressAutoHyphens/>
      <w:ind w:left="2160" w:hanging="360"/>
    </w:pPr>
    <w:rPr>
      <w:rFonts w:ascii="Verdana" w:hAnsi="Verdana"/>
      <w:noProof/>
      <w:color w:val="000000"/>
      <w:spacing w:val="-3"/>
      <w:lang w:val="es-ES_tradnl" w:eastAsia="es-ES"/>
    </w:rPr>
  </w:style>
  <w:style w:type="paragraph" w:styleId="Title">
    <w:name w:val="Title"/>
    <w:basedOn w:val="Normal"/>
    <w:next w:val="Normal"/>
    <w:link w:val="TitleChar"/>
    <w:uiPriority w:val="10"/>
    <w:qFormat/>
    <w:rsid w:val="008C001C"/>
    <w:pPr>
      <w:suppressAutoHyphens w:val="0"/>
      <w:spacing w:before="120" w:after="120"/>
      <w:ind w:left="-108"/>
      <w:jc w:val="center"/>
    </w:pPr>
    <w:rPr>
      <w:rFonts w:ascii="Arial" w:eastAsia="Arial" w:hAnsi="Arial" w:cs="Times New Roman"/>
      <w:color w:val="00AEEF"/>
      <w:spacing w:val="1"/>
      <w:kern w:val="0"/>
      <w:sz w:val="48"/>
      <w:szCs w:val="48"/>
      <w:lang w:bidi="ar-SA"/>
    </w:rPr>
  </w:style>
  <w:style w:type="character" w:customStyle="1" w:styleId="TitleChar">
    <w:name w:val="Title Char"/>
    <w:basedOn w:val="DefaultParagraphFont"/>
    <w:link w:val="Title"/>
    <w:uiPriority w:val="10"/>
    <w:rsid w:val="008C001C"/>
    <w:rPr>
      <w:rFonts w:ascii="Arial" w:eastAsia="Arial" w:hAnsi="Arial"/>
      <w:color w:val="00AEEF"/>
      <w:spacing w:val="1"/>
      <w:sz w:val="48"/>
      <w:szCs w:val="48"/>
      <w:lang w:eastAsia="hi-IN"/>
    </w:rPr>
  </w:style>
  <w:style w:type="paragraph" w:styleId="Subtitle">
    <w:name w:val="Subtitle"/>
    <w:basedOn w:val="Normal"/>
    <w:next w:val="Normal"/>
    <w:link w:val="SubtitleChar"/>
    <w:uiPriority w:val="11"/>
    <w:qFormat/>
    <w:rsid w:val="008C001C"/>
    <w:pPr>
      <w:suppressAutoHyphens w:val="0"/>
      <w:spacing w:before="120" w:after="120"/>
      <w:jc w:val="center"/>
    </w:pPr>
    <w:rPr>
      <w:rFonts w:ascii="Arial" w:eastAsia="Arial" w:hAnsi="Arial" w:cs="Times New Roman"/>
      <w:i/>
      <w:color w:val="231F20"/>
      <w:spacing w:val="1"/>
      <w:kern w:val="0"/>
      <w:lang w:bidi="ar-SA"/>
    </w:rPr>
  </w:style>
  <w:style w:type="character" w:customStyle="1" w:styleId="SubtitleChar">
    <w:name w:val="Subtitle Char"/>
    <w:basedOn w:val="DefaultParagraphFont"/>
    <w:link w:val="Subtitle"/>
    <w:uiPriority w:val="11"/>
    <w:rsid w:val="008C001C"/>
    <w:rPr>
      <w:rFonts w:ascii="Arial" w:eastAsia="Arial" w:hAnsi="Arial"/>
      <w:i/>
      <w:color w:val="231F20"/>
      <w:spacing w:val="1"/>
      <w:sz w:val="24"/>
      <w:szCs w:val="24"/>
      <w:lang w:eastAsia="hi-IN"/>
    </w:rPr>
  </w:style>
  <w:style w:type="paragraph" w:styleId="TOAHeading">
    <w:name w:val="toa heading"/>
    <w:basedOn w:val="Normal"/>
    <w:next w:val="Normal"/>
    <w:uiPriority w:val="99"/>
    <w:qFormat/>
    <w:rsid w:val="008C001C"/>
    <w:pPr>
      <w:suppressAutoHyphens w:val="0"/>
      <w:spacing w:before="480" w:after="480" w:line="592" w:lineRule="exact"/>
    </w:pPr>
    <w:rPr>
      <w:rFonts w:ascii="Arial" w:eastAsia="Arial" w:hAnsi="Arial" w:cs="Arial"/>
      <w:caps/>
      <w:color w:val="00AEEF"/>
      <w:spacing w:val="1"/>
      <w:kern w:val="0"/>
      <w:position w:val="-1"/>
      <w:sz w:val="40"/>
      <w:szCs w:val="40"/>
      <w:lang w:eastAsia="en-US" w:bidi="ar-SA"/>
    </w:rPr>
  </w:style>
  <w:style w:type="character" w:styleId="SubtleEmphasis">
    <w:name w:val="Subtle Emphasis"/>
    <w:uiPriority w:val="19"/>
    <w:qFormat/>
    <w:rsid w:val="008C001C"/>
    <w:rPr>
      <w:rFonts w:eastAsia="Arial" w:cs="Arial"/>
      <w:i/>
      <w:color w:val="231F20"/>
      <w:sz w:val="15"/>
      <w:szCs w:val="15"/>
    </w:rPr>
  </w:style>
  <w:style w:type="paragraph" w:styleId="EndnoteText">
    <w:name w:val="endnote text"/>
    <w:basedOn w:val="Normal"/>
    <w:link w:val="EndnoteTextChar"/>
    <w:uiPriority w:val="99"/>
    <w:semiHidden/>
    <w:unhideWhenUsed/>
    <w:rsid w:val="008C001C"/>
    <w:pPr>
      <w:widowControl/>
      <w:suppressAutoHyphens w:val="0"/>
      <w:jc w:val="both"/>
    </w:pPr>
    <w:rPr>
      <w:rFonts w:ascii="Arial" w:eastAsia="Calibri" w:hAnsi="Arial" w:cs="Times New Roman"/>
      <w:kern w:val="0"/>
      <w:sz w:val="20"/>
      <w:szCs w:val="20"/>
      <w:lang w:val="ro-RO" w:bidi="ar-SA"/>
    </w:rPr>
  </w:style>
  <w:style w:type="character" w:customStyle="1" w:styleId="EndnoteTextChar">
    <w:name w:val="Endnote Text Char"/>
    <w:basedOn w:val="DefaultParagraphFont"/>
    <w:link w:val="EndnoteText"/>
    <w:uiPriority w:val="99"/>
    <w:semiHidden/>
    <w:rsid w:val="008C001C"/>
    <w:rPr>
      <w:rFonts w:ascii="Arial" w:hAnsi="Arial"/>
      <w:lang w:val="ro-RO" w:eastAsia="hi-IN"/>
    </w:rPr>
  </w:style>
  <w:style w:type="character" w:styleId="EndnoteReference">
    <w:name w:val="endnote reference"/>
    <w:uiPriority w:val="99"/>
    <w:semiHidden/>
    <w:unhideWhenUsed/>
    <w:rsid w:val="008C001C"/>
    <w:rPr>
      <w:vertAlign w:val="superscript"/>
    </w:rPr>
  </w:style>
  <w:style w:type="character" w:styleId="HTMLVariable">
    <w:name w:val="HTML Variable"/>
    <w:uiPriority w:val="99"/>
    <w:semiHidden/>
    <w:unhideWhenUsed/>
    <w:rsid w:val="008C001C"/>
    <w:rPr>
      <w:i/>
      <w:iCs/>
    </w:rPr>
  </w:style>
  <w:style w:type="character" w:customStyle="1" w:styleId="tgc">
    <w:name w:val="_tgc"/>
    <w:rsid w:val="008C001C"/>
  </w:style>
  <w:style w:type="paragraph" w:customStyle="1" w:styleId="xl63">
    <w:name w:val="xl63"/>
    <w:basedOn w:val="Normal"/>
    <w:rsid w:val="008C001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4">
    <w:name w:val="xl64"/>
    <w:basedOn w:val="Normal"/>
    <w:rsid w:val="008C001C"/>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5">
    <w:name w:val="xl65"/>
    <w:basedOn w:val="Normal"/>
    <w:rsid w:val="008C001C"/>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6">
    <w:name w:val="xl66"/>
    <w:basedOn w:val="Normal"/>
    <w:rsid w:val="008C001C"/>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7">
    <w:name w:val="xl67"/>
    <w:basedOn w:val="Normal"/>
    <w:rsid w:val="008C001C"/>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8">
    <w:name w:val="xl68"/>
    <w:basedOn w:val="Normal"/>
    <w:rsid w:val="008C001C"/>
    <w:pPr>
      <w:widowControl/>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69">
    <w:name w:val="xl69"/>
    <w:basedOn w:val="Normal"/>
    <w:rsid w:val="008C001C"/>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0">
    <w:name w:val="xl70"/>
    <w:basedOn w:val="Normal"/>
    <w:rsid w:val="008C001C"/>
    <w:pPr>
      <w:widowControl/>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1">
    <w:name w:val="xl71"/>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b/>
      <w:bCs/>
      <w:kern w:val="0"/>
      <w:lang w:eastAsia="en-US" w:bidi="ar-SA"/>
    </w:rPr>
  </w:style>
  <w:style w:type="paragraph" w:customStyle="1" w:styleId="xl72">
    <w:name w:val="xl72"/>
    <w:basedOn w:val="Normal"/>
    <w:rsid w:val="008C001C"/>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3">
    <w:name w:val="xl73"/>
    <w:basedOn w:val="Normal"/>
    <w:rsid w:val="008C001C"/>
    <w:pPr>
      <w:widowControl/>
      <w:pBdr>
        <w:top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4">
    <w:name w:val="xl74"/>
    <w:basedOn w:val="Normal"/>
    <w:rsid w:val="008C001C"/>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5">
    <w:name w:val="xl75"/>
    <w:basedOn w:val="Normal"/>
    <w:rsid w:val="008C001C"/>
    <w:pPr>
      <w:widowControl/>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6">
    <w:name w:val="xl76"/>
    <w:basedOn w:val="Normal"/>
    <w:rsid w:val="008C001C"/>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7">
    <w:name w:val="xl77"/>
    <w:basedOn w:val="Normal"/>
    <w:rsid w:val="008C001C"/>
    <w:pPr>
      <w:widowControl/>
      <w:pBdr>
        <w:bottom w:val="single" w:sz="8" w:space="0" w:color="auto"/>
      </w:pBdr>
      <w:suppressAutoHyphens w:val="0"/>
      <w:spacing w:before="100" w:beforeAutospacing="1" w:after="100" w:afterAutospacing="1"/>
    </w:pPr>
    <w:rPr>
      <w:rFonts w:eastAsia="Times New Roman" w:cs="Times New Roman"/>
      <w:kern w:val="0"/>
      <w:lang w:eastAsia="en-US" w:bidi="ar-SA"/>
    </w:rPr>
  </w:style>
  <w:style w:type="paragraph" w:customStyle="1" w:styleId="xl78">
    <w:name w:val="xl78"/>
    <w:basedOn w:val="Normal"/>
    <w:rsid w:val="008C001C"/>
    <w:pPr>
      <w:widowControl/>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79">
    <w:name w:val="xl79"/>
    <w:basedOn w:val="Normal"/>
    <w:rsid w:val="008C001C"/>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0">
    <w:name w:val="xl80"/>
    <w:basedOn w:val="Normal"/>
    <w:rsid w:val="008C001C"/>
    <w:pPr>
      <w:widowControl/>
      <w:pBdr>
        <w:top w:val="single" w:sz="8" w:space="0" w:color="auto"/>
        <w:bottom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1">
    <w:name w:val="xl81"/>
    <w:basedOn w:val="Normal"/>
    <w:rsid w:val="008C001C"/>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eastAsia="Times New Roman" w:cs="Times New Roman"/>
      <w:b/>
      <w:bCs/>
      <w:kern w:val="0"/>
      <w:lang w:eastAsia="en-US" w:bidi="ar-SA"/>
    </w:rPr>
  </w:style>
  <w:style w:type="paragraph" w:customStyle="1" w:styleId="xl82">
    <w:name w:val="xl82"/>
    <w:basedOn w:val="Normal"/>
    <w:rsid w:val="008C001C"/>
    <w:pPr>
      <w:widowControl/>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3">
    <w:name w:val="xl83"/>
    <w:basedOn w:val="Normal"/>
    <w:rsid w:val="008C001C"/>
    <w:pPr>
      <w:widowControl/>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4">
    <w:name w:val="xl84"/>
    <w:basedOn w:val="Normal"/>
    <w:rsid w:val="008C001C"/>
    <w:pPr>
      <w:widowControl/>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paragraph" w:customStyle="1" w:styleId="xl85">
    <w:name w:val="xl85"/>
    <w:basedOn w:val="Normal"/>
    <w:rsid w:val="008C001C"/>
    <w:pPr>
      <w:widowControl/>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eastAsia="Times New Roman" w:cs="Times New Roman"/>
      <w:kern w:val="0"/>
      <w:lang w:eastAsia="en-US" w:bidi="ar-SA"/>
    </w:rPr>
  </w:style>
  <w:style w:type="table" w:customStyle="1" w:styleId="LightShading2">
    <w:name w:val="Light Shading2"/>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sonormal0">
    <w:name w:val="msonormal"/>
    <w:basedOn w:val="Normal"/>
    <w:rsid w:val="008C001C"/>
    <w:pPr>
      <w:widowControl/>
      <w:suppressAutoHyphens w:val="0"/>
      <w:spacing w:before="100" w:beforeAutospacing="1" w:after="100" w:afterAutospacing="1"/>
    </w:pPr>
    <w:rPr>
      <w:rFonts w:eastAsia="Times New Roman" w:cs="Times New Roman"/>
      <w:kern w:val="0"/>
      <w:lang w:eastAsia="en-US" w:bidi="ar-SA"/>
    </w:rPr>
  </w:style>
  <w:style w:type="paragraph" w:customStyle="1" w:styleId="xl86">
    <w:name w:val="xl86"/>
    <w:basedOn w:val="Normal"/>
    <w:rsid w:val="008C001C"/>
    <w:pPr>
      <w:widowControl/>
      <w:pBdr>
        <w:bottom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xl87">
    <w:name w:val="xl87"/>
    <w:basedOn w:val="Normal"/>
    <w:rsid w:val="008C001C"/>
    <w:pPr>
      <w:widowControl/>
      <w:pBdr>
        <w:bottom w:val="single" w:sz="4" w:space="0" w:color="auto"/>
        <w:right w:val="single" w:sz="4" w:space="0" w:color="auto"/>
      </w:pBdr>
      <w:suppressAutoHyphens w:val="0"/>
      <w:spacing w:before="100" w:beforeAutospacing="1" w:after="100" w:afterAutospacing="1"/>
      <w:jc w:val="center"/>
    </w:pPr>
    <w:rPr>
      <w:rFonts w:ascii="Calibri" w:eastAsia="Times New Roman" w:hAnsi="Calibri" w:cs="Calibri"/>
      <w:kern w:val="0"/>
      <w:sz w:val="36"/>
      <w:szCs w:val="36"/>
      <w:lang w:eastAsia="en-US" w:bidi="ar-SA"/>
    </w:rPr>
  </w:style>
  <w:style w:type="paragraph" w:customStyle="1" w:styleId="Standard">
    <w:name w:val="Standard"/>
    <w:uiPriority w:val="99"/>
    <w:rsid w:val="008C001C"/>
    <w:pPr>
      <w:suppressAutoHyphens/>
      <w:autoSpaceDN w:val="0"/>
      <w:spacing w:after="200" w:line="276" w:lineRule="auto"/>
    </w:pPr>
    <w:rPr>
      <w:kern w:val="3"/>
      <w:sz w:val="22"/>
      <w:szCs w:val="22"/>
    </w:rPr>
  </w:style>
  <w:style w:type="table" w:customStyle="1" w:styleId="TableGrid6">
    <w:name w:val="Table Grid6"/>
    <w:basedOn w:val="TableNormal"/>
    <w:next w:val="TableGrid"/>
    <w:uiPriority w:val="5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8C001C"/>
    <w:rPr>
      <w:rFonts w:asciiTheme="minorHAnsi" w:eastAsiaTheme="minorHAnsi" w:hAnsiTheme="minorHAnsi" w:cstheme="minorBidi"/>
      <w:sz w:val="22"/>
      <w:szCs w:val="22"/>
      <w:lang w:val="ro-R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1">
    <w:name w:val="Table Grid11"/>
    <w:basedOn w:val="TableNormal"/>
    <w:next w:val="TableGrid"/>
    <w:uiPriority w:val="5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
    <w:name w:val="Table Grid51"/>
    <w:basedOn w:val="TableNormal"/>
    <w:next w:val="TableGrid"/>
    <w:uiPriority w:val="99"/>
    <w:rsid w:val="008C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1">
    <w:name w:val="Sombreado claro11"/>
    <w:rsid w:val="008C001C"/>
    <w:pPr>
      <w:jc w:val="both"/>
    </w:pPr>
    <w:rPr>
      <w:rFonts w:ascii="Times New Roman" w:eastAsia="Times New Roman" w:hAnsi="Times New Roman"/>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Tablaconcuadrcula11">
    <w:name w:val="Tabla con cuadrícula11"/>
    <w:basedOn w:val="TableNormal"/>
    <w:next w:val="TableGrid"/>
    <w:uiPriority w:val="59"/>
    <w:rsid w:val="008C001C"/>
    <w:pPr>
      <w:spacing w:before="120" w:after="120" w:line="312" w:lineRule="auto"/>
    </w:pPr>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reara1">
    <w:name w:val="TablaCreara1"/>
    <w:basedOn w:val="TableNormal"/>
    <w:uiPriority w:val="99"/>
    <w:qFormat/>
    <w:rsid w:val="008C001C"/>
    <w:pPr>
      <w:jc w:val="center"/>
    </w:pPr>
    <w:rPr>
      <w:rFonts w:ascii="Arial" w:hAnsi="Arial"/>
      <w:lang w:val="ro-RO" w:eastAsia="ro-RO"/>
    </w:r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cantSplit/>
    </w:trPr>
    <w:tcPr>
      <w:vAlign w:val="center"/>
    </w:tcPr>
    <w:tblStylePr w:type="firstRow">
      <w:pPr>
        <w:jc w:val="center"/>
      </w:pPr>
      <w:rPr>
        <w:rFonts w:ascii="Arial" w:hAnsi="Arial"/>
        <w:b/>
        <w:color w:val="FFFFFF"/>
        <w:sz w:val="20"/>
      </w:rPr>
      <w:tblPr/>
      <w:tcPr>
        <w:tcBorders>
          <w:top w:val="double" w:sz="4" w:space="0" w:color="auto"/>
          <w:left w:val="double" w:sz="4" w:space="0" w:color="auto"/>
          <w:bottom w:val="single" w:sz="8" w:space="0" w:color="000000"/>
          <w:right w:val="double" w:sz="4" w:space="0" w:color="auto"/>
          <w:insideH w:val="nil"/>
          <w:insideV w:val="single" w:sz="8" w:space="0" w:color="000000"/>
          <w:tl2br w:val="nil"/>
          <w:tr2bl w:val="nil"/>
        </w:tcBorders>
        <w:shd w:val="clear" w:color="auto" w:fill="C00000"/>
      </w:tcPr>
    </w:tblStylePr>
  </w:style>
  <w:style w:type="table" w:customStyle="1" w:styleId="LightShading21">
    <w:name w:val="Light Shading21"/>
    <w:basedOn w:val="TableNormal"/>
    <w:uiPriority w:val="60"/>
    <w:rsid w:val="008C001C"/>
    <w:pPr>
      <w:jc w:val="center"/>
    </w:pPr>
    <w:rPr>
      <w:color w:val="000000"/>
    </w:rPr>
    <w:tblPr>
      <w:tblStyleRowBandSize w:val="1"/>
      <w:tblStyleColBandSize w:val="1"/>
      <w:tblBorders>
        <w:top w:val="single" w:sz="4" w:space="0" w:color="4F81BD"/>
        <w:bottom w:val="single" w:sz="4" w:space="0" w:color="4F81BD"/>
      </w:tblBorders>
    </w:tblPr>
    <w:tcPr>
      <w:shd w:val="clear" w:color="auto" w:fill="FFFFFF"/>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1">
    <w:name w:val="Medium List 1 Accent 1"/>
    <w:basedOn w:val="TableNormal"/>
    <w:uiPriority w:val="65"/>
    <w:rsid w:val="008C001C"/>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5">
    <w:name w:val="Light List Accent 5"/>
    <w:basedOn w:val="TableNormal"/>
    <w:uiPriority w:val="61"/>
    <w:rsid w:val="008C001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8C001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3">
    <w:name w:val="Medium Grid 3 Accent 3"/>
    <w:basedOn w:val="TableNormal"/>
    <w:uiPriority w:val="69"/>
    <w:rsid w:val="008C001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List1-Accent3">
    <w:name w:val="Medium List 1 Accent 3"/>
    <w:basedOn w:val="TableNormal"/>
    <w:uiPriority w:val="65"/>
    <w:rsid w:val="008C001C"/>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id7">
    <w:name w:val="Table Grid7"/>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8C00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C001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NoSpacingChar">
    <w:name w:val="No Spacing Char"/>
    <w:basedOn w:val="DefaultParagraphFont"/>
    <w:link w:val="NoSpacing"/>
    <w:uiPriority w:val="1"/>
    <w:rsid w:val="00984122"/>
    <w:rPr>
      <w:rFonts w:ascii="Times New Roman" w:eastAsia="SimSun" w:hAnsi="Times New Roman" w:cs="Mangal"/>
      <w:kern w:val="1"/>
      <w:sz w:val="24"/>
      <w:szCs w:val="21"/>
      <w:lang w:eastAsia="hi-IN" w:bidi="hi-IN"/>
    </w:rPr>
  </w:style>
  <w:style w:type="character" w:customStyle="1" w:styleId="textexposedshow">
    <w:name w:val="text_exposed_show"/>
    <w:basedOn w:val="DefaultParagraphFont"/>
    <w:rsid w:val="001B5F6D"/>
  </w:style>
  <w:style w:type="character" w:customStyle="1" w:styleId="CharacterStyle3">
    <w:name w:val="Character Style 3"/>
    <w:uiPriority w:val="99"/>
    <w:rsid w:val="001B5F6D"/>
    <w:rPr>
      <w:rFonts w:ascii="Verdana" w:hAnsi="Verdana" w:cs="Verdana"/>
      <w:sz w:val="19"/>
      <w:szCs w:val="19"/>
    </w:rPr>
  </w:style>
  <w:style w:type="character" w:customStyle="1" w:styleId="CharacterStyle1">
    <w:name w:val="Character Style 1"/>
    <w:uiPriority w:val="99"/>
    <w:rsid w:val="001B5F6D"/>
    <w:rPr>
      <w:rFonts w:ascii="Verdana" w:hAnsi="Verdana" w:cs="Verdana"/>
      <w:b/>
      <w:bCs/>
      <w:sz w:val="36"/>
      <w:szCs w:val="36"/>
    </w:rPr>
  </w:style>
  <w:style w:type="character" w:customStyle="1" w:styleId="litera1">
    <w:name w:val="litera1"/>
    <w:rsid w:val="001B5F6D"/>
    <w:rPr>
      <w:b/>
      <w:bCs/>
      <w:color w:val="000000"/>
    </w:rPr>
  </w:style>
  <w:style w:type="paragraph" w:customStyle="1" w:styleId="font8">
    <w:name w:val="font_8"/>
    <w:basedOn w:val="Normal"/>
    <w:rsid w:val="001B5F6D"/>
    <w:pPr>
      <w:widowControl/>
      <w:suppressAutoHyphens w:val="0"/>
      <w:spacing w:before="100" w:beforeAutospacing="1" w:after="100" w:afterAutospacing="1"/>
    </w:pPr>
    <w:rPr>
      <w:rFonts w:eastAsia="Times New Roman" w:cs="Times New Roman"/>
      <w:kern w:val="0"/>
      <w:lang w:val="ro-RO" w:eastAsia="ro-RO" w:bidi="ar-SA"/>
    </w:rPr>
  </w:style>
  <w:style w:type="character" w:customStyle="1" w:styleId="wixguard">
    <w:name w:val="wixguard"/>
    <w:basedOn w:val="DefaultParagraphFont"/>
    <w:rsid w:val="001B5F6D"/>
  </w:style>
  <w:style w:type="character" w:customStyle="1" w:styleId="mw-headline">
    <w:name w:val="mw-headline"/>
    <w:basedOn w:val="DefaultParagraphFont"/>
    <w:rsid w:val="001B5F6D"/>
  </w:style>
  <w:style w:type="character" w:customStyle="1" w:styleId="FontStyle168">
    <w:name w:val="Font Style168"/>
    <w:uiPriority w:val="99"/>
    <w:rsid w:val="001B5F6D"/>
    <w:rPr>
      <w:rFonts w:ascii="Times New Roman" w:hAnsi="Times New Roman" w:cs="Times New Roman"/>
      <w:color w:val="000000"/>
      <w:sz w:val="22"/>
      <w:szCs w:val="22"/>
    </w:rPr>
  </w:style>
  <w:style w:type="paragraph" w:customStyle="1" w:styleId="Style29">
    <w:name w:val="Style29"/>
    <w:basedOn w:val="Normal"/>
    <w:uiPriority w:val="99"/>
    <w:rsid w:val="001B5F6D"/>
    <w:pPr>
      <w:suppressAutoHyphens w:val="0"/>
      <w:autoSpaceDE w:val="0"/>
      <w:autoSpaceDN w:val="0"/>
      <w:adjustRightInd w:val="0"/>
    </w:pPr>
    <w:rPr>
      <w:rFonts w:ascii="Century Gothic" w:eastAsia="Times New Roman" w:hAnsi="Century Gothic" w:cs="Times New Roman"/>
      <w:kern w:val="0"/>
      <w:lang w:eastAsia="ro-RO" w:bidi="ar-SA"/>
    </w:rPr>
  </w:style>
  <w:style w:type="paragraph" w:customStyle="1" w:styleId="Style28">
    <w:name w:val="Style28"/>
    <w:basedOn w:val="Normal"/>
    <w:uiPriority w:val="99"/>
    <w:rsid w:val="001B5F6D"/>
    <w:pPr>
      <w:suppressAutoHyphens w:val="0"/>
      <w:autoSpaceDE w:val="0"/>
      <w:autoSpaceDN w:val="0"/>
      <w:adjustRightInd w:val="0"/>
      <w:spacing w:line="274" w:lineRule="exact"/>
      <w:ind w:hanging="346"/>
      <w:jc w:val="both"/>
    </w:pPr>
    <w:rPr>
      <w:rFonts w:ascii="Century Gothic" w:eastAsia="Times New Roman" w:hAnsi="Century Gothic" w:cs="Times New Roman"/>
      <w:kern w:val="0"/>
      <w:lang w:eastAsia="ro-RO" w:bidi="ar-SA"/>
    </w:rPr>
  </w:style>
  <w:style w:type="character" w:styleId="IntenseEmphasis">
    <w:name w:val="Intense Emphasis"/>
    <w:basedOn w:val="DefaultParagraphFont"/>
    <w:uiPriority w:val="21"/>
    <w:qFormat/>
    <w:rsid w:val="00D45EC2"/>
    <w:rPr>
      <w:i/>
      <w:iCs/>
      <w:color w:val="4F81BD" w:themeColor="accent1"/>
    </w:rPr>
  </w:style>
  <w:style w:type="character" w:styleId="UnresolvedMention">
    <w:name w:val="Unresolved Mention"/>
    <w:basedOn w:val="DefaultParagraphFont"/>
    <w:uiPriority w:val="99"/>
    <w:semiHidden/>
    <w:unhideWhenUsed/>
    <w:rsid w:val="009B70D7"/>
    <w:rPr>
      <w:color w:val="605E5C"/>
      <w:shd w:val="clear" w:color="auto" w:fill="E1DFDD"/>
    </w:rPr>
  </w:style>
  <w:style w:type="paragraph" w:customStyle="1" w:styleId="font5">
    <w:name w:val="font5"/>
    <w:basedOn w:val="Normal"/>
    <w:rsid w:val="0048640D"/>
    <w:pPr>
      <w:widowControl/>
      <w:suppressAutoHyphens w:val="0"/>
      <w:spacing w:before="100" w:beforeAutospacing="1" w:after="100" w:afterAutospacing="1"/>
    </w:pPr>
    <w:rPr>
      <w:rFonts w:ascii="Montserrat" w:eastAsia="Times New Roman" w:hAnsi="Montserrat" w:cs="Times New Roman"/>
      <w:b/>
      <w:bCs/>
      <w:color w:val="000000"/>
      <w:kern w:val="0"/>
      <w:sz w:val="18"/>
      <w:szCs w:val="18"/>
      <w:lang w:eastAsia="en-US" w:bidi="ar-SA"/>
    </w:rPr>
  </w:style>
  <w:style w:type="paragraph" w:customStyle="1" w:styleId="font6">
    <w:name w:val="font6"/>
    <w:basedOn w:val="Normal"/>
    <w:rsid w:val="0048640D"/>
    <w:pPr>
      <w:widowControl/>
      <w:suppressAutoHyphens w:val="0"/>
      <w:spacing w:before="100" w:beforeAutospacing="1" w:after="100" w:afterAutospacing="1"/>
    </w:pPr>
    <w:rPr>
      <w:rFonts w:ascii="Montserrat" w:eastAsia="Times New Roman" w:hAnsi="Montserrat" w:cs="Times New Roman"/>
      <w:kern w:val="0"/>
      <w:sz w:val="18"/>
      <w:szCs w:val="18"/>
      <w:lang w:eastAsia="en-US" w:bidi="ar-SA"/>
    </w:rPr>
  </w:style>
  <w:style w:type="paragraph" w:customStyle="1" w:styleId="font7">
    <w:name w:val="font7"/>
    <w:basedOn w:val="Normal"/>
    <w:rsid w:val="0048640D"/>
    <w:pPr>
      <w:widowControl/>
      <w:suppressAutoHyphens w:val="0"/>
      <w:spacing w:before="100" w:beforeAutospacing="1" w:after="100" w:afterAutospacing="1"/>
    </w:pPr>
    <w:rPr>
      <w:rFonts w:ascii="Montserrat" w:eastAsia="Times New Roman" w:hAnsi="Montserrat" w:cs="Times New Roman"/>
      <w:b/>
      <w:bCs/>
      <w:color w:val="FF0000"/>
      <w:kern w:val="0"/>
      <w:sz w:val="18"/>
      <w:szCs w:val="18"/>
      <w:lang w:eastAsia="en-US" w:bidi="ar-SA"/>
    </w:rPr>
  </w:style>
  <w:style w:type="paragraph" w:customStyle="1" w:styleId="font80">
    <w:name w:val="font8"/>
    <w:basedOn w:val="Normal"/>
    <w:rsid w:val="0048640D"/>
    <w:pPr>
      <w:widowControl/>
      <w:suppressAutoHyphens w:val="0"/>
      <w:spacing w:before="100" w:beforeAutospacing="1" w:after="100" w:afterAutospacing="1"/>
    </w:pPr>
    <w:rPr>
      <w:rFonts w:ascii="Montserrat" w:eastAsia="Times New Roman" w:hAnsi="Montserrat" w:cs="Times New Roman"/>
      <w:b/>
      <w:bCs/>
      <w:color w:val="31869B"/>
      <w:kern w:val="0"/>
      <w:sz w:val="18"/>
      <w:szCs w:val="18"/>
      <w:lang w:eastAsia="en-US" w:bidi="ar-SA"/>
    </w:rPr>
  </w:style>
  <w:style w:type="paragraph" w:customStyle="1" w:styleId="font9">
    <w:name w:val="font9"/>
    <w:basedOn w:val="Normal"/>
    <w:rsid w:val="0048640D"/>
    <w:pPr>
      <w:widowControl/>
      <w:suppressAutoHyphens w:val="0"/>
      <w:spacing w:before="100" w:beforeAutospacing="1" w:after="100" w:afterAutospacing="1"/>
    </w:pPr>
    <w:rPr>
      <w:rFonts w:ascii="Montserrat" w:eastAsia="Times New Roman" w:hAnsi="Montserrat" w:cs="Times New Roman"/>
      <w:b/>
      <w:bCs/>
      <w:kern w:val="0"/>
      <w:sz w:val="18"/>
      <w:szCs w:val="18"/>
      <w:lang w:eastAsia="en-US" w:bidi="ar-SA"/>
    </w:rPr>
  </w:style>
  <w:style w:type="paragraph" w:customStyle="1" w:styleId="xl88">
    <w:name w:val="xl88"/>
    <w:basedOn w:val="Normal"/>
    <w:rsid w:val="0048640D"/>
    <w:pPr>
      <w:widowControl/>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Montserrat" w:eastAsia="Times New Roman" w:hAnsi="Montserrat" w:cs="Times New Roman"/>
      <w:b/>
      <w:bCs/>
      <w:kern w:val="0"/>
      <w:lang w:eastAsia="en-US" w:bidi="ar-SA"/>
    </w:rPr>
  </w:style>
  <w:style w:type="paragraph" w:customStyle="1" w:styleId="xl89">
    <w:name w:val="xl89"/>
    <w:basedOn w:val="Normal"/>
    <w:rsid w:val="0048640D"/>
    <w:pPr>
      <w:widowControl/>
      <w:pBdr>
        <w:top w:val="single" w:sz="8"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0">
    <w:name w:val="xl90"/>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1">
    <w:name w:val="xl91"/>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2">
    <w:name w:val="xl92"/>
    <w:basedOn w:val="Normal"/>
    <w:rsid w:val="0048640D"/>
    <w:pPr>
      <w:widowControl/>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kern w:val="0"/>
      <w:lang w:eastAsia="en-US" w:bidi="ar-SA"/>
    </w:rPr>
  </w:style>
  <w:style w:type="paragraph" w:customStyle="1" w:styleId="xl93">
    <w:name w:val="xl93"/>
    <w:basedOn w:val="Normal"/>
    <w:rsid w:val="0048640D"/>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eastAsia="Times New Roman" w:hAnsi="Montserrat" w:cs="Times New Roman"/>
      <w:kern w:val="0"/>
      <w:sz w:val="20"/>
      <w:szCs w:val="20"/>
      <w:lang w:eastAsia="en-US" w:bidi="ar-SA"/>
    </w:rPr>
  </w:style>
  <w:style w:type="paragraph" w:customStyle="1" w:styleId="xl94">
    <w:name w:val="xl94"/>
    <w:basedOn w:val="Normal"/>
    <w:rsid w:val="0048640D"/>
    <w:pPr>
      <w:widowControl/>
      <w:pBdr>
        <w:top w:val="single" w:sz="8"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b/>
      <w:bCs/>
      <w:kern w:val="0"/>
      <w:sz w:val="20"/>
      <w:szCs w:val="20"/>
      <w:lang w:eastAsia="en-US" w:bidi="ar-SA"/>
    </w:rPr>
  </w:style>
  <w:style w:type="paragraph" w:customStyle="1" w:styleId="xl95">
    <w:name w:val="xl95"/>
    <w:basedOn w:val="Normal"/>
    <w:rsid w:val="0048640D"/>
    <w:pPr>
      <w:widowControl/>
      <w:pBdr>
        <w:top w:val="single" w:sz="4"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6">
    <w:name w:val="xl96"/>
    <w:basedOn w:val="Normal"/>
    <w:rsid w:val="0048640D"/>
    <w:pPr>
      <w:widowControl/>
      <w:pBdr>
        <w:top w:val="single" w:sz="4"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7">
    <w:name w:val="xl97"/>
    <w:basedOn w:val="Normal"/>
    <w:rsid w:val="0048640D"/>
    <w:pPr>
      <w:widowControl/>
      <w:pBdr>
        <w:top w:val="single" w:sz="8" w:space="0" w:color="auto"/>
        <w:left w:val="single" w:sz="8"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Montserrat" w:eastAsia="Times New Roman" w:hAnsi="Montserrat" w:cs="Times New Roman"/>
      <w:b/>
      <w:bCs/>
      <w:kern w:val="0"/>
      <w:sz w:val="18"/>
      <w:szCs w:val="18"/>
      <w:lang w:eastAsia="en-US" w:bidi="ar-SA"/>
    </w:rPr>
  </w:style>
  <w:style w:type="paragraph" w:customStyle="1" w:styleId="xl98">
    <w:name w:val="xl98"/>
    <w:basedOn w:val="Normal"/>
    <w:rsid w:val="0048640D"/>
    <w:pPr>
      <w:widowControl/>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99">
    <w:name w:val="xl99"/>
    <w:basedOn w:val="Normal"/>
    <w:rsid w:val="0048640D"/>
    <w:pPr>
      <w:widowControl/>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0">
    <w:name w:val="xl100"/>
    <w:basedOn w:val="Normal"/>
    <w:rsid w:val="0048640D"/>
    <w:pPr>
      <w:widowControl/>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1">
    <w:name w:val="xl101"/>
    <w:basedOn w:val="Normal"/>
    <w:rsid w:val="0048640D"/>
    <w:pPr>
      <w:widowControl/>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2">
    <w:name w:val="xl102"/>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3">
    <w:name w:val="xl103"/>
    <w:basedOn w:val="Normal"/>
    <w:rsid w:val="0048640D"/>
    <w:pPr>
      <w:widowControl/>
      <w:pBdr>
        <w:top w:val="single" w:sz="4" w:space="0" w:color="auto"/>
        <w:left w:val="single" w:sz="8"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4">
    <w:name w:val="xl104"/>
    <w:basedOn w:val="Normal"/>
    <w:rsid w:val="0048640D"/>
    <w:pPr>
      <w:widowControl/>
      <w:pBdr>
        <w:top w:val="single" w:sz="4" w:space="0" w:color="auto"/>
        <w:left w:val="single" w:sz="8"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5">
    <w:name w:val="xl105"/>
    <w:basedOn w:val="Normal"/>
    <w:rsid w:val="0048640D"/>
    <w:pPr>
      <w:widowControl/>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6">
    <w:name w:val="xl106"/>
    <w:basedOn w:val="Normal"/>
    <w:rsid w:val="0048640D"/>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7">
    <w:name w:val="xl107"/>
    <w:basedOn w:val="Normal"/>
    <w:rsid w:val="0048640D"/>
    <w:pPr>
      <w:widowControl/>
      <w:suppressAutoHyphens w:val="0"/>
      <w:spacing w:before="100" w:beforeAutospacing="1" w:after="100" w:afterAutospacing="1"/>
      <w:textAlignment w:val="center"/>
    </w:pPr>
    <w:rPr>
      <w:rFonts w:ascii="Montserrat" w:eastAsia="Times New Roman" w:hAnsi="Montserrat" w:cs="Times New Roman"/>
      <w:b/>
      <w:bCs/>
      <w:kern w:val="0"/>
      <w:sz w:val="18"/>
      <w:szCs w:val="18"/>
      <w:lang w:eastAsia="en-US" w:bidi="ar-SA"/>
    </w:rPr>
  </w:style>
  <w:style w:type="paragraph" w:customStyle="1" w:styleId="xl108">
    <w:name w:val="xl108"/>
    <w:basedOn w:val="Normal"/>
    <w:rsid w:val="0048640D"/>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09">
    <w:name w:val="xl109"/>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0">
    <w:name w:val="xl110"/>
    <w:basedOn w:val="Normal"/>
    <w:rsid w:val="0048640D"/>
    <w:pPr>
      <w:widowControl/>
      <w:pBdr>
        <w:top w:val="single" w:sz="4" w:space="0" w:color="auto"/>
        <w:left w:val="single" w:sz="8" w:space="0" w:color="auto"/>
        <w:bottom w:val="single" w:sz="4" w:space="0" w:color="auto"/>
        <w:right w:val="single" w:sz="4" w:space="0" w:color="auto"/>
      </w:pBdr>
      <w:shd w:val="clear" w:color="000000" w:fill="FDE9D9"/>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1">
    <w:name w:val="xl111"/>
    <w:basedOn w:val="Normal"/>
    <w:rsid w:val="0048640D"/>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2">
    <w:name w:val="xl112"/>
    <w:basedOn w:val="Normal"/>
    <w:rsid w:val="0048640D"/>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3">
    <w:name w:val="xl113"/>
    <w:basedOn w:val="Normal"/>
    <w:rsid w:val="0048640D"/>
    <w:pPr>
      <w:widowControl/>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eastAsia="Times New Roman" w:hAnsi="Montserrat" w:cs="Times New Roman"/>
      <w:kern w:val="0"/>
      <w:sz w:val="18"/>
      <w:szCs w:val="18"/>
      <w:lang w:eastAsia="en-US" w:bidi="ar-SA"/>
    </w:rPr>
  </w:style>
  <w:style w:type="paragraph" w:customStyle="1" w:styleId="xl114">
    <w:name w:val="xl114"/>
    <w:basedOn w:val="Normal"/>
    <w:rsid w:val="0048640D"/>
    <w:pPr>
      <w:widowControl/>
      <w:pBdr>
        <w:top w:val="single" w:sz="8" w:space="0" w:color="auto"/>
        <w:left w:val="single" w:sz="8" w:space="0" w:color="auto"/>
        <w:bottom w:val="single" w:sz="8" w:space="0" w:color="auto"/>
        <w:right w:val="single" w:sz="4" w:space="0" w:color="auto"/>
      </w:pBdr>
      <w:suppressAutoHyphens w:val="0"/>
      <w:spacing w:before="100" w:beforeAutospacing="1" w:after="100" w:afterAutospacing="1"/>
      <w:textAlignment w:val="center"/>
    </w:pPr>
    <w:rPr>
      <w:rFonts w:ascii="Montserrat" w:eastAsia="Times New Roman" w:hAnsi="Montserrat" w:cs="Times New Roman"/>
      <w:b/>
      <w:bCs/>
      <w:kern w:val="0"/>
      <w:sz w:val="18"/>
      <w:szCs w:val="18"/>
      <w:lang w:eastAsia="en-US" w:bidi="ar-SA"/>
    </w:rPr>
  </w:style>
  <w:style w:type="character" w:customStyle="1" w:styleId="markedcontent">
    <w:name w:val="markedcontent"/>
    <w:basedOn w:val="DefaultParagraphFont"/>
    <w:rsid w:val="0072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13801">
      <w:bodyDiv w:val="1"/>
      <w:marLeft w:val="0"/>
      <w:marRight w:val="0"/>
      <w:marTop w:val="0"/>
      <w:marBottom w:val="0"/>
      <w:divBdr>
        <w:top w:val="none" w:sz="0" w:space="0" w:color="auto"/>
        <w:left w:val="none" w:sz="0" w:space="0" w:color="auto"/>
        <w:bottom w:val="none" w:sz="0" w:space="0" w:color="auto"/>
        <w:right w:val="none" w:sz="0" w:space="0" w:color="auto"/>
      </w:divBdr>
    </w:div>
    <w:div w:id="40910340">
      <w:bodyDiv w:val="1"/>
      <w:marLeft w:val="0"/>
      <w:marRight w:val="0"/>
      <w:marTop w:val="0"/>
      <w:marBottom w:val="0"/>
      <w:divBdr>
        <w:top w:val="none" w:sz="0" w:space="0" w:color="auto"/>
        <w:left w:val="none" w:sz="0" w:space="0" w:color="auto"/>
        <w:bottom w:val="none" w:sz="0" w:space="0" w:color="auto"/>
        <w:right w:val="none" w:sz="0" w:space="0" w:color="auto"/>
      </w:divBdr>
    </w:div>
    <w:div w:id="85999591">
      <w:bodyDiv w:val="1"/>
      <w:marLeft w:val="0"/>
      <w:marRight w:val="0"/>
      <w:marTop w:val="0"/>
      <w:marBottom w:val="0"/>
      <w:divBdr>
        <w:top w:val="none" w:sz="0" w:space="0" w:color="auto"/>
        <w:left w:val="none" w:sz="0" w:space="0" w:color="auto"/>
        <w:bottom w:val="none" w:sz="0" w:space="0" w:color="auto"/>
        <w:right w:val="none" w:sz="0" w:space="0" w:color="auto"/>
      </w:divBdr>
      <w:divsChild>
        <w:div w:id="924414337">
          <w:marLeft w:val="547"/>
          <w:marRight w:val="0"/>
          <w:marTop w:val="0"/>
          <w:marBottom w:val="0"/>
          <w:divBdr>
            <w:top w:val="none" w:sz="0" w:space="0" w:color="auto"/>
            <w:left w:val="none" w:sz="0" w:space="0" w:color="auto"/>
            <w:bottom w:val="none" w:sz="0" w:space="0" w:color="auto"/>
            <w:right w:val="none" w:sz="0" w:space="0" w:color="auto"/>
          </w:divBdr>
        </w:div>
      </w:divsChild>
    </w:div>
    <w:div w:id="138573120">
      <w:bodyDiv w:val="1"/>
      <w:marLeft w:val="0"/>
      <w:marRight w:val="0"/>
      <w:marTop w:val="0"/>
      <w:marBottom w:val="0"/>
      <w:divBdr>
        <w:top w:val="none" w:sz="0" w:space="0" w:color="auto"/>
        <w:left w:val="none" w:sz="0" w:space="0" w:color="auto"/>
        <w:bottom w:val="none" w:sz="0" w:space="0" w:color="auto"/>
        <w:right w:val="none" w:sz="0" w:space="0" w:color="auto"/>
      </w:divBdr>
    </w:div>
    <w:div w:id="139269793">
      <w:bodyDiv w:val="1"/>
      <w:marLeft w:val="0"/>
      <w:marRight w:val="0"/>
      <w:marTop w:val="0"/>
      <w:marBottom w:val="0"/>
      <w:divBdr>
        <w:top w:val="none" w:sz="0" w:space="0" w:color="auto"/>
        <w:left w:val="none" w:sz="0" w:space="0" w:color="auto"/>
        <w:bottom w:val="none" w:sz="0" w:space="0" w:color="auto"/>
        <w:right w:val="none" w:sz="0" w:space="0" w:color="auto"/>
      </w:divBdr>
    </w:div>
    <w:div w:id="145047784">
      <w:bodyDiv w:val="1"/>
      <w:marLeft w:val="0"/>
      <w:marRight w:val="0"/>
      <w:marTop w:val="0"/>
      <w:marBottom w:val="0"/>
      <w:divBdr>
        <w:top w:val="none" w:sz="0" w:space="0" w:color="auto"/>
        <w:left w:val="none" w:sz="0" w:space="0" w:color="auto"/>
        <w:bottom w:val="none" w:sz="0" w:space="0" w:color="auto"/>
        <w:right w:val="none" w:sz="0" w:space="0" w:color="auto"/>
      </w:divBdr>
    </w:div>
    <w:div w:id="162859517">
      <w:bodyDiv w:val="1"/>
      <w:marLeft w:val="0"/>
      <w:marRight w:val="0"/>
      <w:marTop w:val="0"/>
      <w:marBottom w:val="0"/>
      <w:divBdr>
        <w:top w:val="none" w:sz="0" w:space="0" w:color="auto"/>
        <w:left w:val="none" w:sz="0" w:space="0" w:color="auto"/>
        <w:bottom w:val="none" w:sz="0" w:space="0" w:color="auto"/>
        <w:right w:val="none" w:sz="0" w:space="0" w:color="auto"/>
      </w:divBdr>
    </w:div>
    <w:div w:id="191037897">
      <w:bodyDiv w:val="1"/>
      <w:marLeft w:val="0"/>
      <w:marRight w:val="0"/>
      <w:marTop w:val="0"/>
      <w:marBottom w:val="0"/>
      <w:divBdr>
        <w:top w:val="none" w:sz="0" w:space="0" w:color="auto"/>
        <w:left w:val="none" w:sz="0" w:space="0" w:color="auto"/>
        <w:bottom w:val="none" w:sz="0" w:space="0" w:color="auto"/>
        <w:right w:val="none" w:sz="0" w:space="0" w:color="auto"/>
      </w:divBdr>
    </w:div>
    <w:div w:id="200098524">
      <w:bodyDiv w:val="1"/>
      <w:marLeft w:val="0"/>
      <w:marRight w:val="0"/>
      <w:marTop w:val="0"/>
      <w:marBottom w:val="0"/>
      <w:divBdr>
        <w:top w:val="none" w:sz="0" w:space="0" w:color="auto"/>
        <w:left w:val="none" w:sz="0" w:space="0" w:color="auto"/>
        <w:bottom w:val="none" w:sz="0" w:space="0" w:color="auto"/>
        <w:right w:val="none" w:sz="0" w:space="0" w:color="auto"/>
      </w:divBdr>
    </w:div>
    <w:div w:id="200629066">
      <w:bodyDiv w:val="1"/>
      <w:marLeft w:val="0"/>
      <w:marRight w:val="0"/>
      <w:marTop w:val="0"/>
      <w:marBottom w:val="0"/>
      <w:divBdr>
        <w:top w:val="none" w:sz="0" w:space="0" w:color="auto"/>
        <w:left w:val="none" w:sz="0" w:space="0" w:color="auto"/>
        <w:bottom w:val="none" w:sz="0" w:space="0" w:color="auto"/>
        <w:right w:val="none" w:sz="0" w:space="0" w:color="auto"/>
      </w:divBdr>
    </w:div>
    <w:div w:id="211776481">
      <w:bodyDiv w:val="1"/>
      <w:marLeft w:val="0"/>
      <w:marRight w:val="0"/>
      <w:marTop w:val="0"/>
      <w:marBottom w:val="0"/>
      <w:divBdr>
        <w:top w:val="none" w:sz="0" w:space="0" w:color="auto"/>
        <w:left w:val="none" w:sz="0" w:space="0" w:color="auto"/>
        <w:bottom w:val="none" w:sz="0" w:space="0" w:color="auto"/>
        <w:right w:val="none" w:sz="0" w:space="0" w:color="auto"/>
      </w:divBdr>
    </w:div>
    <w:div w:id="216169744">
      <w:bodyDiv w:val="1"/>
      <w:marLeft w:val="0"/>
      <w:marRight w:val="0"/>
      <w:marTop w:val="0"/>
      <w:marBottom w:val="0"/>
      <w:divBdr>
        <w:top w:val="none" w:sz="0" w:space="0" w:color="auto"/>
        <w:left w:val="none" w:sz="0" w:space="0" w:color="auto"/>
        <w:bottom w:val="none" w:sz="0" w:space="0" w:color="auto"/>
        <w:right w:val="none" w:sz="0" w:space="0" w:color="auto"/>
      </w:divBdr>
    </w:div>
    <w:div w:id="253636432">
      <w:bodyDiv w:val="1"/>
      <w:marLeft w:val="0"/>
      <w:marRight w:val="0"/>
      <w:marTop w:val="0"/>
      <w:marBottom w:val="0"/>
      <w:divBdr>
        <w:top w:val="none" w:sz="0" w:space="0" w:color="auto"/>
        <w:left w:val="none" w:sz="0" w:space="0" w:color="auto"/>
        <w:bottom w:val="none" w:sz="0" w:space="0" w:color="auto"/>
        <w:right w:val="none" w:sz="0" w:space="0" w:color="auto"/>
      </w:divBdr>
    </w:div>
    <w:div w:id="265505131">
      <w:bodyDiv w:val="1"/>
      <w:marLeft w:val="0"/>
      <w:marRight w:val="0"/>
      <w:marTop w:val="0"/>
      <w:marBottom w:val="0"/>
      <w:divBdr>
        <w:top w:val="none" w:sz="0" w:space="0" w:color="auto"/>
        <w:left w:val="none" w:sz="0" w:space="0" w:color="auto"/>
        <w:bottom w:val="none" w:sz="0" w:space="0" w:color="auto"/>
        <w:right w:val="none" w:sz="0" w:space="0" w:color="auto"/>
      </w:divBdr>
    </w:div>
    <w:div w:id="274483922">
      <w:bodyDiv w:val="1"/>
      <w:marLeft w:val="0"/>
      <w:marRight w:val="0"/>
      <w:marTop w:val="0"/>
      <w:marBottom w:val="0"/>
      <w:divBdr>
        <w:top w:val="none" w:sz="0" w:space="0" w:color="auto"/>
        <w:left w:val="none" w:sz="0" w:space="0" w:color="auto"/>
        <w:bottom w:val="none" w:sz="0" w:space="0" w:color="auto"/>
        <w:right w:val="none" w:sz="0" w:space="0" w:color="auto"/>
      </w:divBdr>
    </w:div>
    <w:div w:id="278685853">
      <w:bodyDiv w:val="1"/>
      <w:marLeft w:val="0"/>
      <w:marRight w:val="0"/>
      <w:marTop w:val="0"/>
      <w:marBottom w:val="0"/>
      <w:divBdr>
        <w:top w:val="none" w:sz="0" w:space="0" w:color="auto"/>
        <w:left w:val="none" w:sz="0" w:space="0" w:color="auto"/>
        <w:bottom w:val="none" w:sz="0" w:space="0" w:color="auto"/>
        <w:right w:val="none" w:sz="0" w:space="0" w:color="auto"/>
      </w:divBdr>
    </w:div>
    <w:div w:id="290523323">
      <w:bodyDiv w:val="1"/>
      <w:marLeft w:val="0"/>
      <w:marRight w:val="0"/>
      <w:marTop w:val="0"/>
      <w:marBottom w:val="0"/>
      <w:divBdr>
        <w:top w:val="none" w:sz="0" w:space="0" w:color="auto"/>
        <w:left w:val="none" w:sz="0" w:space="0" w:color="auto"/>
        <w:bottom w:val="none" w:sz="0" w:space="0" w:color="auto"/>
        <w:right w:val="none" w:sz="0" w:space="0" w:color="auto"/>
      </w:divBdr>
    </w:div>
    <w:div w:id="311062513">
      <w:bodyDiv w:val="1"/>
      <w:marLeft w:val="0"/>
      <w:marRight w:val="0"/>
      <w:marTop w:val="0"/>
      <w:marBottom w:val="0"/>
      <w:divBdr>
        <w:top w:val="none" w:sz="0" w:space="0" w:color="auto"/>
        <w:left w:val="none" w:sz="0" w:space="0" w:color="auto"/>
        <w:bottom w:val="none" w:sz="0" w:space="0" w:color="auto"/>
        <w:right w:val="none" w:sz="0" w:space="0" w:color="auto"/>
      </w:divBdr>
    </w:div>
    <w:div w:id="333844141">
      <w:bodyDiv w:val="1"/>
      <w:marLeft w:val="0"/>
      <w:marRight w:val="0"/>
      <w:marTop w:val="0"/>
      <w:marBottom w:val="0"/>
      <w:divBdr>
        <w:top w:val="none" w:sz="0" w:space="0" w:color="auto"/>
        <w:left w:val="none" w:sz="0" w:space="0" w:color="auto"/>
        <w:bottom w:val="none" w:sz="0" w:space="0" w:color="auto"/>
        <w:right w:val="none" w:sz="0" w:space="0" w:color="auto"/>
      </w:divBdr>
    </w:div>
    <w:div w:id="345908203">
      <w:bodyDiv w:val="1"/>
      <w:marLeft w:val="0"/>
      <w:marRight w:val="0"/>
      <w:marTop w:val="0"/>
      <w:marBottom w:val="0"/>
      <w:divBdr>
        <w:top w:val="none" w:sz="0" w:space="0" w:color="auto"/>
        <w:left w:val="none" w:sz="0" w:space="0" w:color="auto"/>
        <w:bottom w:val="none" w:sz="0" w:space="0" w:color="auto"/>
        <w:right w:val="none" w:sz="0" w:space="0" w:color="auto"/>
      </w:divBdr>
    </w:div>
    <w:div w:id="363940378">
      <w:bodyDiv w:val="1"/>
      <w:marLeft w:val="0"/>
      <w:marRight w:val="0"/>
      <w:marTop w:val="0"/>
      <w:marBottom w:val="0"/>
      <w:divBdr>
        <w:top w:val="none" w:sz="0" w:space="0" w:color="auto"/>
        <w:left w:val="none" w:sz="0" w:space="0" w:color="auto"/>
        <w:bottom w:val="none" w:sz="0" w:space="0" w:color="auto"/>
        <w:right w:val="none" w:sz="0" w:space="0" w:color="auto"/>
      </w:divBdr>
    </w:div>
    <w:div w:id="386760079">
      <w:bodyDiv w:val="1"/>
      <w:marLeft w:val="0"/>
      <w:marRight w:val="0"/>
      <w:marTop w:val="0"/>
      <w:marBottom w:val="0"/>
      <w:divBdr>
        <w:top w:val="none" w:sz="0" w:space="0" w:color="auto"/>
        <w:left w:val="none" w:sz="0" w:space="0" w:color="auto"/>
        <w:bottom w:val="none" w:sz="0" w:space="0" w:color="auto"/>
        <w:right w:val="none" w:sz="0" w:space="0" w:color="auto"/>
      </w:divBdr>
    </w:div>
    <w:div w:id="427238966">
      <w:bodyDiv w:val="1"/>
      <w:marLeft w:val="0"/>
      <w:marRight w:val="0"/>
      <w:marTop w:val="0"/>
      <w:marBottom w:val="0"/>
      <w:divBdr>
        <w:top w:val="none" w:sz="0" w:space="0" w:color="auto"/>
        <w:left w:val="none" w:sz="0" w:space="0" w:color="auto"/>
        <w:bottom w:val="none" w:sz="0" w:space="0" w:color="auto"/>
        <w:right w:val="none" w:sz="0" w:space="0" w:color="auto"/>
      </w:divBdr>
    </w:div>
    <w:div w:id="433791065">
      <w:bodyDiv w:val="1"/>
      <w:marLeft w:val="0"/>
      <w:marRight w:val="0"/>
      <w:marTop w:val="0"/>
      <w:marBottom w:val="0"/>
      <w:divBdr>
        <w:top w:val="none" w:sz="0" w:space="0" w:color="auto"/>
        <w:left w:val="none" w:sz="0" w:space="0" w:color="auto"/>
        <w:bottom w:val="none" w:sz="0" w:space="0" w:color="auto"/>
        <w:right w:val="none" w:sz="0" w:space="0" w:color="auto"/>
      </w:divBdr>
    </w:div>
    <w:div w:id="464740872">
      <w:bodyDiv w:val="1"/>
      <w:marLeft w:val="0"/>
      <w:marRight w:val="0"/>
      <w:marTop w:val="0"/>
      <w:marBottom w:val="0"/>
      <w:divBdr>
        <w:top w:val="none" w:sz="0" w:space="0" w:color="auto"/>
        <w:left w:val="none" w:sz="0" w:space="0" w:color="auto"/>
        <w:bottom w:val="none" w:sz="0" w:space="0" w:color="auto"/>
        <w:right w:val="none" w:sz="0" w:space="0" w:color="auto"/>
      </w:divBdr>
    </w:div>
    <w:div w:id="467744584">
      <w:bodyDiv w:val="1"/>
      <w:marLeft w:val="0"/>
      <w:marRight w:val="0"/>
      <w:marTop w:val="0"/>
      <w:marBottom w:val="0"/>
      <w:divBdr>
        <w:top w:val="none" w:sz="0" w:space="0" w:color="auto"/>
        <w:left w:val="none" w:sz="0" w:space="0" w:color="auto"/>
        <w:bottom w:val="none" w:sz="0" w:space="0" w:color="auto"/>
        <w:right w:val="none" w:sz="0" w:space="0" w:color="auto"/>
      </w:divBdr>
    </w:div>
    <w:div w:id="473302059">
      <w:bodyDiv w:val="1"/>
      <w:marLeft w:val="0"/>
      <w:marRight w:val="0"/>
      <w:marTop w:val="0"/>
      <w:marBottom w:val="0"/>
      <w:divBdr>
        <w:top w:val="none" w:sz="0" w:space="0" w:color="auto"/>
        <w:left w:val="none" w:sz="0" w:space="0" w:color="auto"/>
        <w:bottom w:val="none" w:sz="0" w:space="0" w:color="auto"/>
        <w:right w:val="none" w:sz="0" w:space="0" w:color="auto"/>
      </w:divBdr>
      <w:divsChild>
        <w:div w:id="383068927">
          <w:marLeft w:val="547"/>
          <w:marRight w:val="0"/>
          <w:marTop w:val="0"/>
          <w:marBottom w:val="0"/>
          <w:divBdr>
            <w:top w:val="none" w:sz="0" w:space="0" w:color="auto"/>
            <w:left w:val="none" w:sz="0" w:space="0" w:color="auto"/>
            <w:bottom w:val="none" w:sz="0" w:space="0" w:color="auto"/>
            <w:right w:val="none" w:sz="0" w:space="0" w:color="auto"/>
          </w:divBdr>
        </w:div>
      </w:divsChild>
    </w:div>
    <w:div w:id="477192205">
      <w:bodyDiv w:val="1"/>
      <w:marLeft w:val="0"/>
      <w:marRight w:val="0"/>
      <w:marTop w:val="0"/>
      <w:marBottom w:val="0"/>
      <w:divBdr>
        <w:top w:val="none" w:sz="0" w:space="0" w:color="auto"/>
        <w:left w:val="none" w:sz="0" w:space="0" w:color="auto"/>
        <w:bottom w:val="none" w:sz="0" w:space="0" w:color="auto"/>
        <w:right w:val="none" w:sz="0" w:space="0" w:color="auto"/>
      </w:divBdr>
    </w:div>
    <w:div w:id="481123905">
      <w:bodyDiv w:val="1"/>
      <w:marLeft w:val="0"/>
      <w:marRight w:val="0"/>
      <w:marTop w:val="0"/>
      <w:marBottom w:val="0"/>
      <w:divBdr>
        <w:top w:val="none" w:sz="0" w:space="0" w:color="auto"/>
        <w:left w:val="none" w:sz="0" w:space="0" w:color="auto"/>
        <w:bottom w:val="none" w:sz="0" w:space="0" w:color="auto"/>
        <w:right w:val="none" w:sz="0" w:space="0" w:color="auto"/>
      </w:divBdr>
    </w:div>
    <w:div w:id="489832500">
      <w:bodyDiv w:val="1"/>
      <w:marLeft w:val="0"/>
      <w:marRight w:val="0"/>
      <w:marTop w:val="0"/>
      <w:marBottom w:val="0"/>
      <w:divBdr>
        <w:top w:val="none" w:sz="0" w:space="0" w:color="auto"/>
        <w:left w:val="none" w:sz="0" w:space="0" w:color="auto"/>
        <w:bottom w:val="none" w:sz="0" w:space="0" w:color="auto"/>
        <w:right w:val="none" w:sz="0" w:space="0" w:color="auto"/>
      </w:divBdr>
    </w:div>
    <w:div w:id="565386020">
      <w:bodyDiv w:val="1"/>
      <w:marLeft w:val="0"/>
      <w:marRight w:val="0"/>
      <w:marTop w:val="0"/>
      <w:marBottom w:val="0"/>
      <w:divBdr>
        <w:top w:val="none" w:sz="0" w:space="0" w:color="auto"/>
        <w:left w:val="none" w:sz="0" w:space="0" w:color="auto"/>
        <w:bottom w:val="none" w:sz="0" w:space="0" w:color="auto"/>
        <w:right w:val="none" w:sz="0" w:space="0" w:color="auto"/>
      </w:divBdr>
    </w:div>
    <w:div w:id="608390118">
      <w:bodyDiv w:val="1"/>
      <w:marLeft w:val="0"/>
      <w:marRight w:val="0"/>
      <w:marTop w:val="0"/>
      <w:marBottom w:val="0"/>
      <w:divBdr>
        <w:top w:val="none" w:sz="0" w:space="0" w:color="auto"/>
        <w:left w:val="none" w:sz="0" w:space="0" w:color="auto"/>
        <w:bottom w:val="none" w:sz="0" w:space="0" w:color="auto"/>
        <w:right w:val="none" w:sz="0" w:space="0" w:color="auto"/>
      </w:divBdr>
    </w:div>
    <w:div w:id="612051757">
      <w:bodyDiv w:val="1"/>
      <w:marLeft w:val="0"/>
      <w:marRight w:val="0"/>
      <w:marTop w:val="0"/>
      <w:marBottom w:val="0"/>
      <w:divBdr>
        <w:top w:val="none" w:sz="0" w:space="0" w:color="auto"/>
        <w:left w:val="none" w:sz="0" w:space="0" w:color="auto"/>
        <w:bottom w:val="none" w:sz="0" w:space="0" w:color="auto"/>
        <w:right w:val="none" w:sz="0" w:space="0" w:color="auto"/>
      </w:divBdr>
    </w:div>
    <w:div w:id="639846083">
      <w:bodyDiv w:val="1"/>
      <w:marLeft w:val="0"/>
      <w:marRight w:val="0"/>
      <w:marTop w:val="0"/>
      <w:marBottom w:val="0"/>
      <w:divBdr>
        <w:top w:val="none" w:sz="0" w:space="0" w:color="auto"/>
        <w:left w:val="none" w:sz="0" w:space="0" w:color="auto"/>
        <w:bottom w:val="none" w:sz="0" w:space="0" w:color="auto"/>
        <w:right w:val="none" w:sz="0" w:space="0" w:color="auto"/>
      </w:divBdr>
    </w:div>
    <w:div w:id="643200037">
      <w:bodyDiv w:val="1"/>
      <w:marLeft w:val="0"/>
      <w:marRight w:val="0"/>
      <w:marTop w:val="0"/>
      <w:marBottom w:val="0"/>
      <w:divBdr>
        <w:top w:val="none" w:sz="0" w:space="0" w:color="auto"/>
        <w:left w:val="none" w:sz="0" w:space="0" w:color="auto"/>
        <w:bottom w:val="none" w:sz="0" w:space="0" w:color="auto"/>
        <w:right w:val="none" w:sz="0" w:space="0" w:color="auto"/>
      </w:divBdr>
    </w:div>
    <w:div w:id="656299651">
      <w:bodyDiv w:val="1"/>
      <w:marLeft w:val="0"/>
      <w:marRight w:val="0"/>
      <w:marTop w:val="0"/>
      <w:marBottom w:val="0"/>
      <w:divBdr>
        <w:top w:val="none" w:sz="0" w:space="0" w:color="auto"/>
        <w:left w:val="none" w:sz="0" w:space="0" w:color="auto"/>
        <w:bottom w:val="none" w:sz="0" w:space="0" w:color="auto"/>
        <w:right w:val="none" w:sz="0" w:space="0" w:color="auto"/>
      </w:divBdr>
    </w:div>
    <w:div w:id="660084277">
      <w:bodyDiv w:val="1"/>
      <w:marLeft w:val="0"/>
      <w:marRight w:val="0"/>
      <w:marTop w:val="0"/>
      <w:marBottom w:val="0"/>
      <w:divBdr>
        <w:top w:val="none" w:sz="0" w:space="0" w:color="auto"/>
        <w:left w:val="none" w:sz="0" w:space="0" w:color="auto"/>
        <w:bottom w:val="none" w:sz="0" w:space="0" w:color="auto"/>
        <w:right w:val="none" w:sz="0" w:space="0" w:color="auto"/>
      </w:divBdr>
    </w:div>
    <w:div w:id="671301570">
      <w:bodyDiv w:val="1"/>
      <w:marLeft w:val="0"/>
      <w:marRight w:val="0"/>
      <w:marTop w:val="0"/>
      <w:marBottom w:val="0"/>
      <w:divBdr>
        <w:top w:val="none" w:sz="0" w:space="0" w:color="auto"/>
        <w:left w:val="none" w:sz="0" w:space="0" w:color="auto"/>
        <w:bottom w:val="none" w:sz="0" w:space="0" w:color="auto"/>
        <w:right w:val="none" w:sz="0" w:space="0" w:color="auto"/>
      </w:divBdr>
    </w:div>
    <w:div w:id="672336235">
      <w:bodyDiv w:val="1"/>
      <w:marLeft w:val="0"/>
      <w:marRight w:val="0"/>
      <w:marTop w:val="0"/>
      <w:marBottom w:val="0"/>
      <w:divBdr>
        <w:top w:val="none" w:sz="0" w:space="0" w:color="auto"/>
        <w:left w:val="none" w:sz="0" w:space="0" w:color="auto"/>
        <w:bottom w:val="none" w:sz="0" w:space="0" w:color="auto"/>
        <w:right w:val="none" w:sz="0" w:space="0" w:color="auto"/>
      </w:divBdr>
    </w:div>
    <w:div w:id="691762218">
      <w:bodyDiv w:val="1"/>
      <w:marLeft w:val="0"/>
      <w:marRight w:val="0"/>
      <w:marTop w:val="0"/>
      <w:marBottom w:val="0"/>
      <w:divBdr>
        <w:top w:val="none" w:sz="0" w:space="0" w:color="auto"/>
        <w:left w:val="none" w:sz="0" w:space="0" w:color="auto"/>
        <w:bottom w:val="none" w:sz="0" w:space="0" w:color="auto"/>
        <w:right w:val="none" w:sz="0" w:space="0" w:color="auto"/>
      </w:divBdr>
    </w:div>
    <w:div w:id="716779965">
      <w:bodyDiv w:val="1"/>
      <w:marLeft w:val="0"/>
      <w:marRight w:val="0"/>
      <w:marTop w:val="0"/>
      <w:marBottom w:val="0"/>
      <w:divBdr>
        <w:top w:val="none" w:sz="0" w:space="0" w:color="auto"/>
        <w:left w:val="none" w:sz="0" w:space="0" w:color="auto"/>
        <w:bottom w:val="none" w:sz="0" w:space="0" w:color="auto"/>
        <w:right w:val="none" w:sz="0" w:space="0" w:color="auto"/>
      </w:divBdr>
    </w:div>
    <w:div w:id="718288735">
      <w:bodyDiv w:val="1"/>
      <w:marLeft w:val="0"/>
      <w:marRight w:val="0"/>
      <w:marTop w:val="0"/>
      <w:marBottom w:val="0"/>
      <w:divBdr>
        <w:top w:val="none" w:sz="0" w:space="0" w:color="auto"/>
        <w:left w:val="none" w:sz="0" w:space="0" w:color="auto"/>
        <w:bottom w:val="none" w:sz="0" w:space="0" w:color="auto"/>
        <w:right w:val="none" w:sz="0" w:space="0" w:color="auto"/>
      </w:divBdr>
    </w:div>
    <w:div w:id="739908120">
      <w:bodyDiv w:val="1"/>
      <w:marLeft w:val="0"/>
      <w:marRight w:val="0"/>
      <w:marTop w:val="0"/>
      <w:marBottom w:val="0"/>
      <w:divBdr>
        <w:top w:val="none" w:sz="0" w:space="0" w:color="auto"/>
        <w:left w:val="none" w:sz="0" w:space="0" w:color="auto"/>
        <w:bottom w:val="none" w:sz="0" w:space="0" w:color="auto"/>
        <w:right w:val="none" w:sz="0" w:space="0" w:color="auto"/>
      </w:divBdr>
    </w:div>
    <w:div w:id="749079832">
      <w:bodyDiv w:val="1"/>
      <w:marLeft w:val="0"/>
      <w:marRight w:val="0"/>
      <w:marTop w:val="0"/>
      <w:marBottom w:val="0"/>
      <w:divBdr>
        <w:top w:val="none" w:sz="0" w:space="0" w:color="auto"/>
        <w:left w:val="none" w:sz="0" w:space="0" w:color="auto"/>
        <w:bottom w:val="none" w:sz="0" w:space="0" w:color="auto"/>
        <w:right w:val="none" w:sz="0" w:space="0" w:color="auto"/>
      </w:divBdr>
    </w:div>
    <w:div w:id="750154928">
      <w:bodyDiv w:val="1"/>
      <w:marLeft w:val="0"/>
      <w:marRight w:val="0"/>
      <w:marTop w:val="0"/>
      <w:marBottom w:val="0"/>
      <w:divBdr>
        <w:top w:val="none" w:sz="0" w:space="0" w:color="auto"/>
        <w:left w:val="none" w:sz="0" w:space="0" w:color="auto"/>
        <w:bottom w:val="none" w:sz="0" w:space="0" w:color="auto"/>
        <w:right w:val="none" w:sz="0" w:space="0" w:color="auto"/>
      </w:divBdr>
    </w:div>
    <w:div w:id="753476623">
      <w:bodyDiv w:val="1"/>
      <w:marLeft w:val="0"/>
      <w:marRight w:val="0"/>
      <w:marTop w:val="0"/>
      <w:marBottom w:val="0"/>
      <w:divBdr>
        <w:top w:val="none" w:sz="0" w:space="0" w:color="auto"/>
        <w:left w:val="none" w:sz="0" w:space="0" w:color="auto"/>
        <w:bottom w:val="none" w:sz="0" w:space="0" w:color="auto"/>
        <w:right w:val="none" w:sz="0" w:space="0" w:color="auto"/>
      </w:divBdr>
    </w:div>
    <w:div w:id="753864298">
      <w:bodyDiv w:val="1"/>
      <w:marLeft w:val="0"/>
      <w:marRight w:val="0"/>
      <w:marTop w:val="0"/>
      <w:marBottom w:val="0"/>
      <w:divBdr>
        <w:top w:val="none" w:sz="0" w:space="0" w:color="auto"/>
        <w:left w:val="none" w:sz="0" w:space="0" w:color="auto"/>
        <w:bottom w:val="none" w:sz="0" w:space="0" w:color="auto"/>
        <w:right w:val="none" w:sz="0" w:space="0" w:color="auto"/>
      </w:divBdr>
    </w:div>
    <w:div w:id="766073061">
      <w:bodyDiv w:val="1"/>
      <w:marLeft w:val="0"/>
      <w:marRight w:val="0"/>
      <w:marTop w:val="0"/>
      <w:marBottom w:val="0"/>
      <w:divBdr>
        <w:top w:val="none" w:sz="0" w:space="0" w:color="auto"/>
        <w:left w:val="none" w:sz="0" w:space="0" w:color="auto"/>
        <w:bottom w:val="none" w:sz="0" w:space="0" w:color="auto"/>
        <w:right w:val="none" w:sz="0" w:space="0" w:color="auto"/>
      </w:divBdr>
    </w:div>
    <w:div w:id="767308188">
      <w:bodyDiv w:val="1"/>
      <w:marLeft w:val="0"/>
      <w:marRight w:val="0"/>
      <w:marTop w:val="0"/>
      <w:marBottom w:val="0"/>
      <w:divBdr>
        <w:top w:val="none" w:sz="0" w:space="0" w:color="auto"/>
        <w:left w:val="none" w:sz="0" w:space="0" w:color="auto"/>
        <w:bottom w:val="none" w:sz="0" w:space="0" w:color="auto"/>
        <w:right w:val="none" w:sz="0" w:space="0" w:color="auto"/>
      </w:divBdr>
    </w:div>
    <w:div w:id="768160097">
      <w:bodyDiv w:val="1"/>
      <w:marLeft w:val="0"/>
      <w:marRight w:val="0"/>
      <w:marTop w:val="0"/>
      <w:marBottom w:val="0"/>
      <w:divBdr>
        <w:top w:val="none" w:sz="0" w:space="0" w:color="auto"/>
        <w:left w:val="none" w:sz="0" w:space="0" w:color="auto"/>
        <w:bottom w:val="none" w:sz="0" w:space="0" w:color="auto"/>
        <w:right w:val="none" w:sz="0" w:space="0" w:color="auto"/>
      </w:divBdr>
    </w:div>
    <w:div w:id="773288292">
      <w:bodyDiv w:val="1"/>
      <w:marLeft w:val="0"/>
      <w:marRight w:val="0"/>
      <w:marTop w:val="0"/>
      <w:marBottom w:val="0"/>
      <w:divBdr>
        <w:top w:val="none" w:sz="0" w:space="0" w:color="auto"/>
        <w:left w:val="none" w:sz="0" w:space="0" w:color="auto"/>
        <w:bottom w:val="none" w:sz="0" w:space="0" w:color="auto"/>
        <w:right w:val="none" w:sz="0" w:space="0" w:color="auto"/>
      </w:divBdr>
    </w:div>
    <w:div w:id="872108064">
      <w:bodyDiv w:val="1"/>
      <w:marLeft w:val="0"/>
      <w:marRight w:val="0"/>
      <w:marTop w:val="0"/>
      <w:marBottom w:val="0"/>
      <w:divBdr>
        <w:top w:val="none" w:sz="0" w:space="0" w:color="auto"/>
        <w:left w:val="none" w:sz="0" w:space="0" w:color="auto"/>
        <w:bottom w:val="none" w:sz="0" w:space="0" w:color="auto"/>
        <w:right w:val="none" w:sz="0" w:space="0" w:color="auto"/>
      </w:divBdr>
    </w:div>
    <w:div w:id="874537721">
      <w:bodyDiv w:val="1"/>
      <w:marLeft w:val="0"/>
      <w:marRight w:val="0"/>
      <w:marTop w:val="0"/>
      <w:marBottom w:val="0"/>
      <w:divBdr>
        <w:top w:val="none" w:sz="0" w:space="0" w:color="auto"/>
        <w:left w:val="none" w:sz="0" w:space="0" w:color="auto"/>
        <w:bottom w:val="none" w:sz="0" w:space="0" w:color="auto"/>
        <w:right w:val="none" w:sz="0" w:space="0" w:color="auto"/>
      </w:divBdr>
    </w:div>
    <w:div w:id="881163856">
      <w:bodyDiv w:val="1"/>
      <w:marLeft w:val="0"/>
      <w:marRight w:val="0"/>
      <w:marTop w:val="0"/>
      <w:marBottom w:val="0"/>
      <w:divBdr>
        <w:top w:val="none" w:sz="0" w:space="0" w:color="auto"/>
        <w:left w:val="none" w:sz="0" w:space="0" w:color="auto"/>
        <w:bottom w:val="none" w:sz="0" w:space="0" w:color="auto"/>
        <w:right w:val="none" w:sz="0" w:space="0" w:color="auto"/>
      </w:divBdr>
    </w:div>
    <w:div w:id="895092014">
      <w:bodyDiv w:val="1"/>
      <w:marLeft w:val="0"/>
      <w:marRight w:val="0"/>
      <w:marTop w:val="0"/>
      <w:marBottom w:val="0"/>
      <w:divBdr>
        <w:top w:val="none" w:sz="0" w:space="0" w:color="auto"/>
        <w:left w:val="none" w:sz="0" w:space="0" w:color="auto"/>
        <w:bottom w:val="none" w:sz="0" w:space="0" w:color="auto"/>
        <w:right w:val="none" w:sz="0" w:space="0" w:color="auto"/>
      </w:divBdr>
    </w:div>
    <w:div w:id="921573319">
      <w:bodyDiv w:val="1"/>
      <w:marLeft w:val="0"/>
      <w:marRight w:val="0"/>
      <w:marTop w:val="0"/>
      <w:marBottom w:val="0"/>
      <w:divBdr>
        <w:top w:val="none" w:sz="0" w:space="0" w:color="auto"/>
        <w:left w:val="none" w:sz="0" w:space="0" w:color="auto"/>
        <w:bottom w:val="none" w:sz="0" w:space="0" w:color="auto"/>
        <w:right w:val="none" w:sz="0" w:space="0" w:color="auto"/>
      </w:divBdr>
    </w:div>
    <w:div w:id="924456256">
      <w:bodyDiv w:val="1"/>
      <w:marLeft w:val="0"/>
      <w:marRight w:val="0"/>
      <w:marTop w:val="0"/>
      <w:marBottom w:val="0"/>
      <w:divBdr>
        <w:top w:val="none" w:sz="0" w:space="0" w:color="auto"/>
        <w:left w:val="none" w:sz="0" w:space="0" w:color="auto"/>
        <w:bottom w:val="none" w:sz="0" w:space="0" w:color="auto"/>
        <w:right w:val="none" w:sz="0" w:space="0" w:color="auto"/>
      </w:divBdr>
      <w:divsChild>
        <w:div w:id="544872624">
          <w:marLeft w:val="547"/>
          <w:marRight w:val="0"/>
          <w:marTop w:val="0"/>
          <w:marBottom w:val="0"/>
          <w:divBdr>
            <w:top w:val="none" w:sz="0" w:space="0" w:color="auto"/>
            <w:left w:val="none" w:sz="0" w:space="0" w:color="auto"/>
            <w:bottom w:val="none" w:sz="0" w:space="0" w:color="auto"/>
            <w:right w:val="none" w:sz="0" w:space="0" w:color="auto"/>
          </w:divBdr>
        </w:div>
      </w:divsChild>
    </w:div>
    <w:div w:id="927691968">
      <w:bodyDiv w:val="1"/>
      <w:marLeft w:val="0"/>
      <w:marRight w:val="0"/>
      <w:marTop w:val="0"/>
      <w:marBottom w:val="0"/>
      <w:divBdr>
        <w:top w:val="none" w:sz="0" w:space="0" w:color="auto"/>
        <w:left w:val="none" w:sz="0" w:space="0" w:color="auto"/>
        <w:bottom w:val="none" w:sz="0" w:space="0" w:color="auto"/>
        <w:right w:val="none" w:sz="0" w:space="0" w:color="auto"/>
      </w:divBdr>
    </w:div>
    <w:div w:id="933902707">
      <w:bodyDiv w:val="1"/>
      <w:marLeft w:val="0"/>
      <w:marRight w:val="0"/>
      <w:marTop w:val="0"/>
      <w:marBottom w:val="0"/>
      <w:divBdr>
        <w:top w:val="none" w:sz="0" w:space="0" w:color="auto"/>
        <w:left w:val="none" w:sz="0" w:space="0" w:color="auto"/>
        <w:bottom w:val="none" w:sz="0" w:space="0" w:color="auto"/>
        <w:right w:val="none" w:sz="0" w:space="0" w:color="auto"/>
      </w:divBdr>
    </w:div>
    <w:div w:id="974874645">
      <w:bodyDiv w:val="1"/>
      <w:marLeft w:val="0"/>
      <w:marRight w:val="0"/>
      <w:marTop w:val="0"/>
      <w:marBottom w:val="0"/>
      <w:divBdr>
        <w:top w:val="none" w:sz="0" w:space="0" w:color="auto"/>
        <w:left w:val="none" w:sz="0" w:space="0" w:color="auto"/>
        <w:bottom w:val="none" w:sz="0" w:space="0" w:color="auto"/>
        <w:right w:val="none" w:sz="0" w:space="0" w:color="auto"/>
      </w:divBdr>
    </w:div>
    <w:div w:id="976643501">
      <w:bodyDiv w:val="1"/>
      <w:marLeft w:val="0"/>
      <w:marRight w:val="0"/>
      <w:marTop w:val="0"/>
      <w:marBottom w:val="0"/>
      <w:divBdr>
        <w:top w:val="none" w:sz="0" w:space="0" w:color="auto"/>
        <w:left w:val="none" w:sz="0" w:space="0" w:color="auto"/>
        <w:bottom w:val="none" w:sz="0" w:space="0" w:color="auto"/>
        <w:right w:val="none" w:sz="0" w:space="0" w:color="auto"/>
      </w:divBdr>
    </w:div>
    <w:div w:id="1049376942">
      <w:bodyDiv w:val="1"/>
      <w:marLeft w:val="0"/>
      <w:marRight w:val="0"/>
      <w:marTop w:val="0"/>
      <w:marBottom w:val="0"/>
      <w:divBdr>
        <w:top w:val="none" w:sz="0" w:space="0" w:color="auto"/>
        <w:left w:val="none" w:sz="0" w:space="0" w:color="auto"/>
        <w:bottom w:val="none" w:sz="0" w:space="0" w:color="auto"/>
        <w:right w:val="none" w:sz="0" w:space="0" w:color="auto"/>
      </w:divBdr>
    </w:div>
    <w:div w:id="1052654705">
      <w:bodyDiv w:val="1"/>
      <w:marLeft w:val="0"/>
      <w:marRight w:val="0"/>
      <w:marTop w:val="0"/>
      <w:marBottom w:val="0"/>
      <w:divBdr>
        <w:top w:val="none" w:sz="0" w:space="0" w:color="auto"/>
        <w:left w:val="none" w:sz="0" w:space="0" w:color="auto"/>
        <w:bottom w:val="none" w:sz="0" w:space="0" w:color="auto"/>
        <w:right w:val="none" w:sz="0" w:space="0" w:color="auto"/>
      </w:divBdr>
    </w:div>
    <w:div w:id="1059985471">
      <w:bodyDiv w:val="1"/>
      <w:marLeft w:val="0"/>
      <w:marRight w:val="0"/>
      <w:marTop w:val="0"/>
      <w:marBottom w:val="0"/>
      <w:divBdr>
        <w:top w:val="none" w:sz="0" w:space="0" w:color="auto"/>
        <w:left w:val="none" w:sz="0" w:space="0" w:color="auto"/>
        <w:bottom w:val="none" w:sz="0" w:space="0" w:color="auto"/>
        <w:right w:val="none" w:sz="0" w:space="0" w:color="auto"/>
      </w:divBdr>
    </w:div>
    <w:div w:id="1076366762">
      <w:bodyDiv w:val="1"/>
      <w:marLeft w:val="0"/>
      <w:marRight w:val="0"/>
      <w:marTop w:val="0"/>
      <w:marBottom w:val="0"/>
      <w:divBdr>
        <w:top w:val="none" w:sz="0" w:space="0" w:color="auto"/>
        <w:left w:val="none" w:sz="0" w:space="0" w:color="auto"/>
        <w:bottom w:val="none" w:sz="0" w:space="0" w:color="auto"/>
        <w:right w:val="none" w:sz="0" w:space="0" w:color="auto"/>
      </w:divBdr>
    </w:div>
    <w:div w:id="1076711499">
      <w:bodyDiv w:val="1"/>
      <w:marLeft w:val="0"/>
      <w:marRight w:val="0"/>
      <w:marTop w:val="0"/>
      <w:marBottom w:val="0"/>
      <w:divBdr>
        <w:top w:val="none" w:sz="0" w:space="0" w:color="auto"/>
        <w:left w:val="none" w:sz="0" w:space="0" w:color="auto"/>
        <w:bottom w:val="none" w:sz="0" w:space="0" w:color="auto"/>
        <w:right w:val="none" w:sz="0" w:space="0" w:color="auto"/>
      </w:divBdr>
    </w:div>
    <w:div w:id="1086262963">
      <w:bodyDiv w:val="1"/>
      <w:marLeft w:val="0"/>
      <w:marRight w:val="0"/>
      <w:marTop w:val="0"/>
      <w:marBottom w:val="0"/>
      <w:divBdr>
        <w:top w:val="none" w:sz="0" w:space="0" w:color="auto"/>
        <w:left w:val="none" w:sz="0" w:space="0" w:color="auto"/>
        <w:bottom w:val="none" w:sz="0" w:space="0" w:color="auto"/>
        <w:right w:val="none" w:sz="0" w:space="0" w:color="auto"/>
      </w:divBdr>
    </w:div>
    <w:div w:id="1094671230">
      <w:bodyDiv w:val="1"/>
      <w:marLeft w:val="0"/>
      <w:marRight w:val="0"/>
      <w:marTop w:val="0"/>
      <w:marBottom w:val="0"/>
      <w:divBdr>
        <w:top w:val="none" w:sz="0" w:space="0" w:color="auto"/>
        <w:left w:val="none" w:sz="0" w:space="0" w:color="auto"/>
        <w:bottom w:val="none" w:sz="0" w:space="0" w:color="auto"/>
        <w:right w:val="none" w:sz="0" w:space="0" w:color="auto"/>
      </w:divBdr>
    </w:div>
    <w:div w:id="1101031961">
      <w:bodyDiv w:val="1"/>
      <w:marLeft w:val="0"/>
      <w:marRight w:val="0"/>
      <w:marTop w:val="0"/>
      <w:marBottom w:val="0"/>
      <w:divBdr>
        <w:top w:val="none" w:sz="0" w:space="0" w:color="auto"/>
        <w:left w:val="none" w:sz="0" w:space="0" w:color="auto"/>
        <w:bottom w:val="none" w:sz="0" w:space="0" w:color="auto"/>
        <w:right w:val="none" w:sz="0" w:space="0" w:color="auto"/>
      </w:divBdr>
    </w:div>
    <w:div w:id="1111245168">
      <w:bodyDiv w:val="1"/>
      <w:marLeft w:val="0"/>
      <w:marRight w:val="0"/>
      <w:marTop w:val="0"/>
      <w:marBottom w:val="0"/>
      <w:divBdr>
        <w:top w:val="none" w:sz="0" w:space="0" w:color="auto"/>
        <w:left w:val="none" w:sz="0" w:space="0" w:color="auto"/>
        <w:bottom w:val="none" w:sz="0" w:space="0" w:color="auto"/>
        <w:right w:val="none" w:sz="0" w:space="0" w:color="auto"/>
      </w:divBdr>
    </w:div>
    <w:div w:id="1125345367">
      <w:bodyDiv w:val="1"/>
      <w:marLeft w:val="0"/>
      <w:marRight w:val="0"/>
      <w:marTop w:val="0"/>
      <w:marBottom w:val="0"/>
      <w:divBdr>
        <w:top w:val="none" w:sz="0" w:space="0" w:color="auto"/>
        <w:left w:val="none" w:sz="0" w:space="0" w:color="auto"/>
        <w:bottom w:val="none" w:sz="0" w:space="0" w:color="auto"/>
        <w:right w:val="none" w:sz="0" w:space="0" w:color="auto"/>
      </w:divBdr>
    </w:div>
    <w:div w:id="1142309050">
      <w:bodyDiv w:val="1"/>
      <w:marLeft w:val="0"/>
      <w:marRight w:val="0"/>
      <w:marTop w:val="0"/>
      <w:marBottom w:val="0"/>
      <w:divBdr>
        <w:top w:val="none" w:sz="0" w:space="0" w:color="auto"/>
        <w:left w:val="none" w:sz="0" w:space="0" w:color="auto"/>
        <w:bottom w:val="none" w:sz="0" w:space="0" w:color="auto"/>
        <w:right w:val="none" w:sz="0" w:space="0" w:color="auto"/>
      </w:divBdr>
    </w:div>
    <w:div w:id="1146580414">
      <w:bodyDiv w:val="1"/>
      <w:marLeft w:val="0"/>
      <w:marRight w:val="0"/>
      <w:marTop w:val="0"/>
      <w:marBottom w:val="0"/>
      <w:divBdr>
        <w:top w:val="none" w:sz="0" w:space="0" w:color="auto"/>
        <w:left w:val="none" w:sz="0" w:space="0" w:color="auto"/>
        <w:bottom w:val="none" w:sz="0" w:space="0" w:color="auto"/>
        <w:right w:val="none" w:sz="0" w:space="0" w:color="auto"/>
      </w:divBdr>
    </w:div>
    <w:div w:id="1148287123">
      <w:bodyDiv w:val="1"/>
      <w:marLeft w:val="0"/>
      <w:marRight w:val="0"/>
      <w:marTop w:val="0"/>
      <w:marBottom w:val="0"/>
      <w:divBdr>
        <w:top w:val="none" w:sz="0" w:space="0" w:color="auto"/>
        <w:left w:val="none" w:sz="0" w:space="0" w:color="auto"/>
        <w:bottom w:val="none" w:sz="0" w:space="0" w:color="auto"/>
        <w:right w:val="none" w:sz="0" w:space="0" w:color="auto"/>
      </w:divBdr>
    </w:div>
    <w:div w:id="1150949867">
      <w:bodyDiv w:val="1"/>
      <w:marLeft w:val="0"/>
      <w:marRight w:val="0"/>
      <w:marTop w:val="0"/>
      <w:marBottom w:val="0"/>
      <w:divBdr>
        <w:top w:val="none" w:sz="0" w:space="0" w:color="auto"/>
        <w:left w:val="none" w:sz="0" w:space="0" w:color="auto"/>
        <w:bottom w:val="none" w:sz="0" w:space="0" w:color="auto"/>
        <w:right w:val="none" w:sz="0" w:space="0" w:color="auto"/>
      </w:divBdr>
    </w:div>
    <w:div w:id="1169255239">
      <w:bodyDiv w:val="1"/>
      <w:marLeft w:val="0"/>
      <w:marRight w:val="0"/>
      <w:marTop w:val="0"/>
      <w:marBottom w:val="0"/>
      <w:divBdr>
        <w:top w:val="none" w:sz="0" w:space="0" w:color="auto"/>
        <w:left w:val="none" w:sz="0" w:space="0" w:color="auto"/>
        <w:bottom w:val="none" w:sz="0" w:space="0" w:color="auto"/>
        <w:right w:val="none" w:sz="0" w:space="0" w:color="auto"/>
      </w:divBdr>
    </w:div>
    <w:div w:id="1196037955">
      <w:bodyDiv w:val="1"/>
      <w:marLeft w:val="0"/>
      <w:marRight w:val="0"/>
      <w:marTop w:val="0"/>
      <w:marBottom w:val="0"/>
      <w:divBdr>
        <w:top w:val="none" w:sz="0" w:space="0" w:color="auto"/>
        <w:left w:val="none" w:sz="0" w:space="0" w:color="auto"/>
        <w:bottom w:val="none" w:sz="0" w:space="0" w:color="auto"/>
        <w:right w:val="none" w:sz="0" w:space="0" w:color="auto"/>
      </w:divBdr>
    </w:div>
    <w:div w:id="1202596804">
      <w:bodyDiv w:val="1"/>
      <w:marLeft w:val="0"/>
      <w:marRight w:val="0"/>
      <w:marTop w:val="0"/>
      <w:marBottom w:val="0"/>
      <w:divBdr>
        <w:top w:val="none" w:sz="0" w:space="0" w:color="auto"/>
        <w:left w:val="none" w:sz="0" w:space="0" w:color="auto"/>
        <w:bottom w:val="none" w:sz="0" w:space="0" w:color="auto"/>
        <w:right w:val="none" w:sz="0" w:space="0" w:color="auto"/>
      </w:divBdr>
    </w:div>
    <w:div w:id="1208027952">
      <w:bodyDiv w:val="1"/>
      <w:marLeft w:val="0"/>
      <w:marRight w:val="0"/>
      <w:marTop w:val="0"/>
      <w:marBottom w:val="0"/>
      <w:divBdr>
        <w:top w:val="none" w:sz="0" w:space="0" w:color="auto"/>
        <w:left w:val="none" w:sz="0" w:space="0" w:color="auto"/>
        <w:bottom w:val="none" w:sz="0" w:space="0" w:color="auto"/>
        <w:right w:val="none" w:sz="0" w:space="0" w:color="auto"/>
      </w:divBdr>
    </w:div>
    <w:div w:id="1218473867">
      <w:bodyDiv w:val="1"/>
      <w:marLeft w:val="0"/>
      <w:marRight w:val="0"/>
      <w:marTop w:val="0"/>
      <w:marBottom w:val="0"/>
      <w:divBdr>
        <w:top w:val="none" w:sz="0" w:space="0" w:color="auto"/>
        <w:left w:val="none" w:sz="0" w:space="0" w:color="auto"/>
        <w:bottom w:val="none" w:sz="0" w:space="0" w:color="auto"/>
        <w:right w:val="none" w:sz="0" w:space="0" w:color="auto"/>
      </w:divBdr>
    </w:div>
    <w:div w:id="1229995461">
      <w:bodyDiv w:val="1"/>
      <w:marLeft w:val="0"/>
      <w:marRight w:val="0"/>
      <w:marTop w:val="0"/>
      <w:marBottom w:val="0"/>
      <w:divBdr>
        <w:top w:val="none" w:sz="0" w:space="0" w:color="auto"/>
        <w:left w:val="none" w:sz="0" w:space="0" w:color="auto"/>
        <w:bottom w:val="none" w:sz="0" w:space="0" w:color="auto"/>
        <w:right w:val="none" w:sz="0" w:space="0" w:color="auto"/>
      </w:divBdr>
    </w:div>
    <w:div w:id="1251542415">
      <w:bodyDiv w:val="1"/>
      <w:marLeft w:val="0"/>
      <w:marRight w:val="0"/>
      <w:marTop w:val="0"/>
      <w:marBottom w:val="0"/>
      <w:divBdr>
        <w:top w:val="none" w:sz="0" w:space="0" w:color="auto"/>
        <w:left w:val="none" w:sz="0" w:space="0" w:color="auto"/>
        <w:bottom w:val="none" w:sz="0" w:space="0" w:color="auto"/>
        <w:right w:val="none" w:sz="0" w:space="0" w:color="auto"/>
      </w:divBdr>
    </w:div>
    <w:div w:id="1275790266">
      <w:bodyDiv w:val="1"/>
      <w:marLeft w:val="0"/>
      <w:marRight w:val="0"/>
      <w:marTop w:val="0"/>
      <w:marBottom w:val="0"/>
      <w:divBdr>
        <w:top w:val="none" w:sz="0" w:space="0" w:color="auto"/>
        <w:left w:val="none" w:sz="0" w:space="0" w:color="auto"/>
        <w:bottom w:val="none" w:sz="0" w:space="0" w:color="auto"/>
        <w:right w:val="none" w:sz="0" w:space="0" w:color="auto"/>
      </w:divBdr>
    </w:div>
    <w:div w:id="1284271764">
      <w:bodyDiv w:val="1"/>
      <w:marLeft w:val="0"/>
      <w:marRight w:val="0"/>
      <w:marTop w:val="0"/>
      <w:marBottom w:val="0"/>
      <w:divBdr>
        <w:top w:val="none" w:sz="0" w:space="0" w:color="auto"/>
        <w:left w:val="none" w:sz="0" w:space="0" w:color="auto"/>
        <w:bottom w:val="none" w:sz="0" w:space="0" w:color="auto"/>
        <w:right w:val="none" w:sz="0" w:space="0" w:color="auto"/>
      </w:divBdr>
    </w:div>
    <w:div w:id="1297686118">
      <w:bodyDiv w:val="1"/>
      <w:marLeft w:val="0"/>
      <w:marRight w:val="0"/>
      <w:marTop w:val="0"/>
      <w:marBottom w:val="0"/>
      <w:divBdr>
        <w:top w:val="none" w:sz="0" w:space="0" w:color="auto"/>
        <w:left w:val="none" w:sz="0" w:space="0" w:color="auto"/>
        <w:bottom w:val="none" w:sz="0" w:space="0" w:color="auto"/>
        <w:right w:val="none" w:sz="0" w:space="0" w:color="auto"/>
      </w:divBdr>
    </w:div>
    <w:div w:id="1319845098">
      <w:bodyDiv w:val="1"/>
      <w:marLeft w:val="0"/>
      <w:marRight w:val="0"/>
      <w:marTop w:val="0"/>
      <w:marBottom w:val="0"/>
      <w:divBdr>
        <w:top w:val="none" w:sz="0" w:space="0" w:color="auto"/>
        <w:left w:val="none" w:sz="0" w:space="0" w:color="auto"/>
        <w:bottom w:val="none" w:sz="0" w:space="0" w:color="auto"/>
        <w:right w:val="none" w:sz="0" w:space="0" w:color="auto"/>
      </w:divBdr>
    </w:div>
    <w:div w:id="1387025756">
      <w:bodyDiv w:val="1"/>
      <w:marLeft w:val="0"/>
      <w:marRight w:val="0"/>
      <w:marTop w:val="0"/>
      <w:marBottom w:val="0"/>
      <w:divBdr>
        <w:top w:val="none" w:sz="0" w:space="0" w:color="auto"/>
        <w:left w:val="none" w:sz="0" w:space="0" w:color="auto"/>
        <w:bottom w:val="none" w:sz="0" w:space="0" w:color="auto"/>
        <w:right w:val="none" w:sz="0" w:space="0" w:color="auto"/>
      </w:divBdr>
    </w:div>
    <w:div w:id="1404714008">
      <w:bodyDiv w:val="1"/>
      <w:marLeft w:val="0"/>
      <w:marRight w:val="0"/>
      <w:marTop w:val="0"/>
      <w:marBottom w:val="0"/>
      <w:divBdr>
        <w:top w:val="none" w:sz="0" w:space="0" w:color="auto"/>
        <w:left w:val="none" w:sz="0" w:space="0" w:color="auto"/>
        <w:bottom w:val="none" w:sz="0" w:space="0" w:color="auto"/>
        <w:right w:val="none" w:sz="0" w:space="0" w:color="auto"/>
      </w:divBdr>
    </w:div>
    <w:div w:id="1406756218">
      <w:bodyDiv w:val="1"/>
      <w:marLeft w:val="0"/>
      <w:marRight w:val="0"/>
      <w:marTop w:val="0"/>
      <w:marBottom w:val="0"/>
      <w:divBdr>
        <w:top w:val="none" w:sz="0" w:space="0" w:color="auto"/>
        <w:left w:val="none" w:sz="0" w:space="0" w:color="auto"/>
        <w:bottom w:val="none" w:sz="0" w:space="0" w:color="auto"/>
        <w:right w:val="none" w:sz="0" w:space="0" w:color="auto"/>
      </w:divBdr>
    </w:div>
    <w:div w:id="1409309350">
      <w:bodyDiv w:val="1"/>
      <w:marLeft w:val="0"/>
      <w:marRight w:val="0"/>
      <w:marTop w:val="0"/>
      <w:marBottom w:val="0"/>
      <w:divBdr>
        <w:top w:val="none" w:sz="0" w:space="0" w:color="auto"/>
        <w:left w:val="none" w:sz="0" w:space="0" w:color="auto"/>
        <w:bottom w:val="none" w:sz="0" w:space="0" w:color="auto"/>
        <w:right w:val="none" w:sz="0" w:space="0" w:color="auto"/>
      </w:divBdr>
    </w:div>
    <w:div w:id="1409421278">
      <w:bodyDiv w:val="1"/>
      <w:marLeft w:val="0"/>
      <w:marRight w:val="0"/>
      <w:marTop w:val="0"/>
      <w:marBottom w:val="0"/>
      <w:divBdr>
        <w:top w:val="none" w:sz="0" w:space="0" w:color="auto"/>
        <w:left w:val="none" w:sz="0" w:space="0" w:color="auto"/>
        <w:bottom w:val="none" w:sz="0" w:space="0" w:color="auto"/>
        <w:right w:val="none" w:sz="0" w:space="0" w:color="auto"/>
      </w:divBdr>
    </w:div>
    <w:div w:id="1427188073">
      <w:bodyDiv w:val="1"/>
      <w:marLeft w:val="0"/>
      <w:marRight w:val="0"/>
      <w:marTop w:val="0"/>
      <w:marBottom w:val="0"/>
      <w:divBdr>
        <w:top w:val="none" w:sz="0" w:space="0" w:color="auto"/>
        <w:left w:val="none" w:sz="0" w:space="0" w:color="auto"/>
        <w:bottom w:val="none" w:sz="0" w:space="0" w:color="auto"/>
        <w:right w:val="none" w:sz="0" w:space="0" w:color="auto"/>
      </w:divBdr>
    </w:div>
    <w:div w:id="1435902599">
      <w:bodyDiv w:val="1"/>
      <w:marLeft w:val="0"/>
      <w:marRight w:val="0"/>
      <w:marTop w:val="0"/>
      <w:marBottom w:val="0"/>
      <w:divBdr>
        <w:top w:val="none" w:sz="0" w:space="0" w:color="auto"/>
        <w:left w:val="none" w:sz="0" w:space="0" w:color="auto"/>
        <w:bottom w:val="none" w:sz="0" w:space="0" w:color="auto"/>
        <w:right w:val="none" w:sz="0" w:space="0" w:color="auto"/>
      </w:divBdr>
    </w:div>
    <w:div w:id="1443188740">
      <w:bodyDiv w:val="1"/>
      <w:marLeft w:val="0"/>
      <w:marRight w:val="0"/>
      <w:marTop w:val="0"/>
      <w:marBottom w:val="0"/>
      <w:divBdr>
        <w:top w:val="none" w:sz="0" w:space="0" w:color="auto"/>
        <w:left w:val="none" w:sz="0" w:space="0" w:color="auto"/>
        <w:bottom w:val="none" w:sz="0" w:space="0" w:color="auto"/>
        <w:right w:val="none" w:sz="0" w:space="0" w:color="auto"/>
      </w:divBdr>
    </w:div>
    <w:div w:id="1491948740">
      <w:bodyDiv w:val="1"/>
      <w:marLeft w:val="0"/>
      <w:marRight w:val="0"/>
      <w:marTop w:val="0"/>
      <w:marBottom w:val="0"/>
      <w:divBdr>
        <w:top w:val="none" w:sz="0" w:space="0" w:color="auto"/>
        <w:left w:val="none" w:sz="0" w:space="0" w:color="auto"/>
        <w:bottom w:val="none" w:sz="0" w:space="0" w:color="auto"/>
        <w:right w:val="none" w:sz="0" w:space="0" w:color="auto"/>
      </w:divBdr>
    </w:div>
    <w:div w:id="1505709310">
      <w:bodyDiv w:val="1"/>
      <w:marLeft w:val="0"/>
      <w:marRight w:val="0"/>
      <w:marTop w:val="0"/>
      <w:marBottom w:val="0"/>
      <w:divBdr>
        <w:top w:val="none" w:sz="0" w:space="0" w:color="auto"/>
        <w:left w:val="none" w:sz="0" w:space="0" w:color="auto"/>
        <w:bottom w:val="none" w:sz="0" w:space="0" w:color="auto"/>
        <w:right w:val="none" w:sz="0" w:space="0" w:color="auto"/>
      </w:divBdr>
    </w:div>
    <w:div w:id="1527713361">
      <w:bodyDiv w:val="1"/>
      <w:marLeft w:val="0"/>
      <w:marRight w:val="0"/>
      <w:marTop w:val="0"/>
      <w:marBottom w:val="0"/>
      <w:divBdr>
        <w:top w:val="none" w:sz="0" w:space="0" w:color="auto"/>
        <w:left w:val="none" w:sz="0" w:space="0" w:color="auto"/>
        <w:bottom w:val="none" w:sz="0" w:space="0" w:color="auto"/>
        <w:right w:val="none" w:sz="0" w:space="0" w:color="auto"/>
      </w:divBdr>
    </w:div>
    <w:div w:id="1542748215">
      <w:bodyDiv w:val="1"/>
      <w:marLeft w:val="0"/>
      <w:marRight w:val="0"/>
      <w:marTop w:val="0"/>
      <w:marBottom w:val="0"/>
      <w:divBdr>
        <w:top w:val="none" w:sz="0" w:space="0" w:color="auto"/>
        <w:left w:val="none" w:sz="0" w:space="0" w:color="auto"/>
        <w:bottom w:val="none" w:sz="0" w:space="0" w:color="auto"/>
        <w:right w:val="none" w:sz="0" w:space="0" w:color="auto"/>
      </w:divBdr>
    </w:div>
    <w:div w:id="1578855044">
      <w:bodyDiv w:val="1"/>
      <w:marLeft w:val="0"/>
      <w:marRight w:val="0"/>
      <w:marTop w:val="0"/>
      <w:marBottom w:val="0"/>
      <w:divBdr>
        <w:top w:val="none" w:sz="0" w:space="0" w:color="auto"/>
        <w:left w:val="none" w:sz="0" w:space="0" w:color="auto"/>
        <w:bottom w:val="none" w:sz="0" w:space="0" w:color="auto"/>
        <w:right w:val="none" w:sz="0" w:space="0" w:color="auto"/>
      </w:divBdr>
    </w:div>
    <w:div w:id="1586840248">
      <w:bodyDiv w:val="1"/>
      <w:marLeft w:val="0"/>
      <w:marRight w:val="0"/>
      <w:marTop w:val="0"/>
      <w:marBottom w:val="0"/>
      <w:divBdr>
        <w:top w:val="none" w:sz="0" w:space="0" w:color="auto"/>
        <w:left w:val="none" w:sz="0" w:space="0" w:color="auto"/>
        <w:bottom w:val="none" w:sz="0" w:space="0" w:color="auto"/>
        <w:right w:val="none" w:sz="0" w:space="0" w:color="auto"/>
      </w:divBdr>
    </w:div>
    <w:div w:id="1640912515">
      <w:bodyDiv w:val="1"/>
      <w:marLeft w:val="0"/>
      <w:marRight w:val="0"/>
      <w:marTop w:val="0"/>
      <w:marBottom w:val="0"/>
      <w:divBdr>
        <w:top w:val="none" w:sz="0" w:space="0" w:color="auto"/>
        <w:left w:val="none" w:sz="0" w:space="0" w:color="auto"/>
        <w:bottom w:val="none" w:sz="0" w:space="0" w:color="auto"/>
        <w:right w:val="none" w:sz="0" w:space="0" w:color="auto"/>
      </w:divBdr>
    </w:div>
    <w:div w:id="1651249982">
      <w:bodyDiv w:val="1"/>
      <w:marLeft w:val="0"/>
      <w:marRight w:val="0"/>
      <w:marTop w:val="0"/>
      <w:marBottom w:val="0"/>
      <w:divBdr>
        <w:top w:val="none" w:sz="0" w:space="0" w:color="auto"/>
        <w:left w:val="none" w:sz="0" w:space="0" w:color="auto"/>
        <w:bottom w:val="none" w:sz="0" w:space="0" w:color="auto"/>
        <w:right w:val="none" w:sz="0" w:space="0" w:color="auto"/>
      </w:divBdr>
    </w:div>
    <w:div w:id="1653174054">
      <w:bodyDiv w:val="1"/>
      <w:marLeft w:val="0"/>
      <w:marRight w:val="0"/>
      <w:marTop w:val="0"/>
      <w:marBottom w:val="0"/>
      <w:divBdr>
        <w:top w:val="none" w:sz="0" w:space="0" w:color="auto"/>
        <w:left w:val="none" w:sz="0" w:space="0" w:color="auto"/>
        <w:bottom w:val="none" w:sz="0" w:space="0" w:color="auto"/>
        <w:right w:val="none" w:sz="0" w:space="0" w:color="auto"/>
      </w:divBdr>
    </w:div>
    <w:div w:id="1697274719">
      <w:bodyDiv w:val="1"/>
      <w:marLeft w:val="0"/>
      <w:marRight w:val="0"/>
      <w:marTop w:val="0"/>
      <w:marBottom w:val="0"/>
      <w:divBdr>
        <w:top w:val="none" w:sz="0" w:space="0" w:color="auto"/>
        <w:left w:val="none" w:sz="0" w:space="0" w:color="auto"/>
        <w:bottom w:val="none" w:sz="0" w:space="0" w:color="auto"/>
        <w:right w:val="none" w:sz="0" w:space="0" w:color="auto"/>
      </w:divBdr>
    </w:div>
    <w:div w:id="1714037411">
      <w:bodyDiv w:val="1"/>
      <w:marLeft w:val="0"/>
      <w:marRight w:val="0"/>
      <w:marTop w:val="0"/>
      <w:marBottom w:val="0"/>
      <w:divBdr>
        <w:top w:val="none" w:sz="0" w:space="0" w:color="auto"/>
        <w:left w:val="none" w:sz="0" w:space="0" w:color="auto"/>
        <w:bottom w:val="none" w:sz="0" w:space="0" w:color="auto"/>
        <w:right w:val="none" w:sz="0" w:space="0" w:color="auto"/>
      </w:divBdr>
    </w:div>
    <w:div w:id="1718816513">
      <w:bodyDiv w:val="1"/>
      <w:marLeft w:val="0"/>
      <w:marRight w:val="0"/>
      <w:marTop w:val="0"/>
      <w:marBottom w:val="0"/>
      <w:divBdr>
        <w:top w:val="none" w:sz="0" w:space="0" w:color="auto"/>
        <w:left w:val="none" w:sz="0" w:space="0" w:color="auto"/>
        <w:bottom w:val="none" w:sz="0" w:space="0" w:color="auto"/>
        <w:right w:val="none" w:sz="0" w:space="0" w:color="auto"/>
      </w:divBdr>
    </w:div>
    <w:div w:id="1719821659">
      <w:bodyDiv w:val="1"/>
      <w:marLeft w:val="0"/>
      <w:marRight w:val="0"/>
      <w:marTop w:val="0"/>
      <w:marBottom w:val="0"/>
      <w:divBdr>
        <w:top w:val="none" w:sz="0" w:space="0" w:color="auto"/>
        <w:left w:val="none" w:sz="0" w:space="0" w:color="auto"/>
        <w:bottom w:val="none" w:sz="0" w:space="0" w:color="auto"/>
        <w:right w:val="none" w:sz="0" w:space="0" w:color="auto"/>
      </w:divBdr>
    </w:div>
    <w:div w:id="1744716624">
      <w:bodyDiv w:val="1"/>
      <w:marLeft w:val="0"/>
      <w:marRight w:val="0"/>
      <w:marTop w:val="0"/>
      <w:marBottom w:val="0"/>
      <w:divBdr>
        <w:top w:val="none" w:sz="0" w:space="0" w:color="auto"/>
        <w:left w:val="none" w:sz="0" w:space="0" w:color="auto"/>
        <w:bottom w:val="none" w:sz="0" w:space="0" w:color="auto"/>
        <w:right w:val="none" w:sz="0" w:space="0" w:color="auto"/>
      </w:divBdr>
    </w:div>
    <w:div w:id="1746948727">
      <w:bodyDiv w:val="1"/>
      <w:marLeft w:val="0"/>
      <w:marRight w:val="0"/>
      <w:marTop w:val="0"/>
      <w:marBottom w:val="0"/>
      <w:divBdr>
        <w:top w:val="none" w:sz="0" w:space="0" w:color="auto"/>
        <w:left w:val="none" w:sz="0" w:space="0" w:color="auto"/>
        <w:bottom w:val="none" w:sz="0" w:space="0" w:color="auto"/>
        <w:right w:val="none" w:sz="0" w:space="0" w:color="auto"/>
      </w:divBdr>
    </w:div>
    <w:div w:id="1755392084">
      <w:bodyDiv w:val="1"/>
      <w:marLeft w:val="0"/>
      <w:marRight w:val="0"/>
      <w:marTop w:val="0"/>
      <w:marBottom w:val="0"/>
      <w:divBdr>
        <w:top w:val="none" w:sz="0" w:space="0" w:color="auto"/>
        <w:left w:val="none" w:sz="0" w:space="0" w:color="auto"/>
        <w:bottom w:val="none" w:sz="0" w:space="0" w:color="auto"/>
        <w:right w:val="none" w:sz="0" w:space="0" w:color="auto"/>
      </w:divBdr>
    </w:div>
    <w:div w:id="1755936116">
      <w:bodyDiv w:val="1"/>
      <w:marLeft w:val="0"/>
      <w:marRight w:val="0"/>
      <w:marTop w:val="0"/>
      <w:marBottom w:val="0"/>
      <w:divBdr>
        <w:top w:val="none" w:sz="0" w:space="0" w:color="auto"/>
        <w:left w:val="none" w:sz="0" w:space="0" w:color="auto"/>
        <w:bottom w:val="none" w:sz="0" w:space="0" w:color="auto"/>
        <w:right w:val="none" w:sz="0" w:space="0" w:color="auto"/>
      </w:divBdr>
    </w:div>
    <w:div w:id="1767463087">
      <w:bodyDiv w:val="1"/>
      <w:marLeft w:val="0"/>
      <w:marRight w:val="0"/>
      <w:marTop w:val="0"/>
      <w:marBottom w:val="0"/>
      <w:divBdr>
        <w:top w:val="none" w:sz="0" w:space="0" w:color="auto"/>
        <w:left w:val="none" w:sz="0" w:space="0" w:color="auto"/>
        <w:bottom w:val="none" w:sz="0" w:space="0" w:color="auto"/>
        <w:right w:val="none" w:sz="0" w:space="0" w:color="auto"/>
      </w:divBdr>
    </w:div>
    <w:div w:id="1769885390">
      <w:bodyDiv w:val="1"/>
      <w:marLeft w:val="0"/>
      <w:marRight w:val="0"/>
      <w:marTop w:val="0"/>
      <w:marBottom w:val="0"/>
      <w:divBdr>
        <w:top w:val="none" w:sz="0" w:space="0" w:color="auto"/>
        <w:left w:val="none" w:sz="0" w:space="0" w:color="auto"/>
        <w:bottom w:val="none" w:sz="0" w:space="0" w:color="auto"/>
        <w:right w:val="none" w:sz="0" w:space="0" w:color="auto"/>
      </w:divBdr>
    </w:div>
    <w:div w:id="1790929067">
      <w:bodyDiv w:val="1"/>
      <w:marLeft w:val="0"/>
      <w:marRight w:val="0"/>
      <w:marTop w:val="0"/>
      <w:marBottom w:val="0"/>
      <w:divBdr>
        <w:top w:val="none" w:sz="0" w:space="0" w:color="auto"/>
        <w:left w:val="none" w:sz="0" w:space="0" w:color="auto"/>
        <w:bottom w:val="none" w:sz="0" w:space="0" w:color="auto"/>
        <w:right w:val="none" w:sz="0" w:space="0" w:color="auto"/>
      </w:divBdr>
    </w:div>
    <w:div w:id="1796438355">
      <w:bodyDiv w:val="1"/>
      <w:marLeft w:val="0"/>
      <w:marRight w:val="0"/>
      <w:marTop w:val="0"/>
      <w:marBottom w:val="0"/>
      <w:divBdr>
        <w:top w:val="none" w:sz="0" w:space="0" w:color="auto"/>
        <w:left w:val="none" w:sz="0" w:space="0" w:color="auto"/>
        <w:bottom w:val="none" w:sz="0" w:space="0" w:color="auto"/>
        <w:right w:val="none" w:sz="0" w:space="0" w:color="auto"/>
      </w:divBdr>
    </w:div>
    <w:div w:id="1821531448">
      <w:bodyDiv w:val="1"/>
      <w:marLeft w:val="0"/>
      <w:marRight w:val="0"/>
      <w:marTop w:val="0"/>
      <w:marBottom w:val="0"/>
      <w:divBdr>
        <w:top w:val="none" w:sz="0" w:space="0" w:color="auto"/>
        <w:left w:val="none" w:sz="0" w:space="0" w:color="auto"/>
        <w:bottom w:val="none" w:sz="0" w:space="0" w:color="auto"/>
        <w:right w:val="none" w:sz="0" w:space="0" w:color="auto"/>
      </w:divBdr>
    </w:div>
    <w:div w:id="1835878885">
      <w:bodyDiv w:val="1"/>
      <w:marLeft w:val="0"/>
      <w:marRight w:val="0"/>
      <w:marTop w:val="0"/>
      <w:marBottom w:val="0"/>
      <w:divBdr>
        <w:top w:val="none" w:sz="0" w:space="0" w:color="auto"/>
        <w:left w:val="none" w:sz="0" w:space="0" w:color="auto"/>
        <w:bottom w:val="none" w:sz="0" w:space="0" w:color="auto"/>
        <w:right w:val="none" w:sz="0" w:space="0" w:color="auto"/>
      </w:divBdr>
    </w:div>
    <w:div w:id="1839034569">
      <w:bodyDiv w:val="1"/>
      <w:marLeft w:val="0"/>
      <w:marRight w:val="0"/>
      <w:marTop w:val="0"/>
      <w:marBottom w:val="0"/>
      <w:divBdr>
        <w:top w:val="none" w:sz="0" w:space="0" w:color="auto"/>
        <w:left w:val="none" w:sz="0" w:space="0" w:color="auto"/>
        <w:bottom w:val="none" w:sz="0" w:space="0" w:color="auto"/>
        <w:right w:val="none" w:sz="0" w:space="0" w:color="auto"/>
      </w:divBdr>
    </w:div>
    <w:div w:id="1864320999">
      <w:bodyDiv w:val="1"/>
      <w:marLeft w:val="0"/>
      <w:marRight w:val="0"/>
      <w:marTop w:val="0"/>
      <w:marBottom w:val="0"/>
      <w:divBdr>
        <w:top w:val="none" w:sz="0" w:space="0" w:color="auto"/>
        <w:left w:val="none" w:sz="0" w:space="0" w:color="auto"/>
        <w:bottom w:val="none" w:sz="0" w:space="0" w:color="auto"/>
        <w:right w:val="none" w:sz="0" w:space="0" w:color="auto"/>
      </w:divBdr>
    </w:div>
    <w:div w:id="1960183346">
      <w:bodyDiv w:val="1"/>
      <w:marLeft w:val="0"/>
      <w:marRight w:val="0"/>
      <w:marTop w:val="0"/>
      <w:marBottom w:val="0"/>
      <w:divBdr>
        <w:top w:val="none" w:sz="0" w:space="0" w:color="auto"/>
        <w:left w:val="none" w:sz="0" w:space="0" w:color="auto"/>
        <w:bottom w:val="none" w:sz="0" w:space="0" w:color="auto"/>
        <w:right w:val="none" w:sz="0" w:space="0" w:color="auto"/>
      </w:divBdr>
      <w:divsChild>
        <w:div w:id="978388105">
          <w:marLeft w:val="547"/>
          <w:marRight w:val="0"/>
          <w:marTop w:val="0"/>
          <w:marBottom w:val="0"/>
          <w:divBdr>
            <w:top w:val="none" w:sz="0" w:space="0" w:color="auto"/>
            <w:left w:val="none" w:sz="0" w:space="0" w:color="auto"/>
            <w:bottom w:val="none" w:sz="0" w:space="0" w:color="auto"/>
            <w:right w:val="none" w:sz="0" w:space="0" w:color="auto"/>
          </w:divBdr>
        </w:div>
      </w:divsChild>
    </w:div>
    <w:div w:id="1962568536">
      <w:bodyDiv w:val="1"/>
      <w:marLeft w:val="0"/>
      <w:marRight w:val="0"/>
      <w:marTop w:val="0"/>
      <w:marBottom w:val="0"/>
      <w:divBdr>
        <w:top w:val="none" w:sz="0" w:space="0" w:color="auto"/>
        <w:left w:val="none" w:sz="0" w:space="0" w:color="auto"/>
        <w:bottom w:val="none" w:sz="0" w:space="0" w:color="auto"/>
        <w:right w:val="none" w:sz="0" w:space="0" w:color="auto"/>
      </w:divBdr>
    </w:div>
    <w:div w:id="1983194702">
      <w:bodyDiv w:val="1"/>
      <w:marLeft w:val="0"/>
      <w:marRight w:val="0"/>
      <w:marTop w:val="0"/>
      <w:marBottom w:val="0"/>
      <w:divBdr>
        <w:top w:val="none" w:sz="0" w:space="0" w:color="auto"/>
        <w:left w:val="none" w:sz="0" w:space="0" w:color="auto"/>
        <w:bottom w:val="none" w:sz="0" w:space="0" w:color="auto"/>
        <w:right w:val="none" w:sz="0" w:space="0" w:color="auto"/>
      </w:divBdr>
    </w:div>
    <w:div w:id="2001038044">
      <w:bodyDiv w:val="1"/>
      <w:marLeft w:val="0"/>
      <w:marRight w:val="0"/>
      <w:marTop w:val="0"/>
      <w:marBottom w:val="0"/>
      <w:divBdr>
        <w:top w:val="none" w:sz="0" w:space="0" w:color="auto"/>
        <w:left w:val="none" w:sz="0" w:space="0" w:color="auto"/>
        <w:bottom w:val="none" w:sz="0" w:space="0" w:color="auto"/>
        <w:right w:val="none" w:sz="0" w:space="0" w:color="auto"/>
      </w:divBdr>
    </w:div>
    <w:div w:id="2021883417">
      <w:bodyDiv w:val="1"/>
      <w:marLeft w:val="0"/>
      <w:marRight w:val="0"/>
      <w:marTop w:val="0"/>
      <w:marBottom w:val="0"/>
      <w:divBdr>
        <w:top w:val="none" w:sz="0" w:space="0" w:color="auto"/>
        <w:left w:val="none" w:sz="0" w:space="0" w:color="auto"/>
        <w:bottom w:val="none" w:sz="0" w:space="0" w:color="auto"/>
        <w:right w:val="none" w:sz="0" w:space="0" w:color="auto"/>
      </w:divBdr>
    </w:div>
    <w:div w:id="2049721183">
      <w:bodyDiv w:val="1"/>
      <w:marLeft w:val="0"/>
      <w:marRight w:val="0"/>
      <w:marTop w:val="0"/>
      <w:marBottom w:val="0"/>
      <w:divBdr>
        <w:top w:val="none" w:sz="0" w:space="0" w:color="auto"/>
        <w:left w:val="none" w:sz="0" w:space="0" w:color="auto"/>
        <w:bottom w:val="none" w:sz="0" w:space="0" w:color="auto"/>
        <w:right w:val="none" w:sz="0" w:space="0" w:color="auto"/>
      </w:divBdr>
    </w:div>
    <w:div w:id="2066446185">
      <w:bodyDiv w:val="1"/>
      <w:marLeft w:val="0"/>
      <w:marRight w:val="0"/>
      <w:marTop w:val="0"/>
      <w:marBottom w:val="0"/>
      <w:divBdr>
        <w:top w:val="none" w:sz="0" w:space="0" w:color="auto"/>
        <w:left w:val="none" w:sz="0" w:space="0" w:color="auto"/>
        <w:bottom w:val="none" w:sz="0" w:space="0" w:color="auto"/>
        <w:right w:val="none" w:sz="0" w:space="0" w:color="auto"/>
      </w:divBdr>
    </w:div>
    <w:div w:id="2111971299">
      <w:bodyDiv w:val="1"/>
      <w:marLeft w:val="0"/>
      <w:marRight w:val="0"/>
      <w:marTop w:val="0"/>
      <w:marBottom w:val="0"/>
      <w:divBdr>
        <w:top w:val="none" w:sz="0" w:space="0" w:color="auto"/>
        <w:left w:val="none" w:sz="0" w:space="0" w:color="auto"/>
        <w:bottom w:val="none" w:sz="0" w:space="0" w:color="auto"/>
        <w:right w:val="none" w:sz="0" w:space="0" w:color="auto"/>
      </w:divBdr>
    </w:div>
    <w:div w:id="2118599695">
      <w:bodyDiv w:val="1"/>
      <w:marLeft w:val="0"/>
      <w:marRight w:val="0"/>
      <w:marTop w:val="0"/>
      <w:marBottom w:val="0"/>
      <w:divBdr>
        <w:top w:val="none" w:sz="0" w:space="0" w:color="auto"/>
        <w:left w:val="none" w:sz="0" w:space="0" w:color="auto"/>
        <w:bottom w:val="none" w:sz="0" w:space="0" w:color="auto"/>
        <w:right w:val="none" w:sz="0" w:space="0" w:color="auto"/>
      </w:divBdr>
    </w:div>
    <w:div w:id="2118986621">
      <w:bodyDiv w:val="1"/>
      <w:marLeft w:val="0"/>
      <w:marRight w:val="0"/>
      <w:marTop w:val="0"/>
      <w:marBottom w:val="0"/>
      <w:divBdr>
        <w:top w:val="none" w:sz="0" w:space="0" w:color="auto"/>
        <w:left w:val="none" w:sz="0" w:space="0" w:color="auto"/>
        <w:bottom w:val="none" w:sz="0" w:space="0" w:color="auto"/>
        <w:right w:val="none" w:sz="0" w:space="0" w:color="auto"/>
      </w:divBdr>
    </w:div>
    <w:div w:id="214665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18.png"/><Relationship Id="rId26" Type="http://schemas.openxmlformats.org/officeDocument/2006/relationships/chart" Target="charts/chart1.xml"/><Relationship Id="rId39" Type="http://schemas.openxmlformats.org/officeDocument/2006/relationships/image" Target="media/image35.jpeg"/><Relationship Id="rId3" Type="http://schemas.openxmlformats.org/officeDocument/2006/relationships/styles" Target="styles.xml"/><Relationship Id="rId21" Type="http://schemas.openxmlformats.org/officeDocument/2006/relationships/image" Target="media/image21.png"/><Relationship Id="rId34" Type="http://schemas.openxmlformats.org/officeDocument/2006/relationships/footer" Target="footer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17.png"/><Relationship Id="rId25" Type="http://schemas.openxmlformats.org/officeDocument/2006/relationships/image" Target="media/image23.png"/><Relationship Id="rId33" Type="http://schemas.openxmlformats.org/officeDocument/2006/relationships/header" Target="header3.xml"/><Relationship Id="rId38"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image" Target="media/image16.tiff"/><Relationship Id="rId20" Type="http://schemas.openxmlformats.org/officeDocument/2006/relationships/image" Target="media/image20.png"/><Relationship Id="rId29" Type="http://schemas.openxmlformats.org/officeDocument/2006/relationships/chart" Target="charts/chart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Andrei.Ceclan@servelect.ro" TargetMode="External"/><Relationship Id="rId32" Type="http://schemas.openxmlformats.org/officeDocument/2006/relationships/header" Target="header2.xml"/><Relationship Id="rId37" Type="http://schemas.openxmlformats.org/officeDocument/2006/relationships/chart" Target="charts/chart6.xml"/><Relationship Id="rId40" Type="http://schemas.openxmlformats.org/officeDocument/2006/relationships/header" Target="header5.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hyperlink" Target="http://www.servelect.ro" TargetMode="External"/><Relationship Id="rId28" Type="http://schemas.openxmlformats.org/officeDocument/2006/relationships/chart" Target="charts/chart3.xml"/><Relationship Id="rId36"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image" Target="media/image19.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image" Target="media/image22.png"/><Relationship Id="rId27" Type="http://schemas.openxmlformats.org/officeDocument/2006/relationships/chart" Target="charts/chart2.xml"/><Relationship Id="rId30" Type="http://schemas.openxmlformats.org/officeDocument/2006/relationships/header" Target="header1.xml"/><Relationship Id="rId35" Type="http://schemas.openxmlformats.org/officeDocument/2006/relationships/chart" Target="charts/chart5.xml"/></Relationships>
</file>

<file path=word/_rels/footer2.xml.rels><?xml version="1.0" encoding="UTF-8" standalone="yes"?>
<Relationships xmlns="http://schemas.openxmlformats.org/package/2006/relationships"><Relationship Id="rId2" Type="http://schemas.openxmlformats.org/officeDocument/2006/relationships/hyperlink" Target="http://www.servelect.ro" TargetMode="External"/><Relationship Id="rId1" Type="http://schemas.openxmlformats.org/officeDocument/2006/relationships/hyperlink" Target="http://www.servelect.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eg"/><Relationship Id="rId1" Type="http://schemas.openxmlformats.org/officeDocument/2006/relationships/image" Target="media/image1.png"/><Relationship Id="rId5" Type="http://schemas.openxmlformats.org/officeDocument/2006/relationships/image" Target="media/image27.jpeg"/><Relationship Id="rId4" Type="http://schemas.openxmlformats.org/officeDocument/2006/relationships/image" Target="media/image26.png"/></Relationships>
</file>

<file path=word/_rels/header3.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8.png"/><Relationship Id="rId1" Type="http://schemas.openxmlformats.org/officeDocument/2006/relationships/image" Target="media/image1.png"/><Relationship Id="rId5" Type="http://schemas.openxmlformats.org/officeDocument/2006/relationships/image" Target="media/image25.jpeg"/><Relationship Id="rId4" Type="http://schemas.openxmlformats.org/officeDocument/2006/relationships/image" Target="media/image24.jpeg"/></Relationships>
</file>

<file path=word/_rels/header4.xml.rels><?xml version="1.0" encoding="UTF-8" standalone="yes"?>
<Relationships xmlns="http://schemas.openxmlformats.org/package/2006/relationships"><Relationship Id="rId8" Type="http://schemas.openxmlformats.org/officeDocument/2006/relationships/image" Target="media/image34.png"/><Relationship Id="rId3" Type="http://schemas.openxmlformats.org/officeDocument/2006/relationships/image" Target="media/image29.jpeg"/><Relationship Id="rId7" Type="http://schemas.openxmlformats.org/officeDocument/2006/relationships/image" Target="media/image33.jpeg"/><Relationship Id="rId2" Type="http://schemas.openxmlformats.org/officeDocument/2006/relationships/image" Target="media/image25.jpeg"/><Relationship Id="rId1" Type="http://schemas.openxmlformats.org/officeDocument/2006/relationships/image" Target="media/image24.jpeg"/><Relationship Id="rId6" Type="http://schemas.openxmlformats.org/officeDocument/2006/relationships/image" Target="media/image32.jpeg"/><Relationship Id="rId5" Type="http://schemas.openxmlformats.org/officeDocument/2006/relationships/image" Target="media/image31.jpeg"/><Relationship Id="rId4" Type="http://schemas.openxmlformats.org/officeDocument/2006/relationships/image" Target="media/image30.png"/></Relationships>
</file>

<file path=word/_rels/header5.xml.rels><?xml version="1.0" encoding="UTF-8" standalone="yes"?>
<Relationships xmlns="http://schemas.openxmlformats.org/package/2006/relationships"><Relationship Id="rId3" Type="http://schemas.openxmlformats.org/officeDocument/2006/relationships/image" Target="media/image25.jpeg"/><Relationship Id="rId2" Type="http://schemas.openxmlformats.org/officeDocument/2006/relationships/image" Target="media/image24.jpeg"/><Relationship Id="rId1" Type="http://schemas.openxmlformats.org/officeDocument/2006/relationships/image" Target="media/image1.png"/><Relationship Id="rId5" Type="http://schemas.openxmlformats.org/officeDocument/2006/relationships/image" Target="media/image27.jpeg"/><Relationship Id="rId4"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4\Lucrare\AE\ME\PiEE\02.%20Prelucrare%20date\Machete%20PiEE%20-%20rapor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4\Lucrare\AE\ME\PiEE\02.%20Prelucrare%20date\Machete%20PiEE%20-%20rapor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4\Lucrare\AE\ME\PiEE\02.%20Prelucrare%20date\Machete%20PiEE%20-%20rapor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4\Lucrare\AE\ME\PiEE\02.%20Prelucrare%20date\Machete%20PiEE%20-%20rapor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OPENMEDIAVAULT\y\Comercial\Clienti\TN\SM\primaria%20Satu%20Mare\2024\Lucrare\AE\ME\PiEE\02.%20Prelucrare%20date\centralizator%20solutii%20si%20consum.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OPENMEDIAVAULT\y\Comercial\Clienti\TN\SM\primaria%20Satu%20Mare\2024\Lucrare\AE\ME\PiEE\02.%20Prelucrare%20date\centralizator%20solutii%20si%20consum.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IlieU\OneDrive\Desktop\Lucrari.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 de energie - principalele tipuri de clădiri </a:t>
            </a:r>
            <a:r>
              <a:rPr lang="en-US"/>
              <a:t>2023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de energie electrică</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publice'!$E$4:$E$7</c:f>
              <c:numCache>
                <c:formatCode>#,##0</c:formatCode>
                <c:ptCount val="4"/>
                <c:pt idx="0">
                  <c:v>1665</c:v>
                </c:pt>
                <c:pt idx="1">
                  <c:v>236.70000000000002</c:v>
                </c:pt>
                <c:pt idx="2">
                  <c:v>148.75</c:v>
                </c:pt>
                <c:pt idx="3">
                  <c:v>60.637500000000003</c:v>
                </c:pt>
              </c:numCache>
            </c:numRef>
          </c:val>
          <c:extLst>
            <c:ext xmlns:c16="http://schemas.microsoft.com/office/drawing/2014/chart" uri="{C3380CC4-5D6E-409C-BE32-E72D297353CC}">
              <c16:uniqueId val="{00000000-9C73-4C4D-9B08-D366B9CA7766}"/>
            </c:ext>
          </c:extLst>
        </c:ser>
        <c:ser>
          <c:idx val="1"/>
          <c:order val="1"/>
          <c:tx>
            <c:v>Consum de energie termică</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publice'!$B$17:$B$20</c:f>
              <c:strCache>
                <c:ptCount val="4"/>
                <c:pt idx="0">
                  <c:v>Unităţi de învăţământ</c:v>
                </c:pt>
                <c:pt idx="1">
                  <c:v>Clădiri social-culturale</c:v>
                </c:pt>
                <c:pt idx="2">
                  <c:v>Clădiri administrative/birouri</c:v>
                </c:pt>
                <c:pt idx="3">
                  <c:v>Alte locuri de consum</c:v>
                </c:pt>
              </c:strCache>
            </c:strRef>
          </c:cat>
          <c:val>
            <c:numRef>
              <c:f>'Cladiri publice'!$F$4:$F$7</c:f>
              <c:numCache>
                <c:formatCode>#,##0</c:formatCode>
                <c:ptCount val="4"/>
                <c:pt idx="0">
                  <c:v>14750</c:v>
                </c:pt>
                <c:pt idx="1">
                  <c:v>1675.5</c:v>
                </c:pt>
                <c:pt idx="2">
                  <c:v>1144.0999999999999</c:v>
                </c:pt>
                <c:pt idx="3">
                  <c:v>1003.2750000000001</c:v>
                </c:pt>
              </c:numCache>
            </c:numRef>
          </c:val>
          <c:extLst>
            <c:ext xmlns:c16="http://schemas.microsoft.com/office/drawing/2014/chart" uri="{C3380CC4-5D6E-409C-BE32-E72D297353CC}">
              <c16:uniqueId val="{00000001-9C73-4C4D-9B08-D366B9CA7766}"/>
            </c:ext>
          </c:extLst>
        </c:ser>
        <c:dLbls>
          <c:dLblPos val="outEnd"/>
          <c:showLegendKey val="0"/>
          <c:showVal val="1"/>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a:t>
            </a:r>
            <a:r>
              <a:rPr lang="en-US"/>
              <a:t> specific</a:t>
            </a:r>
            <a:r>
              <a:rPr lang="ro-RO"/>
              <a:t> de energie </a:t>
            </a:r>
            <a:r>
              <a:rPr lang="en-US"/>
              <a:t>-</a:t>
            </a:r>
            <a:r>
              <a:rPr lang="en-US" baseline="0"/>
              <a:t> </a:t>
            </a:r>
            <a:r>
              <a:rPr lang="ro-RO"/>
              <a:t>principalele tipuri de clădiri 202</a:t>
            </a:r>
            <a:r>
              <a:rPr lang="en-US"/>
              <a:t>3</a:t>
            </a:r>
          </a:p>
        </c:rich>
      </c:tx>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specific de energie electrică</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publice'!$C$37:$C$39</c:f>
              <c:numCache>
                <c:formatCode>0.00</c:formatCode>
                <c:ptCount val="3"/>
                <c:pt idx="0">
                  <c:v>13.606276048050994</c:v>
                </c:pt>
                <c:pt idx="1">
                  <c:v>41.665199788769591</c:v>
                </c:pt>
                <c:pt idx="2">
                  <c:v>26.018891026762287</c:v>
                </c:pt>
              </c:numCache>
            </c:numRef>
          </c:val>
          <c:extLst>
            <c:ext xmlns:c16="http://schemas.microsoft.com/office/drawing/2014/chart" uri="{C3380CC4-5D6E-409C-BE32-E72D297353CC}">
              <c16:uniqueId val="{00000000-1796-49D0-8B67-5219CDE5A518}"/>
            </c:ext>
          </c:extLst>
        </c:ser>
        <c:ser>
          <c:idx val="1"/>
          <c:order val="1"/>
          <c:tx>
            <c:v>Consum specific de energie termică</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'Cladiri publice'!$B$37:$B$39</c:f>
              <c:strCache>
                <c:ptCount val="3"/>
                <c:pt idx="0">
                  <c:v>Unităţi de învăţământ</c:v>
                </c:pt>
                <c:pt idx="1">
                  <c:v>Clădiri social-culturale</c:v>
                </c:pt>
                <c:pt idx="2">
                  <c:v>Clădiri administrative/birouri</c:v>
                </c:pt>
              </c:strCache>
            </c:strRef>
          </c:cat>
          <c:val>
            <c:numRef>
              <c:f>'Cladiri publice'!$D$37:$D$39</c:f>
              <c:numCache>
                <c:formatCode>0.0</c:formatCode>
                <c:ptCount val="3"/>
                <c:pt idx="0">
                  <c:v>120.53607910435564</c:v>
                </c:pt>
                <c:pt idx="1">
                  <c:v>294.93046998767824</c:v>
                </c:pt>
                <c:pt idx="2">
                  <c:v>200.12244184012593</c:v>
                </c:pt>
              </c:numCache>
            </c:numRef>
          </c:val>
          <c:extLst>
            <c:ext xmlns:c16="http://schemas.microsoft.com/office/drawing/2014/chart" uri="{C3380CC4-5D6E-409C-BE32-E72D297353CC}">
              <c16:uniqueId val="{00000001-1796-49D0-8B67-5219CDE5A518}"/>
            </c:ext>
          </c:extLst>
        </c:ser>
        <c:dLbls>
          <c:dLblPos val="outEnd"/>
          <c:showLegendKey val="0"/>
          <c:showVal val="1"/>
          <c:showCatName val="0"/>
          <c:showSerName val="0"/>
          <c:showPercent val="0"/>
          <c:showBubbleSize val="0"/>
        </c:dLbls>
        <c:gapWidth val="219"/>
        <c:overlap val="-27"/>
        <c:axId val="514853695"/>
        <c:axId val="514853279"/>
      </c:barChart>
      <c:catAx>
        <c:axId val="514853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279"/>
        <c:crosses val="autoZero"/>
        <c:auto val="1"/>
        <c:lblAlgn val="ctr"/>
        <c:lblOffset val="100"/>
        <c:noMultiLvlLbl val="0"/>
      </c:catAx>
      <c:valAx>
        <c:axId val="5148532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514853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mj-lt"/>
                <a:ea typeface="+mn-ea"/>
                <a:cs typeface="+mn-cs"/>
              </a:defRPr>
            </a:pPr>
            <a:r>
              <a:rPr lang="en-US" sz="1000">
                <a:solidFill>
                  <a:sysClr val="windowText" lastClr="000000"/>
                </a:solidFill>
                <a:latin typeface="+mj-lt"/>
              </a:rPr>
              <a:t>Distribuţia consumului de energie - principal</a:t>
            </a:r>
            <a:r>
              <a:rPr lang="ro-RO" sz="1000">
                <a:solidFill>
                  <a:sysClr val="windowText" lastClr="000000"/>
                </a:solidFill>
                <a:latin typeface="+mj-lt"/>
              </a:rPr>
              <a:t>ii</a:t>
            </a:r>
            <a:r>
              <a:rPr lang="en-US" sz="1000">
                <a:solidFill>
                  <a:sysClr val="windowText" lastClr="000000"/>
                </a:solidFill>
                <a:latin typeface="+mj-lt"/>
              </a:rPr>
              <a:t> </a:t>
            </a:r>
            <a:r>
              <a:rPr lang="ro-RO" sz="1000">
                <a:solidFill>
                  <a:sysClr val="windowText" lastClr="000000"/>
                </a:solidFill>
                <a:latin typeface="+mj-lt"/>
              </a:rPr>
              <a:t>consumatori</a:t>
            </a:r>
            <a:r>
              <a:rPr lang="en-US" sz="1000">
                <a:solidFill>
                  <a:sysClr val="windowText" lastClr="000000"/>
                </a:solidFill>
                <a:latin typeface="+mj-lt"/>
              </a:rPr>
              <a:t> - calcul procentual</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j-lt"/>
              <a:ea typeface="+mn-ea"/>
              <a:cs typeface="+mn-cs"/>
            </a:defRPr>
          </a:pPr>
          <a:endParaRPr lang="en-US"/>
        </a:p>
      </c:txPr>
    </c:title>
    <c:autoTitleDeleted val="0"/>
    <c:plotArea>
      <c:layout/>
      <c:pieChart>
        <c:varyColors val="1"/>
        <c:ser>
          <c:idx val="0"/>
          <c:order val="0"/>
          <c:explosion val="16"/>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97B-4CCF-A4B0-ECD7A489011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97B-4CCF-A4B0-ECD7A489011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97B-4CCF-A4B0-ECD7A489011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97B-4CCF-A4B0-ECD7A489011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9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'Cladiri publice'!$B$28:$B$31</c:f>
              <c:strCache>
                <c:ptCount val="4"/>
                <c:pt idx="0">
                  <c:v>Unităţi de învăţământ</c:v>
                </c:pt>
                <c:pt idx="1">
                  <c:v>Clădiri social-culturale</c:v>
                </c:pt>
                <c:pt idx="2">
                  <c:v>Clădiri administrative/birouri</c:v>
                </c:pt>
                <c:pt idx="3">
                  <c:v>Alte locuri de consum</c:v>
                </c:pt>
              </c:strCache>
            </c:strRef>
          </c:cat>
          <c:val>
            <c:numRef>
              <c:f>'Cladiri publice'!$C$28:$C$31</c:f>
              <c:numCache>
                <c:formatCode>0.0</c:formatCode>
                <c:ptCount val="4"/>
                <c:pt idx="0">
                  <c:v>16415</c:v>
                </c:pt>
                <c:pt idx="1">
                  <c:v>1912.2</c:v>
                </c:pt>
                <c:pt idx="2">
                  <c:v>1292.8499999999999</c:v>
                </c:pt>
                <c:pt idx="3">
                  <c:v>1063.9125000000001</c:v>
                </c:pt>
              </c:numCache>
            </c:numRef>
          </c:val>
          <c:extLst>
            <c:ext xmlns:c16="http://schemas.microsoft.com/office/drawing/2014/chart" uri="{C3380CC4-5D6E-409C-BE32-E72D297353CC}">
              <c16:uniqueId val="{00000008-497B-4CCF-A4B0-ECD7A489011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sz="900">
          <a:latin typeface="+mj-l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en-US"/>
              <a:t>Consum energie electric</a:t>
            </a:r>
            <a:r>
              <a:rPr lang="ro-RO"/>
              <a:t>ă</a:t>
            </a:r>
            <a:r>
              <a:rPr lang="en-US"/>
              <a:t> - SIP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autoTitleDeleted val="0"/>
    <c:plotArea>
      <c:layout/>
      <c:barChart>
        <c:barDir val="col"/>
        <c:grouping val="clustered"/>
        <c:varyColors val="0"/>
        <c:ser>
          <c:idx val="0"/>
          <c:order val="0"/>
          <c:tx>
            <c:v>Consum energie electrica - SIP</c:v>
          </c:tx>
          <c:spPr>
            <a:solidFill>
              <a:schemeClr val="accent1"/>
            </a:solidFill>
            <a:ln>
              <a:noFill/>
            </a:ln>
            <a:effectLst/>
          </c:spPr>
          <c:invertIfNegative val="0"/>
          <c:trendline>
            <c:spPr>
              <a:ln w="19050" cap="rnd">
                <a:solidFill>
                  <a:srgbClr val="FF0000"/>
                </a:solidFill>
                <a:prstDash val="solid"/>
                <a:tailEnd type="arrow"/>
              </a:ln>
              <a:effectLst/>
            </c:spPr>
            <c:trendlineType val="linear"/>
            <c:dispRSqr val="0"/>
            <c:dispEq val="0"/>
          </c:trendline>
          <c:cat>
            <c:numRef>
              <c:f>'Iluminat public'!$E$1:$J$1</c:f>
              <c:numCache>
                <c:formatCode>General</c:formatCode>
                <c:ptCount val="6"/>
                <c:pt idx="0">
                  <c:v>2018</c:v>
                </c:pt>
                <c:pt idx="1">
                  <c:v>2019</c:v>
                </c:pt>
                <c:pt idx="2">
                  <c:v>2020</c:v>
                </c:pt>
                <c:pt idx="3">
                  <c:v>2021</c:v>
                </c:pt>
                <c:pt idx="4">
                  <c:v>2022</c:v>
                </c:pt>
                <c:pt idx="5">
                  <c:v>2023</c:v>
                </c:pt>
              </c:numCache>
            </c:numRef>
          </c:cat>
          <c:val>
            <c:numRef>
              <c:f>'Iluminat public'!$E$2:$J$2</c:f>
              <c:numCache>
                <c:formatCode>#,##0</c:formatCode>
                <c:ptCount val="6"/>
                <c:pt idx="0">
                  <c:v>5443</c:v>
                </c:pt>
                <c:pt idx="1">
                  <c:v>6586</c:v>
                </c:pt>
                <c:pt idx="2">
                  <c:v>6865</c:v>
                </c:pt>
                <c:pt idx="3">
                  <c:v>6891</c:v>
                </c:pt>
                <c:pt idx="4">
                  <c:v>5866</c:v>
                </c:pt>
                <c:pt idx="5">
                  <c:v>6742</c:v>
                </c:pt>
              </c:numCache>
            </c:numRef>
          </c:val>
          <c:extLst>
            <c:ext xmlns:c16="http://schemas.microsoft.com/office/drawing/2014/chart" uri="{C3380CC4-5D6E-409C-BE32-E72D297353CC}">
              <c16:uniqueId val="{00000001-5839-491A-9C03-7F64555BAD1C}"/>
            </c:ext>
          </c:extLst>
        </c:ser>
        <c:dLbls>
          <c:showLegendKey val="0"/>
          <c:showVal val="0"/>
          <c:showCatName val="0"/>
          <c:showSerName val="0"/>
          <c:showPercent val="0"/>
          <c:showBubbleSize val="0"/>
        </c:dLbls>
        <c:gapWidth val="219"/>
        <c:overlap val="-27"/>
        <c:axId val="925369072"/>
        <c:axId val="731084912"/>
      </c:barChart>
      <c:catAx>
        <c:axId val="925369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ro-RO"/>
                  <a:t>Ani</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731084912"/>
        <c:crosses val="autoZero"/>
        <c:auto val="1"/>
        <c:lblAlgn val="ctr"/>
        <c:lblOffset val="100"/>
        <c:noMultiLvlLbl val="0"/>
      </c:catAx>
      <c:valAx>
        <c:axId val="731084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ro-RO"/>
                  <a:t>MWh</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en-US"/>
          </a:p>
        </c:txPr>
        <c:crossAx val="92536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numFmt formatCode="0.00%" sourceLinked="0"/>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Consumuri!$B$17:$B$21</c:f>
              <c:strCache>
                <c:ptCount val="5"/>
                <c:pt idx="0">
                  <c:v>Gaz metan</c:v>
                </c:pt>
                <c:pt idx="1">
                  <c:v>Energie electrică</c:v>
                </c:pt>
                <c:pt idx="2">
                  <c:v>Biomasă</c:v>
                </c:pt>
                <c:pt idx="3">
                  <c:v>Carburanţi</c:v>
                </c:pt>
                <c:pt idx="4">
                  <c:v>Biogaz</c:v>
                </c:pt>
              </c:strCache>
            </c:strRef>
          </c:cat>
          <c:val>
            <c:numRef>
              <c:f>Consumuri!$C$17:$C$21</c:f>
              <c:numCache>
                <c:formatCode>_-* #,##0\ _l_e_i_-;\-* #,##0\ _l_e_i_-;_-* "-"??\ _l_e_i_-;_-@_-</c:formatCode>
                <c:ptCount val="5"/>
                <c:pt idx="0">
                  <c:v>399979</c:v>
                </c:pt>
                <c:pt idx="1">
                  <c:v>80606</c:v>
                </c:pt>
                <c:pt idx="2">
                  <c:v>70000</c:v>
                </c:pt>
                <c:pt idx="3">
                  <c:v>14846.05</c:v>
                </c:pt>
                <c:pt idx="4">
                  <c:v>398.8</c:v>
                </c:pt>
              </c:numCache>
            </c:numRef>
          </c:val>
          <c:extLst>
            <c:ext xmlns:c16="http://schemas.microsoft.com/office/drawing/2014/chart" uri="{C3380CC4-5D6E-409C-BE32-E72D297353CC}">
              <c16:uniqueId val="{00000000-153E-4AE3-B188-D7EAB95D73F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4177617091224113"/>
          <c:y val="0.10679593622225793"/>
          <c:w val="0.24562540233665534"/>
          <c:h val="0.7954780652418447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r>
              <a:rPr lang="ro-RO"/>
              <a:t>Pondere reducere totală de consum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endParaRPr lang="en-US"/>
        </a:p>
      </c:txPr>
    </c:title>
    <c:autoTitleDeleted val="0"/>
    <c:plotArea>
      <c:layout/>
      <c:pieChart>
        <c:varyColors val="1"/>
        <c:ser>
          <c:idx val="0"/>
          <c:order val="0"/>
          <c:spPr>
            <a:solidFill>
              <a:srgbClr val="37424A"/>
            </a:solidFill>
          </c:spPr>
          <c:dPt>
            <c:idx val="0"/>
            <c:bubble3D val="0"/>
            <c:spPr>
              <a:solidFill>
                <a:srgbClr val="37424A"/>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F26-435B-8BBB-08433C83FDB0}"/>
              </c:ext>
            </c:extLst>
          </c:dPt>
          <c:dPt>
            <c:idx val="1"/>
            <c:bubble3D val="0"/>
            <c:spPr>
              <a:solidFill>
                <a:srgbClr val="93D4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F26-435B-8BBB-08433C83FDB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Proiecte!$D$43:$D$44</c:f>
              <c:strCache>
                <c:ptCount val="2"/>
                <c:pt idx="0">
                  <c:v>Consum total</c:v>
                </c:pt>
                <c:pt idx="1">
                  <c:v>Economie anuală</c:v>
                </c:pt>
              </c:strCache>
            </c:strRef>
          </c:cat>
          <c:val>
            <c:numRef>
              <c:f>Proiecte!$C$43:$C$44</c:f>
              <c:numCache>
                <c:formatCode>#,##0</c:formatCode>
                <c:ptCount val="2"/>
                <c:pt idx="0">
                  <c:v>35339.676719331394</c:v>
                </c:pt>
                <c:pt idx="1">
                  <c:v>1414.6877744186049</c:v>
                </c:pt>
              </c:numCache>
            </c:numRef>
          </c:val>
          <c:extLst>
            <c:ext xmlns:c16="http://schemas.microsoft.com/office/drawing/2014/chart" uri="{C3380CC4-5D6E-409C-BE32-E72D297353CC}">
              <c16:uniqueId val="{00000004-FF26-435B-8BBB-08433C83FDB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r>
              <a:rPr lang="ro-RO"/>
              <a:t>Pondere reducere totală de consum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j-lt"/>
              <a:ea typeface="+mn-ea"/>
              <a:cs typeface="+mn-cs"/>
            </a:defRPr>
          </a:pPr>
          <a:endParaRPr lang="en-US"/>
        </a:p>
      </c:txPr>
    </c:title>
    <c:autoTitleDeleted val="0"/>
    <c:plotArea>
      <c:layout/>
      <c:pieChart>
        <c:varyColors val="1"/>
        <c:ser>
          <c:idx val="0"/>
          <c:order val="0"/>
          <c:spPr>
            <a:solidFill>
              <a:srgbClr val="37424A"/>
            </a:solidFill>
          </c:spPr>
          <c:dPt>
            <c:idx val="0"/>
            <c:bubble3D val="0"/>
            <c:spPr>
              <a:solidFill>
                <a:srgbClr val="37424A"/>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9AE-449A-8850-2E98E48EF77D}"/>
              </c:ext>
            </c:extLst>
          </c:dPt>
          <c:dPt>
            <c:idx val="1"/>
            <c:bubble3D val="0"/>
            <c:spPr>
              <a:solidFill>
                <a:srgbClr val="93D4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9AE-449A-8850-2E98E48EF77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Sheet2!$A$56:$A$57</c:f>
              <c:strCache>
                <c:ptCount val="2"/>
                <c:pt idx="0">
                  <c:v>Consum total</c:v>
                </c:pt>
                <c:pt idx="1">
                  <c:v>Economie anuală</c:v>
                </c:pt>
              </c:strCache>
            </c:strRef>
          </c:cat>
          <c:val>
            <c:numRef>
              <c:f>Sheet2!$B$56:$B$57</c:f>
              <c:numCache>
                <c:formatCode>#,##0</c:formatCode>
                <c:ptCount val="2"/>
                <c:pt idx="0">
                  <c:v>33814</c:v>
                </c:pt>
                <c:pt idx="1">
                  <c:v>1217</c:v>
                </c:pt>
              </c:numCache>
            </c:numRef>
          </c:val>
          <c:extLst>
            <c:ext xmlns:c16="http://schemas.microsoft.com/office/drawing/2014/chart" uri="{C3380CC4-5D6E-409C-BE32-E72D297353CC}">
              <c16:uniqueId val="{00000004-89AE-449A-8850-2E98E48EF77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sv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sv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11" Type="http://schemas.openxmlformats.org/officeDocument/2006/relationships/image" Target="../media/image14.png"/><Relationship Id="rId5" Type="http://schemas.openxmlformats.org/officeDocument/2006/relationships/image" Target="../media/image8.png"/><Relationship Id="rId10" Type="http://schemas.openxmlformats.org/officeDocument/2006/relationships/image" Target="../media/image13.svg"/><Relationship Id="rId4" Type="http://schemas.openxmlformats.org/officeDocument/2006/relationships/image" Target="../media/image7.svg"/><Relationship Id="rId9"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2A4325-7421-4E0D-A220-869D7CED8706}" type="doc">
      <dgm:prSet loTypeId="urn:microsoft.com/office/officeart/2008/layout/PictureStrips" loCatId="picture" qsTypeId="urn:microsoft.com/office/officeart/2005/8/quickstyle/simple1" qsCatId="simple" csTypeId="urn:microsoft.com/office/officeart/2005/8/colors/accent1_2" csCatId="accent1" phldr="1"/>
      <dgm:spPr/>
      <dgm:t>
        <a:bodyPr/>
        <a:lstStyle/>
        <a:p>
          <a:endParaRPr lang="en-GB"/>
        </a:p>
      </dgm:t>
    </dgm:pt>
    <dgm:pt modelId="{6C7ED3EF-8E5D-4BBF-868E-54AA142C0BAE}">
      <dgm:prSet phldrT="[Text]" custT="1"/>
      <dgm:spPr>
        <a:noFill/>
        <a:ln>
          <a:solidFill>
            <a:srgbClr val="92D050"/>
          </a:solidFill>
        </a:ln>
      </dgm:spPr>
      <dgm:t>
        <a:bodyPr/>
        <a:lstStyle/>
        <a:p>
          <a:pPr algn="l"/>
          <a:r>
            <a:rPr lang="en-GB" sz="1200">
              <a:solidFill>
                <a:sysClr val="windowText" lastClr="000000"/>
              </a:solidFill>
              <a:latin typeface="+mj-lt"/>
            </a:rPr>
            <a:t>Experiență de peste 1</a:t>
          </a:r>
          <a:r>
            <a:rPr lang="ro-RO" sz="1200">
              <a:solidFill>
                <a:sysClr val="windowText" lastClr="000000"/>
              </a:solidFill>
              <a:latin typeface="+mj-lt"/>
            </a:rPr>
            <a:t>9</a:t>
          </a:r>
          <a:r>
            <a:rPr lang="en-GB" sz="1200">
              <a:solidFill>
                <a:sysClr val="windowText" lastClr="000000"/>
              </a:solidFill>
              <a:latin typeface="+mj-lt"/>
            </a:rPr>
            <a:t> ani în domeniul soluțiilor de reducere a</a:t>
          </a:r>
          <a:r>
            <a:rPr lang="ro-RO" sz="1200">
              <a:solidFill>
                <a:sysClr val="windowText" lastClr="000000"/>
              </a:solidFill>
              <a:latin typeface="+mj-lt"/>
            </a:rPr>
            <a:t> </a:t>
          </a:r>
          <a:r>
            <a:rPr lang="en-GB" sz="1200">
              <a:solidFill>
                <a:sysClr val="windowText" lastClr="000000"/>
              </a:solidFill>
              <a:latin typeface="+mj-lt"/>
            </a:rPr>
            <a:t>consumurilor și a costurilor cu energia.</a:t>
          </a:r>
        </a:p>
      </dgm:t>
    </dgm:pt>
    <dgm:pt modelId="{8434E397-358E-4F29-A476-D1FE9EEE603E}" type="parTrans" cxnId="{346D3FAF-B6D7-4677-9DAD-0B4D4D47B1D9}">
      <dgm:prSet/>
      <dgm:spPr/>
      <dgm:t>
        <a:bodyPr/>
        <a:lstStyle/>
        <a:p>
          <a:endParaRPr lang="en-GB"/>
        </a:p>
      </dgm:t>
    </dgm:pt>
    <dgm:pt modelId="{3DA78312-03DC-4E29-A03F-24BF07934F40}" type="sibTrans" cxnId="{346D3FAF-B6D7-4677-9DAD-0B4D4D47B1D9}">
      <dgm:prSet/>
      <dgm:spPr/>
      <dgm:t>
        <a:bodyPr/>
        <a:lstStyle/>
        <a:p>
          <a:endParaRPr lang="en-GB"/>
        </a:p>
      </dgm:t>
    </dgm:pt>
    <dgm:pt modelId="{56B996FB-2C55-4D6A-A5D1-C7D8A27E140F}">
      <dgm:prSet phldrT="[Text]" custT="1"/>
      <dgm:spPr>
        <a:noFill/>
        <a:ln>
          <a:solidFill>
            <a:srgbClr val="92D050"/>
          </a:solidFill>
        </a:ln>
      </dgm:spPr>
      <dgm:t>
        <a:bodyPr/>
        <a:lstStyle/>
        <a:p>
          <a:pPr algn="l"/>
          <a:r>
            <a:rPr lang="en-GB" sz="1200">
              <a:solidFill>
                <a:sysClr val="windowText" lastClr="000000"/>
              </a:solidFill>
              <a:latin typeface="+mj-lt"/>
            </a:rPr>
            <a:t>Până în prezent, am identificat la Beneficiarii noștri un potențial de</a:t>
          </a:r>
          <a:r>
            <a:rPr lang="ro-RO" sz="1200">
              <a:solidFill>
                <a:sysClr val="windowText" lastClr="000000"/>
              </a:solidFill>
              <a:latin typeface="+mj-lt"/>
            </a:rPr>
            <a:t> </a:t>
          </a:r>
          <a:r>
            <a:rPr lang="en-GB" sz="1200">
              <a:solidFill>
                <a:sysClr val="windowText" lastClr="000000"/>
              </a:solidFill>
              <a:latin typeface="+mj-lt"/>
            </a:rPr>
            <a:t>reducere a consumurilor de energie de peste 900.000 MWh/an</a:t>
          </a:r>
          <a:r>
            <a:rPr lang="ro-RO" sz="1200">
              <a:solidFill>
                <a:sysClr val="windowText" lastClr="000000"/>
              </a:solidFill>
              <a:latin typeface="+mj-lt"/>
            </a:rPr>
            <a:t>.</a:t>
          </a:r>
          <a:endParaRPr lang="en-GB" sz="1200">
            <a:solidFill>
              <a:sysClr val="windowText" lastClr="000000"/>
            </a:solidFill>
            <a:latin typeface="+mj-lt"/>
          </a:endParaRPr>
        </a:p>
      </dgm:t>
    </dgm:pt>
    <dgm:pt modelId="{92BD1229-07B4-4709-B0B8-D73E11CB5800}" type="parTrans" cxnId="{B10367B1-5923-4003-910E-821556F2B767}">
      <dgm:prSet/>
      <dgm:spPr/>
      <dgm:t>
        <a:bodyPr/>
        <a:lstStyle/>
        <a:p>
          <a:endParaRPr lang="en-GB"/>
        </a:p>
      </dgm:t>
    </dgm:pt>
    <dgm:pt modelId="{67C607BB-C07E-40F3-B021-31D884A34C8C}" type="sibTrans" cxnId="{B10367B1-5923-4003-910E-821556F2B767}">
      <dgm:prSet/>
      <dgm:spPr/>
      <dgm:t>
        <a:bodyPr/>
        <a:lstStyle/>
        <a:p>
          <a:endParaRPr lang="en-GB"/>
        </a:p>
      </dgm:t>
    </dgm:pt>
    <dgm:pt modelId="{A7B9FC43-4838-45FA-812A-01591EDD089E}">
      <dgm:prSet phldrT="[Text]" custT="1"/>
      <dgm:spPr>
        <a:noFill/>
        <a:ln>
          <a:solidFill>
            <a:srgbClr val="92D050"/>
          </a:solidFill>
        </a:ln>
      </dgm:spPr>
      <dgm:t>
        <a:bodyPr/>
        <a:lstStyle/>
        <a:p>
          <a:pPr algn="l"/>
          <a:r>
            <a:rPr lang="en-GB" sz="1200">
              <a:solidFill>
                <a:sysClr val="windowText" lastClr="000000"/>
              </a:solidFill>
              <a:latin typeface="+mj-lt"/>
            </a:rPr>
            <a:t>“Best European Energy Service Provider” - distincție primită din</a:t>
          </a:r>
          <a:r>
            <a:rPr lang="ro-RO" sz="1200">
              <a:solidFill>
                <a:sysClr val="windowText" lastClr="000000"/>
              </a:solidFill>
              <a:latin typeface="+mj-lt"/>
            </a:rPr>
            <a:t> </a:t>
          </a:r>
          <a:r>
            <a:rPr lang="en-GB" sz="1200">
              <a:solidFill>
                <a:sysClr val="windowText" lastClr="000000"/>
              </a:solidFill>
              <a:latin typeface="+mj-lt"/>
            </a:rPr>
            <a:t>partea UE.</a:t>
          </a:r>
        </a:p>
      </dgm:t>
    </dgm:pt>
    <dgm:pt modelId="{32130206-EBB1-4547-8F0D-20E04DC14110}" type="parTrans" cxnId="{ACB5F432-FB7D-4FB5-A13D-DDBD1F4EB235}">
      <dgm:prSet/>
      <dgm:spPr/>
      <dgm:t>
        <a:bodyPr/>
        <a:lstStyle/>
        <a:p>
          <a:endParaRPr lang="en-GB"/>
        </a:p>
      </dgm:t>
    </dgm:pt>
    <dgm:pt modelId="{778FF465-713A-41E4-9A3A-3983C9EE22CA}" type="sibTrans" cxnId="{ACB5F432-FB7D-4FB5-A13D-DDBD1F4EB235}">
      <dgm:prSet/>
      <dgm:spPr/>
      <dgm:t>
        <a:bodyPr/>
        <a:lstStyle/>
        <a:p>
          <a:endParaRPr lang="en-GB"/>
        </a:p>
      </dgm:t>
    </dgm:pt>
    <dgm:pt modelId="{2AAC2A84-1980-4385-8F07-04D056568DCE}">
      <dgm:prSet phldrT="[Text]" custT="1"/>
      <dgm:spPr>
        <a:noFill/>
        <a:ln>
          <a:solidFill>
            <a:srgbClr val="92D050"/>
          </a:solidFill>
        </a:ln>
      </dgm:spPr>
      <dgm:t>
        <a:bodyPr/>
        <a:lstStyle/>
        <a:p>
          <a:pPr algn="l"/>
          <a:r>
            <a:rPr lang="en-GB" sz="1200">
              <a:solidFill>
                <a:sysClr val="windowText" lastClr="000000"/>
              </a:solidFill>
              <a:latin typeface="+mj-lt"/>
            </a:rPr>
            <a:t>Autorizație ANRE pentru proiectarea și execuția de lucrări la nivel de</a:t>
          </a:r>
          <a:r>
            <a:rPr lang="ro-RO" sz="1200">
              <a:solidFill>
                <a:sysClr val="windowText" lastClr="000000"/>
              </a:solidFill>
              <a:latin typeface="+mj-lt"/>
            </a:rPr>
            <a:t> </a:t>
          </a:r>
          <a:r>
            <a:rPr lang="en-GB" sz="1200">
              <a:solidFill>
                <a:sysClr val="windowText" lastClr="000000"/>
              </a:solidFill>
              <a:latin typeface="+mj-lt"/>
            </a:rPr>
            <a:t>joasă și medie tensiune.</a:t>
          </a:r>
        </a:p>
      </dgm:t>
    </dgm:pt>
    <dgm:pt modelId="{E27F7103-B4A1-46EA-90E6-D242765D587A}" type="parTrans" cxnId="{D0558B8A-BC6D-45EC-86F2-45318C6BAA41}">
      <dgm:prSet/>
      <dgm:spPr/>
      <dgm:t>
        <a:bodyPr/>
        <a:lstStyle/>
        <a:p>
          <a:endParaRPr lang="en-GB"/>
        </a:p>
      </dgm:t>
    </dgm:pt>
    <dgm:pt modelId="{17234CF9-151F-4B60-97EF-CDE21202D97B}" type="sibTrans" cxnId="{D0558B8A-BC6D-45EC-86F2-45318C6BAA41}">
      <dgm:prSet/>
      <dgm:spPr/>
      <dgm:t>
        <a:bodyPr/>
        <a:lstStyle/>
        <a:p>
          <a:endParaRPr lang="en-GB"/>
        </a:p>
      </dgm:t>
    </dgm:pt>
    <dgm:pt modelId="{4666B45D-691F-4D32-863C-D8267E70B19A}">
      <dgm:prSet phldrT="[Text]" custT="1"/>
      <dgm:spPr>
        <a:noFill/>
        <a:ln>
          <a:solidFill>
            <a:srgbClr val="92D050"/>
          </a:solidFill>
        </a:ln>
      </dgm:spPr>
      <dgm:t>
        <a:bodyPr/>
        <a:lstStyle/>
        <a:p>
          <a:pPr algn="l"/>
          <a:r>
            <a:rPr lang="en-GB" sz="1200">
              <a:solidFill>
                <a:sysClr val="windowText" lastClr="000000"/>
              </a:solidFill>
              <a:latin typeface="+mj-lt"/>
            </a:rPr>
            <a:t>Companie ESCO - Implementăm</a:t>
          </a:r>
          <a:r>
            <a:rPr lang="ro-RO" sz="1200">
              <a:solidFill>
                <a:sysClr val="windowText" lastClr="000000"/>
              </a:solidFill>
              <a:latin typeface="+mj-lt"/>
            </a:rPr>
            <a:t> </a:t>
          </a:r>
          <a:r>
            <a:rPr lang="en-GB" sz="1200">
              <a:solidFill>
                <a:sysClr val="windowText" lastClr="000000"/>
              </a:solidFill>
              <a:latin typeface="+mj-lt"/>
            </a:rPr>
            <a:t>soluții de eficiență energetică cu</a:t>
          </a:r>
          <a:r>
            <a:rPr lang="ro-RO" sz="1200">
              <a:solidFill>
                <a:sysClr val="windowText" lastClr="000000"/>
              </a:solidFill>
              <a:latin typeface="+mj-lt"/>
            </a:rPr>
            <a:t> </a:t>
          </a:r>
          <a:r>
            <a:rPr lang="en-GB" sz="1200">
              <a:solidFill>
                <a:sysClr val="windowText" lastClr="000000"/>
              </a:solidFill>
              <a:latin typeface="+mj-lt"/>
            </a:rPr>
            <a:t>plata din economiile generate.</a:t>
          </a:r>
        </a:p>
      </dgm:t>
    </dgm:pt>
    <dgm:pt modelId="{8B8E5DB7-8013-4D5F-BE00-CF43E13D6692}" type="parTrans" cxnId="{D303FAE2-68B0-4BC3-A351-2FC79CDA8690}">
      <dgm:prSet/>
      <dgm:spPr/>
      <dgm:t>
        <a:bodyPr/>
        <a:lstStyle/>
        <a:p>
          <a:endParaRPr lang="en-GB"/>
        </a:p>
      </dgm:t>
    </dgm:pt>
    <dgm:pt modelId="{FBE42E80-FA3D-4324-82AD-2418ED5BF410}" type="sibTrans" cxnId="{D303FAE2-68B0-4BC3-A351-2FC79CDA8690}">
      <dgm:prSet/>
      <dgm:spPr/>
      <dgm:t>
        <a:bodyPr/>
        <a:lstStyle/>
        <a:p>
          <a:endParaRPr lang="en-GB"/>
        </a:p>
      </dgm:t>
    </dgm:pt>
    <dgm:pt modelId="{E4F76D9D-E754-48BE-A3D1-017A97E92088}">
      <dgm:prSet phldrT="[Text]" custT="1"/>
      <dgm:spPr>
        <a:noFill/>
        <a:ln>
          <a:solidFill>
            <a:srgbClr val="92D050"/>
          </a:solidFill>
        </a:ln>
      </dgm:spPr>
      <dgm:t>
        <a:bodyPr/>
        <a:lstStyle/>
        <a:p>
          <a:pPr algn="just"/>
          <a:r>
            <a:rPr lang="en-GB" sz="1200">
              <a:solidFill>
                <a:sysClr val="windowText" lastClr="000000"/>
              </a:solidFill>
              <a:latin typeface="+mj-lt"/>
            </a:rPr>
            <a:t>Peste 900 de proiecte implementate în România și Europa.</a:t>
          </a:r>
        </a:p>
      </dgm:t>
    </dgm:pt>
    <dgm:pt modelId="{256A85FC-D345-4859-A50F-11A1407C102A}" type="parTrans" cxnId="{B4B78E2B-0FDF-4D00-93D6-CA6CC4FF74C0}">
      <dgm:prSet/>
      <dgm:spPr/>
      <dgm:t>
        <a:bodyPr/>
        <a:lstStyle/>
        <a:p>
          <a:endParaRPr lang="en-GB"/>
        </a:p>
      </dgm:t>
    </dgm:pt>
    <dgm:pt modelId="{5B4A4919-0CF2-46A0-B59D-99AFE7697E8A}" type="sibTrans" cxnId="{B4B78E2B-0FDF-4D00-93D6-CA6CC4FF74C0}">
      <dgm:prSet/>
      <dgm:spPr/>
      <dgm:t>
        <a:bodyPr/>
        <a:lstStyle/>
        <a:p>
          <a:endParaRPr lang="en-GB"/>
        </a:p>
      </dgm:t>
    </dgm:pt>
    <dgm:pt modelId="{40ED5927-B520-4BED-9081-043ABD5213E1}" type="pres">
      <dgm:prSet presAssocID="{122A4325-7421-4E0D-A220-869D7CED8706}" presName="Name0" presStyleCnt="0">
        <dgm:presLayoutVars>
          <dgm:dir/>
          <dgm:resizeHandles val="exact"/>
        </dgm:presLayoutVars>
      </dgm:prSet>
      <dgm:spPr/>
    </dgm:pt>
    <dgm:pt modelId="{0FEEC934-172D-4CBD-8A51-7EA346545E19}" type="pres">
      <dgm:prSet presAssocID="{6C7ED3EF-8E5D-4BBF-868E-54AA142C0BAE}" presName="composite" presStyleCnt="0"/>
      <dgm:spPr/>
    </dgm:pt>
    <dgm:pt modelId="{95D01139-DD7D-4477-9AEC-65E10A977392}" type="pres">
      <dgm:prSet presAssocID="{6C7ED3EF-8E5D-4BBF-868E-54AA142C0BAE}" presName="rect1" presStyleLbl="trAlignAcc1" presStyleIdx="0" presStyleCnt="6" custScaleX="108737">
        <dgm:presLayoutVars>
          <dgm:bulletEnabled val="1"/>
        </dgm:presLayoutVars>
      </dgm:prSet>
      <dgm:spPr/>
    </dgm:pt>
    <dgm:pt modelId="{4F1F9539-CEF1-4D04-B671-4BE2BBAD96A0}" type="pres">
      <dgm:prSet presAssocID="{6C7ED3EF-8E5D-4BBF-868E-54AA142C0BAE}" presName="rect2" presStyleLbl="fgImgPlace1" presStyleIdx="0" presStyleCnt="6" custLinFactNeighborX="-4489" custLinFactNeighborY="-599"/>
      <dgm:spPr>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a:noFill/>
        </a:ln>
      </dgm:spPr>
      <dgm:extLst>
        <a:ext uri="{E40237B7-FDA0-4F09-8148-C483321AD2D9}">
          <dgm14:cNvPr xmlns:dgm14="http://schemas.microsoft.com/office/drawing/2010/diagram" id="0" name="" descr="Research"/>
        </a:ext>
      </dgm:extLst>
    </dgm:pt>
    <dgm:pt modelId="{D53E9438-59D2-49DB-981B-0A8F8EDD54B3}" type="pres">
      <dgm:prSet presAssocID="{3DA78312-03DC-4E29-A03F-24BF07934F40}" presName="sibTrans" presStyleCnt="0"/>
      <dgm:spPr/>
    </dgm:pt>
    <dgm:pt modelId="{F39060CF-83F9-4FD8-973A-B53EED4BCC9B}" type="pres">
      <dgm:prSet presAssocID="{56B996FB-2C55-4D6A-A5D1-C7D8A27E140F}" presName="composite" presStyleCnt="0"/>
      <dgm:spPr/>
    </dgm:pt>
    <dgm:pt modelId="{188D8BA9-97B4-41EE-A888-E804A21C8E9B}" type="pres">
      <dgm:prSet presAssocID="{56B996FB-2C55-4D6A-A5D1-C7D8A27E140F}" presName="rect1" presStyleLbl="trAlignAcc1" presStyleIdx="1" presStyleCnt="6" custScaleX="109077">
        <dgm:presLayoutVars>
          <dgm:bulletEnabled val="1"/>
        </dgm:presLayoutVars>
      </dgm:prSet>
      <dgm:spPr/>
    </dgm:pt>
    <dgm:pt modelId="{D877B04C-6D5D-4AD8-89A3-D8648C1036E4}" type="pres">
      <dgm:prSet presAssocID="{56B996FB-2C55-4D6A-A5D1-C7D8A27E140F}" presName="rect2" presStyleLbl="fgImgPlace1" presStyleIdx="1" presStyleCnt="6" custLinFactNeighborX="-6362"/>
      <dgm:spPr>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a:noFill/>
        </a:ln>
      </dgm:spPr>
      <dgm:extLst>
        <a:ext uri="{E40237B7-FDA0-4F09-8148-C483321AD2D9}">
          <dgm14:cNvPr xmlns:dgm14="http://schemas.microsoft.com/office/drawing/2010/diagram" id="0" name="" descr="Gears"/>
        </a:ext>
      </dgm:extLst>
    </dgm:pt>
    <dgm:pt modelId="{6B39AB12-0063-4013-8002-2E4D32346292}" type="pres">
      <dgm:prSet presAssocID="{67C607BB-C07E-40F3-B021-31D884A34C8C}" presName="sibTrans" presStyleCnt="0"/>
      <dgm:spPr/>
    </dgm:pt>
    <dgm:pt modelId="{5BFB12C8-1622-4FEA-95A0-95745F8B9013}" type="pres">
      <dgm:prSet presAssocID="{A7B9FC43-4838-45FA-812A-01591EDD089E}" presName="composite" presStyleCnt="0"/>
      <dgm:spPr/>
    </dgm:pt>
    <dgm:pt modelId="{1FD5C4E5-28C0-49B3-A629-FA7002D3BE9D}" type="pres">
      <dgm:prSet presAssocID="{A7B9FC43-4838-45FA-812A-01591EDD089E}" presName="rect1" presStyleLbl="trAlignAcc1" presStyleIdx="2" presStyleCnt="6" custScaleX="108486">
        <dgm:presLayoutVars>
          <dgm:bulletEnabled val="1"/>
        </dgm:presLayoutVars>
      </dgm:prSet>
      <dgm:spPr/>
    </dgm:pt>
    <dgm:pt modelId="{2A96BABE-322C-4C5E-955A-70268C708A4E}" type="pres">
      <dgm:prSet presAssocID="{A7B9FC43-4838-45FA-812A-01591EDD089E}" presName="rect2" presStyleLbl="fgImgPlace1" presStyleIdx="2" presStyleCnt="6" custLinFactNeighborX="-11429" custLinFactNeighborY="1456"/>
      <dgm:spPr>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a:noFill/>
        </a:ln>
      </dgm:spPr>
      <dgm:extLst>
        <a:ext uri="{E40237B7-FDA0-4F09-8148-C483321AD2D9}">
          <dgm14:cNvPr xmlns:dgm14="http://schemas.microsoft.com/office/drawing/2010/diagram" id="0" name="" descr="Ribbon"/>
        </a:ext>
      </dgm:extLst>
    </dgm:pt>
    <dgm:pt modelId="{05198E62-03C1-404A-BFC6-9EFDB299B893}" type="pres">
      <dgm:prSet presAssocID="{778FF465-713A-41E4-9A3A-3983C9EE22CA}" presName="sibTrans" presStyleCnt="0"/>
      <dgm:spPr/>
    </dgm:pt>
    <dgm:pt modelId="{E01E9DC3-C6BB-4108-A89E-C8A4F0720070}" type="pres">
      <dgm:prSet presAssocID="{4666B45D-691F-4D32-863C-D8267E70B19A}" presName="composite" presStyleCnt="0"/>
      <dgm:spPr/>
    </dgm:pt>
    <dgm:pt modelId="{72D8F7B8-8546-4CFC-B66B-6F7597A46D0A}" type="pres">
      <dgm:prSet presAssocID="{4666B45D-691F-4D32-863C-D8267E70B19A}" presName="rect1" presStyleLbl="trAlignAcc1" presStyleIdx="3" presStyleCnt="6" custScaleX="108678">
        <dgm:presLayoutVars>
          <dgm:bulletEnabled val="1"/>
        </dgm:presLayoutVars>
      </dgm:prSet>
      <dgm:spPr/>
    </dgm:pt>
    <dgm:pt modelId="{B3B0C82B-DCEA-4D1B-841C-FC9B91017E14}" type="pres">
      <dgm:prSet presAssocID="{4666B45D-691F-4D32-863C-D8267E70B19A}" presName="rect2" presStyleLbl="fgImgPlace1" presStyleIdx="3" presStyleCnt="6" custLinFactNeighborX="-5386"/>
      <dgm:spPr>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a:noFill/>
        </a:ln>
      </dgm:spPr>
      <dgm:extLst>
        <a:ext uri="{E40237B7-FDA0-4F09-8148-C483321AD2D9}">
          <dgm14:cNvPr xmlns:dgm14="http://schemas.microsoft.com/office/drawing/2010/diagram" id="0" name="" descr="Piggy Bank"/>
        </a:ext>
      </dgm:extLst>
    </dgm:pt>
    <dgm:pt modelId="{7818D497-6E30-4632-8954-D0F6908243A7}" type="pres">
      <dgm:prSet presAssocID="{FBE42E80-FA3D-4324-82AD-2418ED5BF410}" presName="sibTrans" presStyleCnt="0"/>
      <dgm:spPr/>
    </dgm:pt>
    <dgm:pt modelId="{3E57665E-B68D-4F80-8D57-596845FB8F85}" type="pres">
      <dgm:prSet presAssocID="{E4F76D9D-E754-48BE-A3D1-017A97E92088}" presName="composite" presStyleCnt="0"/>
      <dgm:spPr/>
    </dgm:pt>
    <dgm:pt modelId="{DEC570B2-7080-4321-BF5B-59B26E7B0FFC}" type="pres">
      <dgm:prSet presAssocID="{E4F76D9D-E754-48BE-A3D1-017A97E92088}" presName="rect1" presStyleLbl="trAlignAcc1" presStyleIdx="4" presStyleCnt="6" custScaleX="108486">
        <dgm:presLayoutVars>
          <dgm:bulletEnabled val="1"/>
        </dgm:presLayoutVars>
      </dgm:prSet>
      <dgm:spPr/>
    </dgm:pt>
    <dgm:pt modelId="{059BC41D-9460-4C15-AADA-6671BAAADA6F}" type="pres">
      <dgm:prSet presAssocID="{E4F76D9D-E754-48BE-A3D1-017A97E92088}" presName="rect2" presStyleLbl="fgImgPlace1" presStyleIdx="4" presStyleCnt="6" custLinFactNeighborX="-4489"/>
      <dgm:spPr>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a:noFill/>
        </a:ln>
      </dgm:spPr>
      <dgm:extLst>
        <a:ext uri="{E40237B7-FDA0-4F09-8148-C483321AD2D9}">
          <dgm14:cNvPr xmlns:dgm14="http://schemas.microsoft.com/office/drawing/2010/diagram" id="0" name="" descr="Factory"/>
        </a:ext>
      </dgm:extLst>
    </dgm:pt>
    <dgm:pt modelId="{2E45F402-5A74-4123-98C3-9592CA0E0713}" type="pres">
      <dgm:prSet presAssocID="{5B4A4919-0CF2-46A0-B59D-99AFE7697E8A}" presName="sibTrans" presStyleCnt="0"/>
      <dgm:spPr/>
    </dgm:pt>
    <dgm:pt modelId="{0876E0EA-8BFC-42D0-9BBC-839056F7907D}" type="pres">
      <dgm:prSet presAssocID="{2AAC2A84-1980-4385-8F07-04D056568DCE}" presName="composite" presStyleCnt="0"/>
      <dgm:spPr/>
    </dgm:pt>
    <dgm:pt modelId="{570A7129-4CD9-4B1B-AF1E-54EE8CD599D8}" type="pres">
      <dgm:prSet presAssocID="{2AAC2A84-1980-4385-8F07-04D056568DCE}" presName="rect1" presStyleLbl="trAlignAcc1" presStyleIdx="5" presStyleCnt="6" custScaleX="109654">
        <dgm:presLayoutVars>
          <dgm:bulletEnabled val="1"/>
        </dgm:presLayoutVars>
      </dgm:prSet>
      <dgm:spPr/>
    </dgm:pt>
    <dgm:pt modelId="{F93D3A06-591B-43BC-81C4-0803213F4C60}" type="pres">
      <dgm:prSet presAssocID="{2AAC2A84-1980-4385-8F07-04D056568DCE}" presName="rect2" presStyleLbl="fgImgPlace1" presStyleIdx="5" presStyleCnt="6" custLinFactNeighborX="-7182"/>
      <dgm:spPr>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a:noFill/>
        </a:ln>
      </dgm:spPr>
      <dgm:extLst>
        <a:ext uri="{E40237B7-FDA0-4F09-8148-C483321AD2D9}">
          <dgm14:cNvPr xmlns:dgm14="http://schemas.microsoft.com/office/drawing/2010/diagram" id="0" name="" descr="Diploma"/>
        </a:ext>
      </dgm:extLst>
    </dgm:pt>
  </dgm:ptLst>
  <dgm:cxnLst>
    <dgm:cxn modelId="{18FD210D-40EC-446B-8924-C975E544149B}" type="presOf" srcId="{2AAC2A84-1980-4385-8F07-04D056568DCE}" destId="{570A7129-4CD9-4B1B-AF1E-54EE8CD599D8}" srcOrd="0" destOrd="0" presId="urn:microsoft.com/office/officeart/2008/layout/PictureStrips"/>
    <dgm:cxn modelId="{1BD4BE28-F772-4E4C-8E08-2BA12BAA2475}" type="presOf" srcId="{56B996FB-2C55-4D6A-A5D1-C7D8A27E140F}" destId="{188D8BA9-97B4-41EE-A888-E804A21C8E9B}" srcOrd="0" destOrd="0" presId="urn:microsoft.com/office/officeart/2008/layout/PictureStrips"/>
    <dgm:cxn modelId="{B4B78E2B-0FDF-4D00-93D6-CA6CC4FF74C0}" srcId="{122A4325-7421-4E0D-A220-869D7CED8706}" destId="{E4F76D9D-E754-48BE-A3D1-017A97E92088}" srcOrd="4" destOrd="0" parTransId="{256A85FC-D345-4859-A50F-11A1407C102A}" sibTransId="{5B4A4919-0CF2-46A0-B59D-99AFE7697E8A}"/>
    <dgm:cxn modelId="{657E1C2F-4254-49D4-8B51-401D4320314E}" type="presOf" srcId="{4666B45D-691F-4D32-863C-D8267E70B19A}" destId="{72D8F7B8-8546-4CFC-B66B-6F7597A46D0A}" srcOrd="0" destOrd="0" presId="urn:microsoft.com/office/officeart/2008/layout/PictureStrips"/>
    <dgm:cxn modelId="{ACB5F432-FB7D-4FB5-A13D-DDBD1F4EB235}" srcId="{122A4325-7421-4E0D-A220-869D7CED8706}" destId="{A7B9FC43-4838-45FA-812A-01591EDD089E}" srcOrd="2" destOrd="0" parTransId="{32130206-EBB1-4547-8F0D-20E04DC14110}" sibTransId="{778FF465-713A-41E4-9A3A-3983C9EE22CA}"/>
    <dgm:cxn modelId="{20867269-94D0-48AA-9867-A893A68A91EB}" type="presOf" srcId="{E4F76D9D-E754-48BE-A3D1-017A97E92088}" destId="{DEC570B2-7080-4321-BF5B-59B26E7B0FFC}" srcOrd="0" destOrd="0" presId="urn:microsoft.com/office/officeart/2008/layout/PictureStrips"/>
    <dgm:cxn modelId="{D0558B8A-BC6D-45EC-86F2-45318C6BAA41}" srcId="{122A4325-7421-4E0D-A220-869D7CED8706}" destId="{2AAC2A84-1980-4385-8F07-04D056568DCE}" srcOrd="5" destOrd="0" parTransId="{E27F7103-B4A1-46EA-90E6-D242765D587A}" sibTransId="{17234CF9-151F-4B60-97EF-CDE21202D97B}"/>
    <dgm:cxn modelId="{5CDD63A9-7EA6-4B37-9F21-1F68A170EF47}" type="presOf" srcId="{A7B9FC43-4838-45FA-812A-01591EDD089E}" destId="{1FD5C4E5-28C0-49B3-A629-FA7002D3BE9D}" srcOrd="0" destOrd="0" presId="urn:microsoft.com/office/officeart/2008/layout/PictureStrips"/>
    <dgm:cxn modelId="{346D3FAF-B6D7-4677-9DAD-0B4D4D47B1D9}" srcId="{122A4325-7421-4E0D-A220-869D7CED8706}" destId="{6C7ED3EF-8E5D-4BBF-868E-54AA142C0BAE}" srcOrd="0" destOrd="0" parTransId="{8434E397-358E-4F29-A476-D1FE9EEE603E}" sibTransId="{3DA78312-03DC-4E29-A03F-24BF07934F40}"/>
    <dgm:cxn modelId="{B10367B1-5923-4003-910E-821556F2B767}" srcId="{122A4325-7421-4E0D-A220-869D7CED8706}" destId="{56B996FB-2C55-4D6A-A5D1-C7D8A27E140F}" srcOrd="1" destOrd="0" parTransId="{92BD1229-07B4-4709-B0B8-D73E11CB5800}" sibTransId="{67C607BB-C07E-40F3-B021-31D884A34C8C}"/>
    <dgm:cxn modelId="{B23C6DC7-9E79-4B13-ACC3-34880B1F9385}" type="presOf" srcId="{6C7ED3EF-8E5D-4BBF-868E-54AA142C0BAE}" destId="{95D01139-DD7D-4477-9AEC-65E10A977392}" srcOrd="0" destOrd="0" presId="urn:microsoft.com/office/officeart/2008/layout/PictureStrips"/>
    <dgm:cxn modelId="{41DF22CA-A679-4D56-90B8-2065353730BA}" type="presOf" srcId="{122A4325-7421-4E0D-A220-869D7CED8706}" destId="{40ED5927-B520-4BED-9081-043ABD5213E1}" srcOrd="0" destOrd="0" presId="urn:microsoft.com/office/officeart/2008/layout/PictureStrips"/>
    <dgm:cxn modelId="{D303FAE2-68B0-4BC3-A351-2FC79CDA8690}" srcId="{122A4325-7421-4E0D-A220-869D7CED8706}" destId="{4666B45D-691F-4D32-863C-D8267E70B19A}" srcOrd="3" destOrd="0" parTransId="{8B8E5DB7-8013-4D5F-BE00-CF43E13D6692}" sibTransId="{FBE42E80-FA3D-4324-82AD-2418ED5BF410}"/>
    <dgm:cxn modelId="{2311A93E-5484-485E-A717-C79512250B5A}" type="presParOf" srcId="{40ED5927-B520-4BED-9081-043ABD5213E1}" destId="{0FEEC934-172D-4CBD-8A51-7EA346545E19}" srcOrd="0" destOrd="0" presId="urn:microsoft.com/office/officeart/2008/layout/PictureStrips"/>
    <dgm:cxn modelId="{937CB69F-B32F-444D-83C7-09B177818185}" type="presParOf" srcId="{0FEEC934-172D-4CBD-8A51-7EA346545E19}" destId="{95D01139-DD7D-4477-9AEC-65E10A977392}" srcOrd="0" destOrd="0" presId="urn:microsoft.com/office/officeart/2008/layout/PictureStrips"/>
    <dgm:cxn modelId="{6E265EBA-19AF-444F-8A8C-A2D70275E087}" type="presParOf" srcId="{0FEEC934-172D-4CBD-8A51-7EA346545E19}" destId="{4F1F9539-CEF1-4D04-B671-4BE2BBAD96A0}" srcOrd="1" destOrd="0" presId="urn:microsoft.com/office/officeart/2008/layout/PictureStrips"/>
    <dgm:cxn modelId="{9FDD59BE-DB09-4DC1-AD53-B7C5BC6AAA3C}" type="presParOf" srcId="{40ED5927-B520-4BED-9081-043ABD5213E1}" destId="{D53E9438-59D2-49DB-981B-0A8F8EDD54B3}" srcOrd="1" destOrd="0" presId="urn:microsoft.com/office/officeart/2008/layout/PictureStrips"/>
    <dgm:cxn modelId="{9B3F8CAC-527A-45E5-A46C-BCB4F208BF60}" type="presParOf" srcId="{40ED5927-B520-4BED-9081-043ABD5213E1}" destId="{F39060CF-83F9-4FD8-973A-B53EED4BCC9B}" srcOrd="2" destOrd="0" presId="urn:microsoft.com/office/officeart/2008/layout/PictureStrips"/>
    <dgm:cxn modelId="{2026CDA8-5621-466E-8620-FAEB572D4286}" type="presParOf" srcId="{F39060CF-83F9-4FD8-973A-B53EED4BCC9B}" destId="{188D8BA9-97B4-41EE-A888-E804A21C8E9B}" srcOrd="0" destOrd="0" presId="urn:microsoft.com/office/officeart/2008/layout/PictureStrips"/>
    <dgm:cxn modelId="{F9E02BCF-1A3A-485B-AA50-B77B6A48D427}" type="presParOf" srcId="{F39060CF-83F9-4FD8-973A-B53EED4BCC9B}" destId="{D877B04C-6D5D-4AD8-89A3-D8648C1036E4}" srcOrd="1" destOrd="0" presId="urn:microsoft.com/office/officeart/2008/layout/PictureStrips"/>
    <dgm:cxn modelId="{30DC15FC-D4B9-4552-AF7D-6B1D9FEF084E}" type="presParOf" srcId="{40ED5927-B520-4BED-9081-043ABD5213E1}" destId="{6B39AB12-0063-4013-8002-2E4D32346292}" srcOrd="3" destOrd="0" presId="urn:microsoft.com/office/officeart/2008/layout/PictureStrips"/>
    <dgm:cxn modelId="{74BF9C2A-9590-4D03-8F6D-DB12E62F7594}" type="presParOf" srcId="{40ED5927-B520-4BED-9081-043ABD5213E1}" destId="{5BFB12C8-1622-4FEA-95A0-95745F8B9013}" srcOrd="4" destOrd="0" presId="urn:microsoft.com/office/officeart/2008/layout/PictureStrips"/>
    <dgm:cxn modelId="{F7DB4BF8-CD17-41E0-8B7C-12AB09C673AE}" type="presParOf" srcId="{5BFB12C8-1622-4FEA-95A0-95745F8B9013}" destId="{1FD5C4E5-28C0-49B3-A629-FA7002D3BE9D}" srcOrd="0" destOrd="0" presId="urn:microsoft.com/office/officeart/2008/layout/PictureStrips"/>
    <dgm:cxn modelId="{DCFC5FF6-5880-41F8-8B96-B9B015B7E87B}" type="presParOf" srcId="{5BFB12C8-1622-4FEA-95A0-95745F8B9013}" destId="{2A96BABE-322C-4C5E-955A-70268C708A4E}" srcOrd="1" destOrd="0" presId="urn:microsoft.com/office/officeart/2008/layout/PictureStrips"/>
    <dgm:cxn modelId="{11896D42-A43B-40EA-B9D8-1112E3AC84C3}" type="presParOf" srcId="{40ED5927-B520-4BED-9081-043ABD5213E1}" destId="{05198E62-03C1-404A-BFC6-9EFDB299B893}" srcOrd="5" destOrd="0" presId="urn:microsoft.com/office/officeart/2008/layout/PictureStrips"/>
    <dgm:cxn modelId="{E8DC027C-9813-4F21-93B6-EAB9DF40EF0A}" type="presParOf" srcId="{40ED5927-B520-4BED-9081-043ABD5213E1}" destId="{E01E9DC3-C6BB-4108-A89E-C8A4F0720070}" srcOrd="6" destOrd="0" presId="urn:microsoft.com/office/officeart/2008/layout/PictureStrips"/>
    <dgm:cxn modelId="{8D90B287-2432-4693-8A60-10C9CA778DCB}" type="presParOf" srcId="{E01E9DC3-C6BB-4108-A89E-C8A4F0720070}" destId="{72D8F7B8-8546-4CFC-B66B-6F7597A46D0A}" srcOrd="0" destOrd="0" presId="urn:microsoft.com/office/officeart/2008/layout/PictureStrips"/>
    <dgm:cxn modelId="{BAF8F0CC-E497-43F2-97C0-601E8118E8C1}" type="presParOf" srcId="{E01E9DC3-C6BB-4108-A89E-C8A4F0720070}" destId="{B3B0C82B-DCEA-4D1B-841C-FC9B91017E14}" srcOrd="1" destOrd="0" presId="urn:microsoft.com/office/officeart/2008/layout/PictureStrips"/>
    <dgm:cxn modelId="{7572BC08-E4AF-4DE9-B4F2-F38CA7288213}" type="presParOf" srcId="{40ED5927-B520-4BED-9081-043ABD5213E1}" destId="{7818D497-6E30-4632-8954-D0F6908243A7}" srcOrd="7" destOrd="0" presId="urn:microsoft.com/office/officeart/2008/layout/PictureStrips"/>
    <dgm:cxn modelId="{5231C4FD-9D44-4D22-B3ED-EE1B7E38DCCF}" type="presParOf" srcId="{40ED5927-B520-4BED-9081-043ABD5213E1}" destId="{3E57665E-B68D-4F80-8D57-596845FB8F85}" srcOrd="8" destOrd="0" presId="urn:microsoft.com/office/officeart/2008/layout/PictureStrips"/>
    <dgm:cxn modelId="{B82628F8-B59B-4D7B-AB91-9C5419A5839A}" type="presParOf" srcId="{3E57665E-B68D-4F80-8D57-596845FB8F85}" destId="{DEC570B2-7080-4321-BF5B-59B26E7B0FFC}" srcOrd="0" destOrd="0" presId="urn:microsoft.com/office/officeart/2008/layout/PictureStrips"/>
    <dgm:cxn modelId="{B2420AF7-B41D-4AC5-84B8-40B00F009D56}" type="presParOf" srcId="{3E57665E-B68D-4F80-8D57-596845FB8F85}" destId="{059BC41D-9460-4C15-AADA-6671BAAADA6F}" srcOrd="1" destOrd="0" presId="urn:microsoft.com/office/officeart/2008/layout/PictureStrips"/>
    <dgm:cxn modelId="{6A03F633-A760-4A63-973C-9F82721CA1B3}" type="presParOf" srcId="{40ED5927-B520-4BED-9081-043ABD5213E1}" destId="{2E45F402-5A74-4123-98C3-9592CA0E0713}" srcOrd="9" destOrd="0" presId="urn:microsoft.com/office/officeart/2008/layout/PictureStrips"/>
    <dgm:cxn modelId="{02F01CB4-D4A0-4E6F-A4F3-F698ECEA7EAE}" type="presParOf" srcId="{40ED5927-B520-4BED-9081-043ABD5213E1}" destId="{0876E0EA-8BFC-42D0-9BBC-839056F7907D}" srcOrd="10" destOrd="0" presId="urn:microsoft.com/office/officeart/2008/layout/PictureStrips"/>
    <dgm:cxn modelId="{E07C473D-A8BE-414E-8E36-F51CB14FA117}" type="presParOf" srcId="{0876E0EA-8BFC-42D0-9BBC-839056F7907D}" destId="{570A7129-4CD9-4B1B-AF1E-54EE8CD599D8}" srcOrd="0" destOrd="0" presId="urn:microsoft.com/office/officeart/2008/layout/PictureStrips"/>
    <dgm:cxn modelId="{50110203-69A0-4442-9270-6F5AAF746E9A}" type="presParOf" srcId="{0876E0EA-8BFC-42D0-9BBC-839056F7907D}" destId="{F93D3A06-591B-43BC-81C4-0803213F4C60}" srcOrd="1" destOrd="0" presId="urn:microsoft.com/office/officeart/2008/layout/PictureStrips"/>
  </dgm:cxnLst>
  <dgm:bg>
    <a:noFill/>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D01139-DD7D-4477-9AEC-65E10A977392}">
      <dsp:nvSpPr>
        <dsp:cNvPr id="0" name=""/>
        <dsp:cNvSpPr/>
      </dsp:nvSpPr>
      <dsp:spPr>
        <a:xfrm>
          <a:off x="701881" y="154845"/>
          <a:ext cx="310620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Experiență de peste 1</a:t>
          </a:r>
          <a:r>
            <a:rPr lang="ro-RO" sz="1200" kern="1200">
              <a:solidFill>
                <a:sysClr val="windowText" lastClr="000000"/>
              </a:solidFill>
              <a:latin typeface="+mj-lt"/>
            </a:rPr>
            <a:t>9</a:t>
          </a:r>
          <a:r>
            <a:rPr lang="en-GB" sz="1200" kern="1200">
              <a:solidFill>
                <a:sysClr val="windowText" lastClr="000000"/>
              </a:solidFill>
              <a:latin typeface="+mj-lt"/>
            </a:rPr>
            <a:t> ani în domeniul soluțiilor de reducere a</a:t>
          </a:r>
          <a:r>
            <a:rPr lang="ro-RO" sz="1200" kern="1200">
              <a:solidFill>
                <a:sysClr val="windowText" lastClr="000000"/>
              </a:solidFill>
              <a:latin typeface="+mj-lt"/>
            </a:rPr>
            <a:t> </a:t>
          </a:r>
          <a:r>
            <a:rPr lang="en-GB" sz="1200" kern="1200">
              <a:solidFill>
                <a:sysClr val="windowText" lastClr="000000"/>
              </a:solidFill>
              <a:latin typeface="+mj-lt"/>
            </a:rPr>
            <a:t>consumurilor și a costurilor cu energia.</a:t>
          </a:r>
        </a:p>
      </dsp:txBody>
      <dsp:txXfrm>
        <a:off x="701881" y="154845"/>
        <a:ext cx="3106208" cy="892695"/>
      </dsp:txXfrm>
    </dsp:sp>
    <dsp:sp modelId="{4F1F9539-CEF1-4D04-B671-4BE2BBAD96A0}">
      <dsp:nvSpPr>
        <dsp:cNvPr id="0" name=""/>
        <dsp:cNvSpPr/>
      </dsp:nvSpPr>
      <dsp:spPr>
        <a:xfrm>
          <a:off x="679595" y="20286"/>
          <a:ext cx="624886" cy="937330"/>
        </a:xfrm>
        <a:prstGeom prst="rect">
          <a:avLst/>
        </a:prstGeom>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88D8BA9-97B4-41EE-A888-E804A21C8E9B}">
      <dsp:nvSpPr>
        <dsp:cNvPr id="0" name=""/>
        <dsp:cNvSpPr/>
      </dsp:nvSpPr>
      <dsp:spPr>
        <a:xfrm>
          <a:off x="3935547" y="154845"/>
          <a:ext cx="3115920"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Până în prezent, am identificat la Beneficiarii noștri un potențial de</a:t>
          </a:r>
          <a:r>
            <a:rPr lang="ro-RO" sz="1200" kern="1200">
              <a:solidFill>
                <a:sysClr val="windowText" lastClr="000000"/>
              </a:solidFill>
              <a:latin typeface="+mj-lt"/>
            </a:rPr>
            <a:t> </a:t>
          </a:r>
          <a:r>
            <a:rPr lang="en-GB" sz="1200" kern="1200">
              <a:solidFill>
                <a:sysClr val="windowText" lastClr="000000"/>
              </a:solidFill>
              <a:latin typeface="+mj-lt"/>
            </a:rPr>
            <a:t>reducere a consumurilor de energie de peste 900.000 MWh/an</a:t>
          </a:r>
          <a:r>
            <a:rPr lang="ro-RO" sz="1200" kern="1200">
              <a:solidFill>
                <a:sysClr val="windowText" lastClr="000000"/>
              </a:solidFill>
              <a:latin typeface="+mj-lt"/>
            </a:rPr>
            <a:t>.</a:t>
          </a:r>
          <a:endParaRPr lang="en-GB" sz="1200" kern="1200">
            <a:solidFill>
              <a:sysClr val="windowText" lastClr="000000"/>
            </a:solidFill>
            <a:latin typeface="+mj-lt"/>
          </a:endParaRPr>
        </a:p>
      </dsp:txBody>
      <dsp:txXfrm>
        <a:off x="3935547" y="154845"/>
        <a:ext cx="3115920" cy="892695"/>
      </dsp:txXfrm>
    </dsp:sp>
    <dsp:sp modelId="{D877B04C-6D5D-4AD8-89A3-D8648C1036E4}">
      <dsp:nvSpPr>
        <dsp:cNvPr id="0" name=""/>
        <dsp:cNvSpPr/>
      </dsp:nvSpPr>
      <dsp:spPr>
        <a:xfrm>
          <a:off x="3906414" y="25900"/>
          <a:ext cx="624886" cy="937330"/>
        </a:xfrm>
        <a:prstGeom prst="rect">
          <a:avLst/>
        </a:prstGeom>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FD5C4E5-28C0-49B3-A629-FA7002D3BE9D}">
      <dsp:nvSpPr>
        <dsp:cNvPr id="0" name=""/>
        <dsp:cNvSpPr/>
      </dsp:nvSpPr>
      <dsp:spPr>
        <a:xfrm>
          <a:off x="711165" y="1278649"/>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“Best European Energy Service Provider” - distincție primită din</a:t>
          </a:r>
          <a:r>
            <a:rPr lang="ro-RO" sz="1200" kern="1200">
              <a:solidFill>
                <a:sysClr val="windowText" lastClr="000000"/>
              </a:solidFill>
              <a:latin typeface="+mj-lt"/>
            </a:rPr>
            <a:t> </a:t>
          </a:r>
          <a:r>
            <a:rPr lang="en-GB" sz="1200" kern="1200">
              <a:solidFill>
                <a:sysClr val="windowText" lastClr="000000"/>
              </a:solidFill>
              <a:latin typeface="+mj-lt"/>
            </a:rPr>
            <a:t>partea UE.</a:t>
          </a:r>
        </a:p>
      </dsp:txBody>
      <dsp:txXfrm>
        <a:off x="711165" y="1278649"/>
        <a:ext cx="3099038" cy="892695"/>
      </dsp:txXfrm>
    </dsp:sp>
    <dsp:sp modelId="{2A96BABE-322C-4C5E-955A-70268C708A4E}">
      <dsp:nvSpPr>
        <dsp:cNvPr id="0" name=""/>
        <dsp:cNvSpPr/>
      </dsp:nvSpPr>
      <dsp:spPr>
        <a:xfrm>
          <a:off x="641927" y="1163352"/>
          <a:ext cx="624886" cy="937330"/>
        </a:xfrm>
        <a:prstGeom prst="rect">
          <a:avLst/>
        </a:prstGeom>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72D8F7B8-8546-4CFC-B66B-6F7597A46D0A}">
      <dsp:nvSpPr>
        <dsp:cNvPr id="0" name=""/>
        <dsp:cNvSpPr/>
      </dsp:nvSpPr>
      <dsp:spPr>
        <a:xfrm>
          <a:off x="3937661" y="1278649"/>
          <a:ext cx="3104522"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Companie ESCO - Implementăm</a:t>
          </a:r>
          <a:r>
            <a:rPr lang="ro-RO" sz="1200" kern="1200">
              <a:solidFill>
                <a:sysClr val="windowText" lastClr="000000"/>
              </a:solidFill>
              <a:latin typeface="+mj-lt"/>
            </a:rPr>
            <a:t> </a:t>
          </a:r>
          <a:r>
            <a:rPr lang="en-GB" sz="1200" kern="1200">
              <a:solidFill>
                <a:sysClr val="windowText" lastClr="000000"/>
              </a:solidFill>
              <a:latin typeface="+mj-lt"/>
            </a:rPr>
            <a:t>soluții de eficiență energetică cu</a:t>
          </a:r>
          <a:r>
            <a:rPr lang="ro-RO" sz="1200" kern="1200">
              <a:solidFill>
                <a:sysClr val="windowText" lastClr="000000"/>
              </a:solidFill>
              <a:latin typeface="+mj-lt"/>
            </a:rPr>
            <a:t> </a:t>
          </a:r>
          <a:r>
            <a:rPr lang="en-GB" sz="1200" kern="1200">
              <a:solidFill>
                <a:sysClr val="windowText" lastClr="000000"/>
              </a:solidFill>
              <a:latin typeface="+mj-lt"/>
            </a:rPr>
            <a:t>plata din economiile generate.</a:t>
          </a:r>
        </a:p>
      </dsp:txBody>
      <dsp:txXfrm>
        <a:off x="3937661" y="1278649"/>
        <a:ext cx="3104522" cy="892695"/>
      </dsp:txXfrm>
    </dsp:sp>
    <dsp:sp modelId="{B3B0C82B-DCEA-4D1B-841C-FC9B91017E14}">
      <dsp:nvSpPr>
        <dsp:cNvPr id="0" name=""/>
        <dsp:cNvSpPr/>
      </dsp:nvSpPr>
      <dsp:spPr>
        <a:xfrm>
          <a:off x="3908928" y="1149704"/>
          <a:ext cx="624886" cy="937330"/>
        </a:xfrm>
        <a:prstGeom prst="rect">
          <a:avLst/>
        </a:prstGeom>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DEC570B2-7080-4321-BF5B-59B26E7B0FFC}">
      <dsp:nvSpPr>
        <dsp:cNvPr id="0" name=""/>
        <dsp:cNvSpPr/>
      </dsp:nvSpPr>
      <dsp:spPr>
        <a:xfrm>
          <a:off x="697225" y="2402453"/>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just" defTabSz="533400">
            <a:lnSpc>
              <a:spcPct val="90000"/>
            </a:lnSpc>
            <a:spcBef>
              <a:spcPct val="0"/>
            </a:spcBef>
            <a:spcAft>
              <a:spcPct val="35000"/>
            </a:spcAft>
            <a:buNone/>
          </a:pPr>
          <a:r>
            <a:rPr lang="en-GB" sz="1200" kern="1200">
              <a:solidFill>
                <a:sysClr val="windowText" lastClr="000000"/>
              </a:solidFill>
              <a:latin typeface="+mj-lt"/>
            </a:rPr>
            <a:t>Peste 900 de proiecte implementate în România și Europa.</a:t>
          </a:r>
        </a:p>
      </dsp:txBody>
      <dsp:txXfrm>
        <a:off x="697225" y="2402453"/>
        <a:ext cx="3099038" cy="892695"/>
      </dsp:txXfrm>
    </dsp:sp>
    <dsp:sp modelId="{059BC41D-9460-4C15-AADA-6671BAAADA6F}">
      <dsp:nvSpPr>
        <dsp:cNvPr id="0" name=""/>
        <dsp:cNvSpPr/>
      </dsp:nvSpPr>
      <dsp:spPr>
        <a:xfrm>
          <a:off x="671354" y="2273509"/>
          <a:ext cx="624886" cy="937330"/>
        </a:xfrm>
        <a:prstGeom prst="rect">
          <a:avLst/>
        </a:prstGeom>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570A7129-4CD9-4B1B-AF1E-54EE8CD599D8}">
      <dsp:nvSpPr>
        <dsp:cNvPr id="0" name=""/>
        <dsp:cNvSpPr/>
      </dsp:nvSpPr>
      <dsp:spPr>
        <a:xfrm>
          <a:off x="3923721" y="2402453"/>
          <a:ext cx="3132403"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Autorizație ANRE pentru proiectarea și execuția de lucrări la nivel de</a:t>
          </a:r>
          <a:r>
            <a:rPr lang="ro-RO" sz="1200" kern="1200">
              <a:solidFill>
                <a:sysClr val="windowText" lastClr="000000"/>
              </a:solidFill>
              <a:latin typeface="+mj-lt"/>
            </a:rPr>
            <a:t> </a:t>
          </a:r>
          <a:r>
            <a:rPr lang="en-GB" sz="1200" kern="1200">
              <a:solidFill>
                <a:sysClr val="windowText" lastClr="000000"/>
              </a:solidFill>
              <a:latin typeface="+mj-lt"/>
            </a:rPr>
            <a:t>joasă și medie tensiune.</a:t>
          </a:r>
        </a:p>
      </dsp:txBody>
      <dsp:txXfrm>
        <a:off x="3923721" y="2402453"/>
        <a:ext cx="3132403" cy="892695"/>
      </dsp:txXfrm>
    </dsp:sp>
    <dsp:sp modelId="{F93D3A06-591B-43BC-81C4-0803213F4C60}">
      <dsp:nvSpPr>
        <dsp:cNvPr id="0" name=""/>
        <dsp:cNvSpPr/>
      </dsp:nvSpPr>
      <dsp:spPr>
        <a:xfrm>
          <a:off x="3897705" y="2273509"/>
          <a:ext cx="624886" cy="937330"/>
        </a:xfrm>
        <a:prstGeom prst="rect">
          <a:avLst/>
        </a:prstGeom>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w="25400" cap="flat" cmpd="sng" algn="ctr">
          <a:no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FFA5E-8A66-46F8-BE6A-B3946239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13650</Words>
  <Characters>77806</Characters>
  <Application>Microsoft Office Word</Application>
  <DocSecurity>0</DocSecurity>
  <Lines>648</Lines>
  <Paragraphs>182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Anul redactării</dc:subject>
  <dc:creator>VictorG</dc:creator>
  <cp:keywords/>
  <dc:description/>
  <cp:lastModifiedBy>Loredana Giurgiu</cp:lastModifiedBy>
  <cp:revision>7</cp:revision>
  <cp:lastPrinted>2024-09-13T08:30:00Z</cp:lastPrinted>
  <dcterms:created xsi:type="dcterms:W3CDTF">2024-09-20T06:36:00Z</dcterms:created>
  <dcterms:modified xsi:type="dcterms:W3CDTF">2024-10-03T06:07:00Z</dcterms:modified>
</cp:coreProperties>
</file>