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7A92A" w14:textId="14215803" w:rsidR="005A5F3F" w:rsidRPr="00C72C02" w:rsidRDefault="005A5F3F" w:rsidP="005A5F3F">
      <w:pPr>
        <w:jc w:val="both"/>
        <w:rPr>
          <w:rFonts w:ascii="Times New Roman" w:hAnsi="Times New Roman"/>
          <w:sz w:val="28"/>
          <w:szCs w:val="28"/>
        </w:rPr>
      </w:pPr>
    </w:p>
    <w:p w14:paraId="7796D278" w14:textId="49A7C3DC" w:rsidR="00C72C02" w:rsidRPr="00C72C02" w:rsidRDefault="00A62F49" w:rsidP="00A62F49">
      <w:pPr>
        <w:tabs>
          <w:tab w:val="left" w:pos="33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2C02" w:rsidRPr="00C72C02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FFC8794" wp14:editId="45EA19F3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283135277" name="Picture 1283135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54412" w14:textId="77777777" w:rsidR="00C72C02" w:rsidRPr="00A62F49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A62F49">
        <w:rPr>
          <w:rFonts w:ascii="Times New Roman" w:hAnsi="Times New Roman"/>
          <w:sz w:val="28"/>
          <w:szCs w:val="28"/>
        </w:rPr>
        <w:t>ROMÂNIA</w:t>
      </w:r>
    </w:p>
    <w:p w14:paraId="7AE157C1" w14:textId="77777777" w:rsidR="00C72C02" w:rsidRPr="00A62F49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A62F49">
        <w:rPr>
          <w:rFonts w:ascii="Times New Roman" w:hAnsi="Times New Roman"/>
          <w:sz w:val="28"/>
          <w:szCs w:val="28"/>
        </w:rPr>
        <w:t>JUDEŢUL SATU MARE</w:t>
      </w:r>
    </w:p>
    <w:p w14:paraId="31F072A3" w14:textId="77777777" w:rsidR="00C72C02" w:rsidRPr="00A62F49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A62F49">
        <w:rPr>
          <w:rFonts w:ascii="Times New Roman" w:hAnsi="Times New Roman"/>
          <w:sz w:val="28"/>
          <w:szCs w:val="28"/>
        </w:rPr>
        <w:t xml:space="preserve">CONSILIUL LOCAL AL </w:t>
      </w:r>
    </w:p>
    <w:p w14:paraId="706AA3DD" w14:textId="77777777" w:rsidR="00C72C02" w:rsidRPr="00A62F49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A62F49">
        <w:rPr>
          <w:rFonts w:ascii="Times New Roman" w:hAnsi="Times New Roman"/>
          <w:sz w:val="28"/>
          <w:szCs w:val="28"/>
        </w:rPr>
        <w:t>MUNICIPIULUI SATU MARE</w:t>
      </w:r>
    </w:p>
    <w:p w14:paraId="1B64401E" w14:textId="77777777" w:rsidR="00C72C02" w:rsidRPr="00C72C02" w:rsidRDefault="00C72C02" w:rsidP="00C72C02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359AF855" w14:textId="5CA87D92" w:rsidR="005A5F3F" w:rsidRPr="00C72C02" w:rsidRDefault="005A5F3F" w:rsidP="00A62F4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C72C02">
        <w:rPr>
          <w:rFonts w:ascii="Times New Roman" w:hAnsi="Times New Roman"/>
          <w:b/>
          <w:bCs/>
          <w:sz w:val="28"/>
          <w:szCs w:val="28"/>
        </w:rPr>
        <w:t>HOTĂRÂREA NR.</w:t>
      </w:r>
      <w:r w:rsidR="00EB6E5A" w:rsidRPr="00C72C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2F49">
        <w:rPr>
          <w:rFonts w:ascii="Times New Roman" w:hAnsi="Times New Roman"/>
          <w:b/>
          <w:bCs/>
          <w:sz w:val="28"/>
          <w:szCs w:val="28"/>
        </w:rPr>
        <w:t>143/25.04.2024</w:t>
      </w:r>
    </w:p>
    <w:p w14:paraId="5F97A5D8" w14:textId="77777777" w:rsidR="00A62F49" w:rsidRDefault="000C7928" w:rsidP="00A62F4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62F49">
        <w:rPr>
          <w:rFonts w:ascii="Times New Roman" w:hAnsi="Times New Roman"/>
          <w:b/>
          <w:bCs/>
          <w:sz w:val="28"/>
          <w:szCs w:val="28"/>
        </w:rPr>
        <w:t xml:space="preserve">privind </w:t>
      </w:r>
      <w:r w:rsidR="00A70393" w:rsidRPr="00A62F49">
        <w:rPr>
          <w:rFonts w:ascii="Times New Roman" w:hAnsi="Times New Roman"/>
          <w:b/>
          <w:bCs/>
          <w:sz w:val="28"/>
          <w:szCs w:val="28"/>
        </w:rPr>
        <w:t xml:space="preserve">însușirea și </w:t>
      </w:r>
      <w:r w:rsidRPr="00A62F49">
        <w:rPr>
          <w:rFonts w:ascii="Times New Roman" w:hAnsi="Times New Roman"/>
          <w:b/>
          <w:bCs/>
          <w:sz w:val="28"/>
          <w:szCs w:val="28"/>
        </w:rPr>
        <w:t xml:space="preserve">aprobarea </w:t>
      </w:r>
      <w:r w:rsidR="00A70393" w:rsidRPr="00A62F49">
        <w:rPr>
          <w:rFonts w:ascii="Times New Roman" w:hAnsi="Times New Roman"/>
          <w:b/>
          <w:bCs/>
          <w:sz w:val="28"/>
          <w:szCs w:val="28"/>
        </w:rPr>
        <w:t xml:space="preserve">documentației cadastrale de </w:t>
      </w:r>
      <w:r w:rsidRPr="00A62F49">
        <w:rPr>
          <w:rFonts w:ascii="Times New Roman" w:hAnsi="Times New Roman"/>
          <w:b/>
          <w:bCs/>
          <w:sz w:val="28"/>
          <w:szCs w:val="28"/>
        </w:rPr>
        <w:t>alipir</w:t>
      </w:r>
      <w:r w:rsidR="00C92323" w:rsidRPr="00A62F49">
        <w:rPr>
          <w:rFonts w:ascii="Times New Roman" w:hAnsi="Times New Roman"/>
          <w:b/>
          <w:bCs/>
          <w:sz w:val="28"/>
          <w:szCs w:val="28"/>
        </w:rPr>
        <w:t>e</w:t>
      </w:r>
      <w:r w:rsidR="00A70393" w:rsidRPr="00A62F4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E6603E1" w14:textId="57C237EB" w:rsidR="000C7928" w:rsidRPr="00A62F49" w:rsidRDefault="00A70393" w:rsidP="00A62F4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62F49">
        <w:rPr>
          <w:rFonts w:ascii="Times New Roman" w:hAnsi="Times New Roman"/>
          <w:b/>
          <w:bCs/>
          <w:sz w:val="28"/>
          <w:szCs w:val="28"/>
        </w:rPr>
        <w:t>a</w:t>
      </w:r>
      <w:r w:rsidR="000C7928" w:rsidRPr="00A62F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2F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7928" w:rsidRPr="00A62F49">
        <w:rPr>
          <w:rFonts w:ascii="Times New Roman" w:hAnsi="Times New Roman"/>
          <w:b/>
          <w:bCs/>
          <w:sz w:val="28"/>
          <w:szCs w:val="28"/>
        </w:rPr>
        <w:t>unor imobile-teren situate în Municipiul</w:t>
      </w:r>
      <w:r w:rsidRPr="00A62F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7928" w:rsidRPr="00A62F49">
        <w:rPr>
          <w:rFonts w:ascii="Times New Roman" w:hAnsi="Times New Roman"/>
          <w:b/>
          <w:bCs/>
          <w:sz w:val="28"/>
          <w:szCs w:val="28"/>
        </w:rPr>
        <w:t>Satu Mare, str. Magnoliei</w:t>
      </w:r>
      <w:bookmarkStart w:id="0" w:name="_Hlk21087565"/>
    </w:p>
    <w:p w14:paraId="15DA242C" w14:textId="46E644EC" w:rsidR="000C7928" w:rsidRPr="00C72C02" w:rsidRDefault="000C7928" w:rsidP="00A62F4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5F9B7DD9" w14:textId="77777777" w:rsidR="000C7928" w:rsidRPr="00C72C02" w:rsidRDefault="000C7928" w:rsidP="00A62F4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E66AB9A" w14:textId="50E81427" w:rsidR="000C7928" w:rsidRPr="00C72C02" w:rsidRDefault="000C7928" w:rsidP="000C7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114037178"/>
      <w:r w:rsidRPr="00C72C02">
        <w:rPr>
          <w:rFonts w:ascii="Times New Roman" w:hAnsi="Times New Roman"/>
          <w:sz w:val="28"/>
          <w:szCs w:val="28"/>
        </w:rPr>
        <w:t>Consiliul Local al Municipiului Satu Mare,</w:t>
      </w:r>
    </w:p>
    <w:p w14:paraId="2589BAE3" w14:textId="7259F794" w:rsidR="000C7928" w:rsidRPr="00C72C02" w:rsidRDefault="000C7928" w:rsidP="000C792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2C02">
        <w:rPr>
          <w:rFonts w:ascii="Times New Roman" w:hAnsi="Times New Roman"/>
          <w:sz w:val="28"/>
          <w:szCs w:val="28"/>
        </w:rPr>
        <w:t xml:space="preserve">  Urmare a solicitării </w:t>
      </w:r>
      <w:r w:rsidR="00250D60" w:rsidRPr="00C72C02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250D60" w:rsidRPr="00C72C02">
        <w:rPr>
          <w:rFonts w:ascii="Times New Roman" w:hAnsi="Times New Roman"/>
          <w:sz w:val="28"/>
          <w:szCs w:val="28"/>
        </w:rPr>
        <w:t>Samcif</w:t>
      </w:r>
      <w:proofErr w:type="spellEnd"/>
      <w:r w:rsidR="00250D60" w:rsidRPr="00C72C02">
        <w:rPr>
          <w:rFonts w:ascii="Times New Roman" w:hAnsi="Times New Roman"/>
          <w:sz w:val="28"/>
          <w:szCs w:val="28"/>
        </w:rPr>
        <w:t xml:space="preserve"> Magnolia S.R.L. </w:t>
      </w:r>
      <w:r w:rsidRPr="00C72C02">
        <w:rPr>
          <w:rFonts w:ascii="Times New Roman" w:hAnsi="Times New Roman"/>
          <w:sz w:val="28"/>
          <w:szCs w:val="28"/>
        </w:rPr>
        <w:t xml:space="preserve">cu nr. </w:t>
      </w:r>
      <w:r w:rsidR="00250D60" w:rsidRPr="00C72C02">
        <w:rPr>
          <w:rFonts w:ascii="Times New Roman" w:hAnsi="Times New Roman"/>
          <w:sz w:val="28"/>
          <w:szCs w:val="28"/>
        </w:rPr>
        <w:t>25/16.04.2024</w:t>
      </w:r>
      <w:r w:rsidRPr="00C72C02">
        <w:rPr>
          <w:rFonts w:ascii="Times New Roman" w:hAnsi="Times New Roman"/>
          <w:sz w:val="28"/>
          <w:szCs w:val="28"/>
        </w:rPr>
        <w:t xml:space="preserve">, înregistrată la Primăria Municipiului Satu Mare sub nr. </w:t>
      </w:r>
      <w:r w:rsidR="00250D60" w:rsidRPr="00C72C02">
        <w:rPr>
          <w:rFonts w:ascii="Times New Roman" w:hAnsi="Times New Roman"/>
          <w:sz w:val="28"/>
          <w:szCs w:val="28"/>
        </w:rPr>
        <w:t>24399/16.04.2024,</w:t>
      </w:r>
    </w:p>
    <w:p w14:paraId="73D2256F" w14:textId="6CCF1F21" w:rsidR="000C7928" w:rsidRPr="00C72C02" w:rsidRDefault="000C7928" w:rsidP="000C7928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113959514"/>
      <w:bookmarkEnd w:id="1"/>
      <w:r w:rsidRPr="00C72C02">
        <w:rPr>
          <w:rFonts w:ascii="Times New Roman" w:hAnsi="Times New Roman"/>
          <w:sz w:val="28"/>
          <w:szCs w:val="28"/>
        </w:rPr>
        <w:t>Analizând proiectul de hotărâre</w:t>
      </w:r>
      <w:r w:rsidR="00A62F49">
        <w:rPr>
          <w:rFonts w:ascii="Times New Roman" w:hAnsi="Times New Roman"/>
          <w:sz w:val="28"/>
          <w:szCs w:val="28"/>
        </w:rPr>
        <w:t>,</w:t>
      </w:r>
      <w:r w:rsidRPr="00C72C02">
        <w:rPr>
          <w:rFonts w:ascii="Times New Roman" w:hAnsi="Times New Roman"/>
          <w:sz w:val="28"/>
          <w:szCs w:val="28"/>
        </w:rPr>
        <w:t xml:space="preserve"> înregistrat </w:t>
      </w:r>
      <w:bookmarkStart w:id="3" w:name="_Hlk105754482"/>
      <w:r w:rsidRPr="00C72C02">
        <w:rPr>
          <w:rFonts w:ascii="Times New Roman" w:hAnsi="Times New Roman"/>
          <w:sz w:val="28"/>
          <w:szCs w:val="28"/>
        </w:rPr>
        <w:t>sub nr.</w:t>
      </w:r>
      <w:bookmarkStart w:id="4" w:name="_Hlk40426611"/>
      <w:r w:rsidRPr="00C72C02">
        <w:rPr>
          <w:rFonts w:ascii="Times New Roman" w:hAnsi="Times New Roman"/>
          <w:sz w:val="28"/>
          <w:szCs w:val="28"/>
        </w:rPr>
        <w:t xml:space="preserve"> </w:t>
      </w:r>
      <w:bookmarkEnd w:id="4"/>
      <w:r w:rsidR="00A62F49" w:rsidRPr="00A62F49">
        <w:rPr>
          <w:rFonts w:ascii="Times New Roman" w:hAnsi="Times New Roman"/>
          <w:sz w:val="28"/>
          <w:szCs w:val="28"/>
        </w:rPr>
        <w:t>25295/18.04.2024</w:t>
      </w:r>
      <w:r w:rsidR="00A62F49">
        <w:rPr>
          <w:rFonts w:ascii="Times New Roman" w:hAnsi="Times New Roman"/>
          <w:sz w:val="28"/>
          <w:szCs w:val="28"/>
        </w:rPr>
        <w:t>,</w:t>
      </w:r>
      <w:r w:rsidRPr="00C72C02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C72C02">
        <w:rPr>
          <w:rFonts w:ascii="Times New Roman" w:hAnsi="Times New Roman"/>
          <w:sz w:val="28"/>
          <w:szCs w:val="28"/>
        </w:rPr>
        <w:t>referatul de aprobare al inițiatorului</w:t>
      </w:r>
      <w:r w:rsidR="00A62F49">
        <w:rPr>
          <w:rFonts w:ascii="Times New Roman" w:hAnsi="Times New Roman"/>
          <w:sz w:val="28"/>
          <w:szCs w:val="28"/>
        </w:rPr>
        <w:t>,</w:t>
      </w:r>
      <w:r w:rsidRPr="00C72C02">
        <w:rPr>
          <w:rFonts w:ascii="Times New Roman" w:hAnsi="Times New Roman"/>
          <w:sz w:val="28"/>
          <w:szCs w:val="28"/>
        </w:rPr>
        <w:t xml:space="preserve"> înregistrat sub </w:t>
      </w:r>
      <w:bookmarkStart w:id="5" w:name="_Hlk113436487"/>
      <w:r w:rsidRPr="00C72C02">
        <w:rPr>
          <w:rFonts w:ascii="Times New Roman" w:hAnsi="Times New Roman"/>
          <w:sz w:val="28"/>
          <w:szCs w:val="28"/>
        </w:rPr>
        <w:t>nr.</w:t>
      </w:r>
      <w:bookmarkStart w:id="6" w:name="_Hlk111731869"/>
      <w:r w:rsidRPr="00C72C02">
        <w:rPr>
          <w:rFonts w:ascii="Times New Roman" w:hAnsi="Times New Roman"/>
          <w:sz w:val="28"/>
          <w:szCs w:val="28"/>
        </w:rPr>
        <w:t xml:space="preserve"> </w:t>
      </w:r>
      <w:bookmarkEnd w:id="6"/>
      <w:r w:rsidR="00C72C02" w:rsidRPr="00C72C02">
        <w:rPr>
          <w:rFonts w:ascii="Times New Roman" w:hAnsi="Times New Roman"/>
          <w:sz w:val="28"/>
          <w:szCs w:val="28"/>
        </w:rPr>
        <w:t>25297/18.04.2024</w:t>
      </w:r>
      <w:r w:rsidRPr="00C72C02">
        <w:rPr>
          <w:rFonts w:ascii="Times New Roman" w:hAnsi="Times New Roman"/>
          <w:sz w:val="28"/>
          <w:szCs w:val="28"/>
        </w:rPr>
        <w:t>,</w:t>
      </w:r>
      <w:bookmarkEnd w:id="5"/>
      <w:r w:rsidRPr="00C72C02">
        <w:rPr>
          <w:rFonts w:ascii="Times New Roman" w:hAnsi="Times New Roman"/>
          <w:sz w:val="28"/>
          <w:szCs w:val="28"/>
        </w:rPr>
        <w:t xml:space="preserve"> raportul de specialitate al Serviciului Patrimoniu Concesionări Închirieri, înregistrat sub </w:t>
      </w:r>
      <w:r w:rsidR="00A62F49">
        <w:rPr>
          <w:rFonts w:ascii="Times New Roman" w:hAnsi="Times New Roman"/>
          <w:sz w:val="28"/>
          <w:szCs w:val="28"/>
        </w:rPr>
        <w:t xml:space="preserve">                </w:t>
      </w:r>
      <w:r w:rsidRPr="00C72C02">
        <w:rPr>
          <w:rFonts w:ascii="Times New Roman" w:hAnsi="Times New Roman"/>
          <w:sz w:val="28"/>
          <w:szCs w:val="28"/>
        </w:rPr>
        <w:t xml:space="preserve">nr. </w:t>
      </w:r>
      <w:r w:rsidR="00C72C02" w:rsidRPr="00C72C02">
        <w:rPr>
          <w:rFonts w:ascii="Times New Roman" w:hAnsi="Times New Roman"/>
          <w:sz w:val="28"/>
          <w:szCs w:val="28"/>
        </w:rPr>
        <w:t>25299/18.04.2024</w:t>
      </w:r>
      <w:r w:rsidRPr="00C72C02">
        <w:rPr>
          <w:rFonts w:ascii="Times New Roman" w:hAnsi="Times New Roman"/>
          <w:sz w:val="28"/>
          <w:szCs w:val="28"/>
        </w:rPr>
        <w:t xml:space="preserve">, raportul </w:t>
      </w:r>
      <w:r w:rsidR="00A62F49">
        <w:rPr>
          <w:rFonts w:ascii="Times New Roman" w:hAnsi="Times New Roman"/>
          <w:sz w:val="28"/>
          <w:szCs w:val="28"/>
        </w:rPr>
        <w:t xml:space="preserve">de specialitate al </w:t>
      </w:r>
      <w:r w:rsidRPr="00C72C02">
        <w:rPr>
          <w:rFonts w:ascii="Times New Roman" w:hAnsi="Times New Roman"/>
          <w:sz w:val="28"/>
          <w:szCs w:val="28"/>
        </w:rPr>
        <w:t>Serviciului Juridic</w:t>
      </w:r>
      <w:r w:rsidR="00A62F49">
        <w:rPr>
          <w:rFonts w:ascii="Times New Roman" w:hAnsi="Times New Roman"/>
          <w:sz w:val="28"/>
          <w:szCs w:val="28"/>
        </w:rPr>
        <w:t>,</w:t>
      </w:r>
      <w:r w:rsidRPr="00C72C02">
        <w:rPr>
          <w:rFonts w:ascii="Times New Roman" w:hAnsi="Times New Roman"/>
          <w:sz w:val="28"/>
          <w:szCs w:val="28"/>
        </w:rPr>
        <w:t xml:space="preserve"> înregistrat sub nr. </w:t>
      </w:r>
      <w:r w:rsidR="00A70393">
        <w:rPr>
          <w:rFonts w:ascii="Times New Roman" w:hAnsi="Times New Roman"/>
          <w:sz w:val="28"/>
          <w:szCs w:val="28"/>
        </w:rPr>
        <w:t>25962/22.04.2024</w:t>
      </w:r>
      <w:r w:rsidRPr="00C72C02">
        <w:rPr>
          <w:rFonts w:ascii="Times New Roman" w:hAnsi="Times New Roman"/>
          <w:sz w:val="28"/>
          <w:szCs w:val="28"/>
        </w:rPr>
        <w:t xml:space="preserve"> și</w:t>
      </w:r>
      <w:r w:rsidRPr="00C72C0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2C02">
        <w:rPr>
          <w:rFonts w:ascii="Times New Roman" w:hAnsi="Times New Roman"/>
          <w:sz w:val="28"/>
          <w:szCs w:val="28"/>
        </w:rPr>
        <w:t xml:space="preserve">avizele comisiilor de specialitate ale Consiliului Local </w:t>
      </w:r>
      <w:r w:rsidR="00A62F49">
        <w:rPr>
          <w:rFonts w:ascii="Times New Roman" w:hAnsi="Times New Roman"/>
          <w:sz w:val="28"/>
          <w:szCs w:val="28"/>
        </w:rPr>
        <w:t xml:space="preserve"> </w:t>
      </w:r>
      <w:r w:rsidRPr="00C72C02">
        <w:rPr>
          <w:rFonts w:ascii="Times New Roman" w:hAnsi="Times New Roman"/>
          <w:sz w:val="28"/>
          <w:szCs w:val="28"/>
        </w:rPr>
        <w:t>Satu Mare,</w:t>
      </w:r>
    </w:p>
    <w:bookmarkEnd w:id="2"/>
    <w:p w14:paraId="2339519F" w14:textId="3E508589" w:rsidR="00364D75" w:rsidRPr="00C72C02" w:rsidRDefault="00364D75" w:rsidP="000C79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72C02">
        <w:rPr>
          <w:rFonts w:ascii="Times New Roman" w:hAnsi="Times New Roman"/>
          <w:sz w:val="28"/>
          <w:szCs w:val="28"/>
        </w:rPr>
        <w:t xml:space="preserve">        Având în vedere Hotărârea Consiliului Local Satu Mare nr. 409/21.12.2023 privind însușirea documentației tehnice </w:t>
      </w:r>
      <w:r w:rsidR="000C7928" w:rsidRPr="00C72C02">
        <w:rPr>
          <w:rFonts w:ascii="Times New Roman" w:hAnsi="Times New Roman"/>
          <w:sz w:val="28"/>
          <w:szCs w:val="28"/>
        </w:rPr>
        <w:t xml:space="preserve"> </w:t>
      </w:r>
      <w:r w:rsidRPr="00C72C02">
        <w:rPr>
          <w:rFonts w:ascii="Times New Roman" w:hAnsi="Times New Roman"/>
          <w:sz w:val="28"/>
          <w:szCs w:val="28"/>
        </w:rPr>
        <w:t xml:space="preserve">de actualizare a datelor cadastrale pentru imobilul teren identificat prin CF nr. 189671 Satu Mare, situat în Municipiul </w:t>
      </w:r>
      <w:r w:rsidR="00A62F49">
        <w:rPr>
          <w:rFonts w:ascii="Times New Roman" w:hAnsi="Times New Roman"/>
          <w:sz w:val="28"/>
          <w:szCs w:val="28"/>
        </w:rPr>
        <w:t xml:space="preserve">                 </w:t>
      </w:r>
      <w:r w:rsidRPr="00C72C02">
        <w:rPr>
          <w:rFonts w:ascii="Times New Roman" w:hAnsi="Times New Roman"/>
          <w:sz w:val="28"/>
          <w:szCs w:val="28"/>
        </w:rPr>
        <w:t xml:space="preserve">Satu Mare, str. Magnoliei nr. 30, </w:t>
      </w:r>
      <w:r w:rsidR="000C7928" w:rsidRPr="00C72C02">
        <w:rPr>
          <w:rFonts w:ascii="Times New Roman" w:hAnsi="Times New Roman"/>
          <w:sz w:val="28"/>
          <w:szCs w:val="28"/>
        </w:rPr>
        <w:t xml:space="preserve">        </w:t>
      </w:r>
    </w:p>
    <w:p w14:paraId="336C435D" w14:textId="551B5CB6" w:rsidR="00AA103E" w:rsidRPr="00C72C02" w:rsidRDefault="00D10597" w:rsidP="00A62F4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72C02">
        <w:rPr>
          <w:rFonts w:ascii="Times New Roman" w:hAnsi="Times New Roman"/>
          <w:sz w:val="28"/>
          <w:szCs w:val="28"/>
          <w:lang w:eastAsia="ro-RO"/>
        </w:rPr>
        <w:t xml:space="preserve">În conformitate cu prevederile </w:t>
      </w:r>
      <w:r w:rsidRPr="00C72C02">
        <w:rPr>
          <w:rFonts w:ascii="Times New Roman" w:hAnsi="Times New Roman"/>
          <w:sz w:val="28"/>
          <w:szCs w:val="28"/>
        </w:rPr>
        <w:t>art. 10 alin. (2), art. 25  din Legea cadastrului și publicității imobiliare nr.7/1996, republicată, cu modificările și completările ulterioare,</w:t>
      </w:r>
      <w:r w:rsidRPr="00C72C02">
        <w:rPr>
          <w:rFonts w:ascii="Times New Roman" w:hAnsi="Times New Roman"/>
          <w:sz w:val="28"/>
          <w:szCs w:val="28"/>
          <w:lang w:eastAsia="ro-RO"/>
        </w:rPr>
        <w:t xml:space="preserve"> ale</w:t>
      </w:r>
      <w:r w:rsidRPr="00C72C02">
        <w:rPr>
          <w:rFonts w:ascii="Times New Roman" w:hAnsi="Times New Roman"/>
          <w:sz w:val="28"/>
          <w:szCs w:val="28"/>
        </w:rPr>
        <w:t xml:space="preserve"> art. 553 alin. (1), art. 555, art. 879 alin. (1) și alin. (5), art. 880 și ale art. 888 din Legea 287 privind Codul civil</w:t>
      </w:r>
      <w:r w:rsidR="004F1469" w:rsidRPr="00C72C02">
        <w:rPr>
          <w:rFonts w:ascii="Times New Roman" w:hAnsi="Times New Roman"/>
          <w:sz w:val="28"/>
          <w:szCs w:val="28"/>
        </w:rPr>
        <w:t>,</w:t>
      </w:r>
      <w:r w:rsidR="00CE25AD" w:rsidRPr="00C72C02">
        <w:rPr>
          <w:rFonts w:ascii="Times New Roman" w:hAnsi="Times New Roman"/>
          <w:sz w:val="28"/>
          <w:szCs w:val="28"/>
        </w:rPr>
        <w:t xml:space="preserve"> art. </w:t>
      </w:r>
      <w:r w:rsidR="00FD7290" w:rsidRPr="00C72C02">
        <w:rPr>
          <w:rFonts w:ascii="Times New Roman" w:hAnsi="Times New Roman"/>
          <w:sz w:val="28"/>
          <w:szCs w:val="28"/>
        </w:rPr>
        <w:t>18</w:t>
      </w:r>
      <w:r w:rsidR="00CE25AD" w:rsidRPr="00C72C02">
        <w:rPr>
          <w:rFonts w:ascii="Times New Roman" w:hAnsi="Times New Roman"/>
          <w:sz w:val="28"/>
          <w:szCs w:val="28"/>
        </w:rPr>
        <w:t>,</w:t>
      </w:r>
      <w:r w:rsidR="009F6067" w:rsidRPr="00C72C02">
        <w:rPr>
          <w:rFonts w:ascii="Times New Roman" w:hAnsi="Times New Roman"/>
          <w:sz w:val="28"/>
          <w:szCs w:val="28"/>
        </w:rPr>
        <w:t xml:space="preserve"> </w:t>
      </w:r>
      <w:r w:rsidR="00AA103E" w:rsidRPr="00C72C02">
        <w:rPr>
          <w:rFonts w:ascii="Times New Roman" w:hAnsi="Times New Roman"/>
          <w:sz w:val="28"/>
          <w:szCs w:val="28"/>
        </w:rPr>
        <w:t xml:space="preserve">art. </w:t>
      </w:r>
      <w:r w:rsidR="00FD7290" w:rsidRPr="00C72C02">
        <w:rPr>
          <w:rFonts w:ascii="Times New Roman" w:hAnsi="Times New Roman"/>
          <w:sz w:val="28"/>
          <w:szCs w:val="28"/>
        </w:rPr>
        <w:t>91</w:t>
      </w:r>
      <w:r w:rsidR="00CE25AD" w:rsidRPr="00C72C02">
        <w:rPr>
          <w:rFonts w:ascii="Times New Roman" w:hAnsi="Times New Roman"/>
          <w:sz w:val="28"/>
          <w:szCs w:val="28"/>
        </w:rPr>
        <w:t xml:space="preserve">, art. </w:t>
      </w:r>
      <w:r w:rsidR="00FD7290" w:rsidRPr="00C72C02">
        <w:rPr>
          <w:rFonts w:ascii="Times New Roman" w:hAnsi="Times New Roman"/>
          <w:sz w:val="28"/>
          <w:szCs w:val="28"/>
        </w:rPr>
        <w:t>127</w:t>
      </w:r>
      <w:r w:rsidR="00CE25AD" w:rsidRPr="00C72C02">
        <w:rPr>
          <w:rFonts w:ascii="Times New Roman" w:hAnsi="Times New Roman"/>
          <w:sz w:val="28"/>
          <w:szCs w:val="28"/>
        </w:rPr>
        <w:t xml:space="preserve">, art. </w:t>
      </w:r>
      <w:r w:rsidR="00FD7290" w:rsidRPr="00C72C02">
        <w:rPr>
          <w:rFonts w:ascii="Times New Roman" w:hAnsi="Times New Roman"/>
          <w:sz w:val="28"/>
          <w:szCs w:val="28"/>
        </w:rPr>
        <w:t xml:space="preserve">128, </w:t>
      </w:r>
      <w:r w:rsidR="00A62F49">
        <w:rPr>
          <w:rFonts w:ascii="Times New Roman" w:hAnsi="Times New Roman"/>
          <w:sz w:val="28"/>
          <w:szCs w:val="28"/>
        </w:rPr>
        <w:t xml:space="preserve">                      </w:t>
      </w:r>
      <w:r w:rsidR="00FD7290" w:rsidRPr="00C72C02">
        <w:rPr>
          <w:rFonts w:ascii="Times New Roman" w:hAnsi="Times New Roman"/>
          <w:sz w:val="28"/>
          <w:szCs w:val="28"/>
        </w:rPr>
        <w:t xml:space="preserve">art. 129 </w:t>
      </w:r>
      <w:r w:rsidR="00CE25AD" w:rsidRPr="00C72C02">
        <w:rPr>
          <w:rFonts w:ascii="Times New Roman" w:hAnsi="Times New Roman"/>
          <w:sz w:val="28"/>
          <w:szCs w:val="28"/>
        </w:rPr>
        <w:t xml:space="preserve">și </w:t>
      </w:r>
      <w:r w:rsidR="00FD7290" w:rsidRPr="00C72C02">
        <w:rPr>
          <w:rFonts w:ascii="Times New Roman" w:hAnsi="Times New Roman"/>
          <w:sz w:val="28"/>
          <w:szCs w:val="28"/>
        </w:rPr>
        <w:t xml:space="preserve">ale </w:t>
      </w:r>
      <w:r w:rsidR="00CE25AD" w:rsidRPr="00C72C02">
        <w:rPr>
          <w:rFonts w:ascii="Times New Roman" w:hAnsi="Times New Roman"/>
          <w:sz w:val="28"/>
          <w:szCs w:val="28"/>
        </w:rPr>
        <w:t>art.1</w:t>
      </w:r>
      <w:r w:rsidR="00FD7290" w:rsidRPr="00C72C02">
        <w:rPr>
          <w:rFonts w:ascii="Times New Roman" w:hAnsi="Times New Roman"/>
          <w:sz w:val="28"/>
          <w:szCs w:val="28"/>
        </w:rPr>
        <w:t xml:space="preserve">30 </w:t>
      </w:r>
      <w:r w:rsidR="00AA103E" w:rsidRPr="00C72C02">
        <w:rPr>
          <w:rFonts w:ascii="Times New Roman" w:hAnsi="Times New Roman"/>
          <w:sz w:val="28"/>
          <w:szCs w:val="28"/>
        </w:rPr>
        <w:t xml:space="preserve">din </w:t>
      </w:r>
      <w:bookmarkStart w:id="7" w:name="_Hlk164335840"/>
      <w:r w:rsidR="00AA103E" w:rsidRPr="00C72C02">
        <w:rPr>
          <w:rFonts w:ascii="Times New Roman" w:hAnsi="Times New Roman"/>
          <w:sz w:val="28"/>
          <w:szCs w:val="28"/>
        </w:rPr>
        <w:t xml:space="preserve">Ordinul privind aprobarea Regulamentului de avizare, recepție și înscriere în cadastru și carte funciară nr. </w:t>
      </w:r>
      <w:r w:rsidR="00FD7290" w:rsidRPr="00C72C02">
        <w:rPr>
          <w:rFonts w:ascii="Times New Roman" w:hAnsi="Times New Roman"/>
          <w:sz w:val="28"/>
          <w:szCs w:val="28"/>
        </w:rPr>
        <w:t>600</w:t>
      </w:r>
      <w:r w:rsidR="00AA103E" w:rsidRPr="00C72C02">
        <w:rPr>
          <w:rFonts w:ascii="Times New Roman" w:hAnsi="Times New Roman"/>
          <w:sz w:val="28"/>
          <w:szCs w:val="28"/>
        </w:rPr>
        <w:t>/20</w:t>
      </w:r>
      <w:r w:rsidR="00FD7290" w:rsidRPr="00C72C02">
        <w:rPr>
          <w:rFonts w:ascii="Times New Roman" w:hAnsi="Times New Roman"/>
          <w:sz w:val="28"/>
          <w:szCs w:val="28"/>
        </w:rPr>
        <w:t>23</w:t>
      </w:r>
      <w:r w:rsidR="00AA103E" w:rsidRPr="00C72C02">
        <w:rPr>
          <w:rFonts w:ascii="Times New Roman" w:hAnsi="Times New Roman"/>
          <w:sz w:val="28"/>
          <w:szCs w:val="28"/>
        </w:rPr>
        <w:t xml:space="preserve">, </w:t>
      </w:r>
      <w:r w:rsidR="00CE25AD" w:rsidRPr="00C72C02">
        <w:rPr>
          <w:rFonts w:ascii="Times New Roman" w:hAnsi="Times New Roman"/>
          <w:sz w:val="28"/>
          <w:szCs w:val="28"/>
        </w:rPr>
        <w:t>cu modificările și completările ulterioare</w:t>
      </w:r>
      <w:r w:rsidR="00AA103E" w:rsidRPr="00C72C02">
        <w:rPr>
          <w:rFonts w:ascii="Times New Roman" w:hAnsi="Times New Roman"/>
          <w:sz w:val="28"/>
          <w:szCs w:val="28"/>
        </w:rPr>
        <w:t>,</w:t>
      </w:r>
    </w:p>
    <w:bookmarkEnd w:id="7"/>
    <w:p w14:paraId="34E65B9D" w14:textId="566A2DD5" w:rsidR="00FE192B" w:rsidRPr="00C72C02" w:rsidRDefault="00FE192B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72C02">
        <w:rPr>
          <w:rFonts w:ascii="Times New Roman" w:hAnsi="Times New Roman"/>
          <w:sz w:val="28"/>
          <w:szCs w:val="28"/>
        </w:rPr>
        <w:t xml:space="preserve"> </w:t>
      </w:r>
      <w:r w:rsidR="00233F5E" w:rsidRPr="00C72C02">
        <w:rPr>
          <w:rFonts w:ascii="Times New Roman" w:hAnsi="Times New Roman"/>
          <w:sz w:val="28"/>
          <w:szCs w:val="28"/>
        </w:rPr>
        <w:t xml:space="preserve">       În conformitate cu prevederile </w:t>
      </w:r>
      <w:r w:rsidR="009D0424" w:rsidRPr="00C72C02">
        <w:rPr>
          <w:rFonts w:ascii="Times New Roman" w:hAnsi="Times New Roman"/>
          <w:sz w:val="28"/>
          <w:szCs w:val="28"/>
        </w:rPr>
        <w:t>art. 87 alin</w:t>
      </w:r>
      <w:r w:rsidR="009F6067" w:rsidRPr="00C72C02">
        <w:rPr>
          <w:rFonts w:ascii="Times New Roman" w:hAnsi="Times New Roman"/>
          <w:sz w:val="28"/>
          <w:szCs w:val="28"/>
        </w:rPr>
        <w:t>.</w:t>
      </w:r>
      <w:r w:rsidR="009D0424" w:rsidRPr="00C72C02">
        <w:rPr>
          <w:rFonts w:ascii="Times New Roman" w:hAnsi="Times New Roman"/>
          <w:sz w:val="28"/>
          <w:szCs w:val="28"/>
        </w:rPr>
        <w:t xml:space="preserve"> </w:t>
      </w:r>
      <w:r w:rsidR="009F6067" w:rsidRPr="00C72C02">
        <w:rPr>
          <w:rFonts w:ascii="Times New Roman" w:hAnsi="Times New Roman"/>
          <w:sz w:val="28"/>
          <w:szCs w:val="28"/>
        </w:rPr>
        <w:t>(</w:t>
      </w:r>
      <w:r w:rsidR="009D0424" w:rsidRPr="00C72C02">
        <w:rPr>
          <w:rFonts w:ascii="Times New Roman" w:hAnsi="Times New Roman"/>
          <w:sz w:val="28"/>
          <w:szCs w:val="28"/>
        </w:rPr>
        <w:t>5</w:t>
      </w:r>
      <w:r w:rsidR="009F6067" w:rsidRPr="00C72C02">
        <w:rPr>
          <w:rFonts w:ascii="Times New Roman" w:hAnsi="Times New Roman"/>
          <w:sz w:val="28"/>
          <w:szCs w:val="28"/>
        </w:rPr>
        <w:t>)</w:t>
      </w:r>
      <w:r w:rsidR="009D0424" w:rsidRPr="00C72C02">
        <w:rPr>
          <w:rFonts w:ascii="Times New Roman" w:hAnsi="Times New Roman"/>
          <w:sz w:val="28"/>
          <w:szCs w:val="28"/>
        </w:rPr>
        <w:t xml:space="preserve">, </w:t>
      </w:r>
      <w:r w:rsidRPr="00C72C02">
        <w:rPr>
          <w:rFonts w:ascii="Times New Roman" w:hAnsi="Times New Roman"/>
          <w:sz w:val="28"/>
          <w:szCs w:val="28"/>
        </w:rPr>
        <w:t xml:space="preserve">art. </w:t>
      </w:r>
      <w:r w:rsidR="00F41A90" w:rsidRPr="00C72C02">
        <w:rPr>
          <w:rFonts w:ascii="Times New Roman" w:hAnsi="Times New Roman"/>
          <w:sz w:val="28"/>
          <w:szCs w:val="28"/>
        </w:rPr>
        <w:t>286</w:t>
      </w:r>
      <w:r w:rsidRPr="00C72C02">
        <w:rPr>
          <w:rFonts w:ascii="Times New Roman" w:hAnsi="Times New Roman"/>
          <w:sz w:val="28"/>
          <w:szCs w:val="28"/>
        </w:rPr>
        <w:t xml:space="preserve"> alin. (1)</w:t>
      </w:r>
      <w:r w:rsidR="004B69F2" w:rsidRPr="00C72C02">
        <w:rPr>
          <w:rFonts w:ascii="Times New Roman" w:hAnsi="Times New Roman"/>
          <w:sz w:val="28"/>
          <w:szCs w:val="28"/>
        </w:rPr>
        <w:t xml:space="preserve"> și alin. (4)</w:t>
      </w:r>
      <w:r w:rsidRPr="00C72C02">
        <w:rPr>
          <w:rFonts w:ascii="Times New Roman" w:hAnsi="Times New Roman"/>
          <w:sz w:val="28"/>
          <w:szCs w:val="28"/>
        </w:rPr>
        <w:t xml:space="preserve">, art. </w:t>
      </w:r>
      <w:r w:rsidR="00F41A90" w:rsidRPr="00C72C02">
        <w:rPr>
          <w:rFonts w:ascii="Times New Roman" w:hAnsi="Times New Roman"/>
          <w:sz w:val="28"/>
          <w:szCs w:val="28"/>
        </w:rPr>
        <w:t>287 lit. b</w:t>
      </w:r>
      <w:r w:rsidR="00973C29" w:rsidRPr="00C72C02">
        <w:rPr>
          <w:rFonts w:ascii="Times New Roman" w:hAnsi="Times New Roman"/>
          <w:sz w:val="28"/>
          <w:szCs w:val="28"/>
        </w:rPr>
        <w:t>)</w:t>
      </w:r>
      <w:r w:rsidR="00F41A90" w:rsidRPr="00C72C02">
        <w:rPr>
          <w:rFonts w:ascii="Times New Roman" w:hAnsi="Times New Roman"/>
          <w:sz w:val="28"/>
          <w:szCs w:val="28"/>
        </w:rPr>
        <w:t xml:space="preserve">  </w:t>
      </w:r>
      <w:r w:rsidR="00E76ECD" w:rsidRPr="00C72C02">
        <w:rPr>
          <w:rFonts w:ascii="Times New Roman" w:hAnsi="Times New Roman"/>
          <w:sz w:val="28"/>
          <w:szCs w:val="28"/>
        </w:rPr>
        <w:t>și art. 296 alin</w:t>
      </w:r>
      <w:r w:rsidR="00973C29" w:rsidRPr="00C72C02">
        <w:rPr>
          <w:rFonts w:ascii="Times New Roman" w:hAnsi="Times New Roman"/>
          <w:sz w:val="28"/>
          <w:szCs w:val="28"/>
        </w:rPr>
        <w:t>.</w:t>
      </w:r>
      <w:r w:rsidR="00E76ECD" w:rsidRPr="00C72C02">
        <w:rPr>
          <w:rFonts w:ascii="Times New Roman" w:hAnsi="Times New Roman"/>
          <w:sz w:val="28"/>
          <w:szCs w:val="28"/>
        </w:rPr>
        <w:t xml:space="preserve"> (2) </w:t>
      </w:r>
      <w:r w:rsidRPr="00C72C02">
        <w:rPr>
          <w:rFonts w:ascii="Times New Roman" w:hAnsi="Times New Roman"/>
          <w:sz w:val="28"/>
          <w:szCs w:val="28"/>
        </w:rPr>
        <w:t xml:space="preserve">din  </w:t>
      </w:r>
      <w:r w:rsidR="004F1469" w:rsidRPr="00C72C02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C72C02">
        <w:rPr>
          <w:rFonts w:ascii="Times New Roman" w:hAnsi="Times New Roman"/>
          <w:sz w:val="28"/>
          <w:szCs w:val="28"/>
        </w:rPr>
        <w:t>O</w:t>
      </w:r>
      <w:r w:rsidR="00A62F49">
        <w:rPr>
          <w:rFonts w:ascii="Times New Roman" w:hAnsi="Times New Roman"/>
          <w:sz w:val="28"/>
          <w:szCs w:val="28"/>
        </w:rPr>
        <w:t>.</w:t>
      </w:r>
      <w:r w:rsidRPr="00C72C02">
        <w:rPr>
          <w:rFonts w:ascii="Times New Roman" w:hAnsi="Times New Roman"/>
          <w:sz w:val="28"/>
          <w:szCs w:val="28"/>
        </w:rPr>
        <w:t>U</w:t>
      </w:r>
      <w:r w:rsidR="00A62F49">
        <w:rPr>
          <w:rFonts w:ascii="Times New Roman" w:hAnsi="Times New Roman"/>
          <w:sz w:val="28"/>
          <w:szCs w:val="28"/>
        </w:rPr>
        <w:t>.</w:t>
      </w:r>
      <w:r w:rsidRPr="00C72C02">
        <w:rPr>
          <w:rFonts w:ascii="Times New Roman" w:hAnsi="Times New Roman"/>
          <w:sz w:val="28"/>
          <w:szCs w:val="28"/>
        </w:rPr>
        <w:t>G</w:t>
      </w:r>
      <w:r w:rsidR="00A62F49">
        <w:rPr>
          <w:rFonts w:ascii="Times New Roman" w:hAnsi="Times New Roman"/>
          <w:sz w:val="28"/>
          <w:szCs w:val="28"/>
        </w:rPr>
        <w:t>.</w:t>
      </w:r>
      <w:r w:rsidRPr="00C72C02">
        <w:rPr>
          <w:rFonts w:ascii="Times New Roman" w:hAnsi="Times New Roman"/>
          <w:sz w:val="28"/>
          <w:szCs w:val="28"/>
        </w:rPr>
        <w:t xml:space="preserve"> </w:t>
      </w:r>
      <w:r w:rsidR="00A62F49">
        <w:rPr>
          <w:rFonts w:ascii="Times New Roman" w:hAnsi="Times New Roman"/>
          <w:sz w:val="28"/>
          <w:szCs w:val="28"/>
        </w:rPr>
        <w:t xml:space="preserve">  </w:t>
      </w:r>
      <w:r w:rsidRPr="00C72C02">
        <w:rPr>
          <w:rFonts w:ascii="Times New Roman" w:hAnsi="Times New Roman"/>
          <w:sz w:val="28"/>
          <w:szCs w:val="28"/>
        </w:rPr>
        <w:t>nr. 57/2019</w:t>
      </w:r>
      <w:r w:rsidR="004F1469" w:rsidRPr="00C72C02">
        <w:rPr>
          <w:rFonts w:ascii="Times New Roman" w:hAnsi="Times New Roman"/>
          <w:sz w:val="28"/>
          <w:szCs w:val="28"/>
        </w:rPr>
        <w:t>,</w:t>
      </w:r>
      <w:r w:rsidRPr="00C72C02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272BAE9" w14:textId="3D0F9F38" w:rsidR="00856019" w:rsidRPr="00C72C02" w:rsidRDefault="00973C29" w:rsidP="00973C2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2C02">
        <w:rPr>
          <w:rFonts w:ascii="Times New Roman" w:hAnsi="Times New Roman"/>
          <w:sz w:val="28"/>
          <w:szCs w:val="28"/>
        </w:rPr>
        <w:t>Ţinând</w:t>
      </w:r>
      <w:proofErr w:type="spellEnd"/>
      <w:r w:rsidRPr="00C72C02">
        <w:rPr>
          <w:rFonts w:ascii="Times New Roman" w:hAnsi="Times New Roman"/>
          <w:sz w:val="28"/>
          <w:szCs w:val="28"/>
        </w:rPr>
        <w:t xml:space="preserve"> cont de </w:t>
      </w:r>
      <w:proofErr w:type="spellStart"/>
      <w:r w:rsidRPr="00C72C02">
        <w:rPr>
          <w:rFonts w:ascii="Times New Roman" w:hAnsi="Times New Roman"/>
          <w:sz w:val="28"/>
          <w:szCs w:val="28"/>
        </w:rPr>
        <w:t>dispoziţiile</w:t>
      </w:r>
      <w:proofErr w:type="spellEnd"/>
      <w:r w:rsidRPr="00C72C02">
        <w:rPr>
          <w:rFonts w:ascii="Times New Roman" w:hAnsi="Times New Roman"/>
          <w:sz w:val="28"/>
          <w:szCs w:val="28"/>
        </w:rPr>
        <w:t xml:space="preserve"> </w:t>
      </w:r>
      <w:r w:rsidR="00856019" w:rsidRPr="00C72C02">
        <w:rPr>
          <w:rFonts w:ascii="Times New Roman" w:hAnsi="Times New Roman"/>
          <w:sz w:val="28"/>
          <w:szCs w:val="28"/>
        </w:rPr>
        <w:t xml:space="preserve">Legii </w:t>
      </w:r>
      <w:r w:rsidRPr="00C72C02">
        <w:rPr>
          <w:rFonts w:ascii="Times New Roman" w:hAnsi="Times New Roman"/>
          <w:sz w:val="28"/>
          <w:szCs w:val="28"/>
        </w:rPr>
        <w:t xml:space="preserve">nr. 24/2000 </w:t>
      </w:r>
      <w:r w:rsidR="004F1469" w:rsidRPr="00C72C02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856019" w:rsidRPr="00C72C02">
        <w:rPr>
          <w:rFonts w:ascii="Times New Roman" w:hAnsi="Times New Roman"/>
          <w:sz w:val="28"/>
          <w:szCs w:val="28"/>
        </w:rPr>
        <w:t xml:space="preserve">, republicată, cu modificările </w:t>
      </w:r>
      <w:proofErr w:type="spellStart"/>
      <w:r w:rsidR="00856019" w:rsidRPr="00C72C02">
        <w:rPr>
          <w:rFonts w:ascii="Times New Roman" w:hAnsi="Times New Roman"/>
          <w:sz w:val="28"/>
          <w:szCs w:val="28"/>
        </w:rPr>
        <w:t>şi</w:t>
      </w:r>
      <w:proofErr w:type="spellEnd"/>
      <w:r w:rsidR="00856019" w:rsidRPr="00C72C02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73153CFA" w14:textId="60A6259A" w:rsidR="00856019" w:rsidRPr="00C72C02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72C02">
        <w:rPr>
          <w:rFonts w:ascii="Times New Roman" w:hAnsi="Times New Roman"/>
          <w:sz w:val="28"/>
          <w:szCs w:val="28"/>
        </w:rPr>
        <w:t xml:space="preserve">        </w:t>
      </w:r>
      <w:r w:rsidR="00856019" w:rsidRPr="00C72C02">
        <w:rPr>
          <w:rFonts w:ascii="Times New Roman" w:hAnsi="Times New Roman"/>
          <w:sz w:val="28"/>
          <w:szCs w:val="28"/>
        </w:rPr>
        <w:t>În temeiul prevederilor art. 129 alin. (2) lit. c)</w:t>
      </w:r>
      <w:r w:rsidR="00973C29" w:rsidRPr="00C72C02">
        <w:rPr>
          <w:rFonts w:ascii="Times New Roman" w:hAnsi="Times New Roman"/>
          <w:sz w:val="28"/>
          <w:szCs w:val="28"/>
        </w:rPr>
        <w:t xml:space="preserve">, </w:t>
      </w:r>
      <w:r w:rsidR="00856019" w:rsidRPr="00C72C02">
        <w:rPr>
          <w:rFonts w:ascii="Times New Roman" w:hAnsi="Times New Roman"/>
          <w:sz w:val="28"/>
          <w:szCs w:val="28"/>
        </w:rPr>
        <w:t>ale</w:t>
      </w:r>
      <w:r w:rsidR="00923B31" w:rsidRPr="00C72C02">
        <w:rPr>
          <w:rFonts w:ascii="Times New Roman" w:hAnsi="Times New Roman"/>
          <w:sz w:val="28"/>
          <w:szCs w:val="28"/>
        </w:rPr>
        <w:t xml:space="preserve"> </w:t>
      </w:r>
      <w:r w:rsidR="00856019" w:rsidRPr="00C72C02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C72C02">
        <w:rPr>
          <w:rFonts w:ascii="Times New Roman" w:hAnsi="Times New Roman"/>
          <w:sz w:val="28"/>
          <w:szCs w:val="28"/>
        </w:rPr>
        <w:t>3</w:t>
      </w:r>
      <w:r w:rsidR="00856019" w:rsidRPr="00C72C02">
        <w:rPr>
          <w:rFonts w:ascii="Times New Roman" w:hAnsi="Times New Roman"/>
          <w:sz w:val="28"/>
          <w:szCs w:val="28"/>
        </w:rPr>
        <w:t>)</w:t>
      </w:r>
      <w:r w:rsidR="00CA538A" w:rsidRPr="00C72C02">
        <w:rPr>
          <w:rFonts w:ascii="Times New Roman" w:hAnsi="Times New Roman"/>
          <w:sz w:val="28"/>
          <w:szCs w:val="28"/>
        </w:rPr>
        <w:t xml:space="preserve"> lit</w:t>
      </w:r>
      <w:r w:rsidR="00973C29" w:rsidRPr="00C72C02">
        <w:rPr>
          <w:rFonts w:ascii="Times New Roman" w:hAnsi="Times New Roman"/>
          <w:sz w:val="28"/>
          <w:szCs w:val="28"/>
        </w:rPr>
        <w:t>.</w:t>
      </w:r>
      <w:r w:rsidR="00CA538A" w:rsidRPr="00C72C02">
        <w:rPr>
          <w:rFonts w:ascii="Times New Roman" w:hAnsi="Times New Roman"/>
          <w:sz w:val="28"/>
          <w:szCs w:val="28"/>
        </w:rPr>
        <w:t xml:space="preserve"> g</w:t>
      </w:r>
      <w:r w:rsidR="00973C29" w:rsidRPr="00C72C02">
        <w:rPr>
          <w:rFonts w:ascii="Times New Roman" w:hAnsi="Times New Roman"/>
          <w:sz w:val="28"/>
          <w:szCs w:val="28"/>
        </w:rPr>
        <w:t>)</w:t>
      </w:r>
      <w:r w:rsidR="00856019" w:rsidRPr="00C72C02">
        <w:rPr>
          <w:rFonts w:ascii="Times New Roman" w:hAnsi="Times New Roman"/>
          <w:sz w:val="28"/>
          <w:szCs w:val="28"/>
        </w:rPr>
        <w:t>, ale art. 196 alin. (1) lit. a) din O</w:t>
      </w:r>
      <w:r w:rsidR="00A62F49">
        <w:rPr>
          <w:rFonts w:ascii="Times New Roman" w:hAnsi="Times New Roman"/>
          <w:sz w:val="28"/>
          <w:szCs w:val="28"/>
        </w:rPr>
        <w:t>.</w:t>
      </w:r>
      <w:r w:rsidR="00856019" w:rsidRPr="00C72C02">
        <w:rPr>
          <w:rFonts w:ascii="Times New Roman" w:hAnsi="Times New Roman"/>
          <w:sz w:val="28"/>
          <w:szCs w:val="28"/>
        </w:rPr>
        <w:t>U</w:t>
      </w:r>
      <w:r w:rsidR="00A62F49">
        <w:rPr>
          <w:rFonts w:ascii="Times New Roman" w:hAnsi="Times New Roman"/>
          <w:sz w:val="28"/>
          <w:szCs w:val="28"/>
        </w:rPr>
        <w:t>.</w:t>
      </w:r>
      <w:r w:rsidR="00856019" w:rsidRPr="00C72C02">
        <w:rPr>
          <w:rFonts w:ascii="Times New Roman" w:hAnsi="Times New Roman"/>
          <w:sz w:val="28"/>
          <w:szCs w:val="28"/>
        </w:rPr>
        <w:t>G</w:t>
      </w:r>
      <w:r w:rsidR="00A62F49">
        <w:rPr>
          <w:rFonts w:ascii="Times New Roman" w:hAnsi="Times New Roman"/>
          <w:sz w:val="28"/>
          <w:szCs w:val="28"/>
        </w:rPr>
        <w:t>.</w:t>
      </w:r>
      <w:r w:rsidR="00856019" w:rsidRPr="00C72C02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973C29" w:rsidRPr="00C72C02">
        <w:rPr>
          <w:rFonts w:ascii="Times New Roman" w:hAnsi="Times New Roman"/>
          <w:sz w:val="28"/>
          <w:szCs w:val="28"/>
        </w:rPr>
        <w:t>,</w:t>
      </w:r>
      <w:r w:rsidR="00A62F49">
        <w:rPr>
          <w:rFonts w:ascii="Times New Roman" w:hAnsi="Times New Roman"/>
          <w:sz w:val="28"/>
          <w:szCs w:val="28"/>
        </w:rPr>
        <w:t xml:space="preserve"> cu modificările și completările ulterioare,</w:t>
      </w:r>
    </w:p>
    <w:p w14:paraId="2A342C66" w14:textId="77777777" w:rsidR="009F3541" w:rsidRPr="00C72C02" w:rsidRDefault="009F354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Hlk113447967"/>
      <w:r w:rsidRPr="00C72C02">
        <w:rPr>
          <w:rFonts w:ascii="Times New Roman" w:hAnsi="Times New Roman"/>
          <w:sz w:val="28"/>
          <w:szCs w:val="28"/>
        </w:rPr>
        <w:t xml:space="preserve">Adoptă prezenta: </w:t>
      </w:r>
    </w:p>
    <w:p w14:paraId="2E98062B" w14:textId="77777777" w:rsidR="009F3541" w:rsidRPr="00C72C02" w:rsidRDefault="009F354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31738B" w14:textId="4411A64A" w:rsidR="009F3541" w:rsidRPr="00C72C02" w:rsidRDefault="009F3541" w:rsidP="009F3541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C72C02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192A5FC2" w14:textId="5D6740FA" w:rsidR="009F3541" w:rsidRPr="00C72C02" w:rsidRDefault="009F3541" w:rsidP="009F3541">
      <w:pPr>
        <w:ind w:firstLine="539"/>
        <w:jc w:val="both"/>
        <w:rPr>
          <w:rFonts w:ascii="Times New Roman" w:hAnsi="Times New Roman"/>
          <w:sz w:val="28"/>
          <w:szCs w:val="28"/>
          <w:lang w:val="en-US"/>
        </w:rPr>
      </w:pPr>
      <w:r w:rsidRPr="00C72C02">
        <w:rPr>
          <w:rFonts w:ascii="Times New Roman" w:hAnsi="Times New Roman"/>
          <w:b/>
          <w:bCs/>
          <w:sz w:val="28"/>
          <w:szCs w:val="28"/>
        </w:rPr>
        <w:t xml:space="preserve">   Art. 1.</w:t>
      </w:r>
      <w:r w:rsidRPr="00C72C02">
        <w:rPr>
          <w:rFonts w:ascii="Times New Roman" w:hAnsi="Times New Roman"/>
          <w:sz w:val="28"/>
          <w:szCs w:val="28"/>
        </w:rPr>
        <w:t xml:space="preserve"> Se atestă apartenența la domeniul privat al municipiului Satu Mare a terenului în suprafață de </w:t>
      </w:r>
      <w:r w:rsidR="00ED0E55" w:rsidRPr="00C72C02">
        <w:rPr>
          <w:rFonts w:ascii="Times New Roman" w:hAnsi="Times New Roman"/>
          <w:sz w:val="28"/>
          <w:szCs w:val="28"/>
        </w:rPr>
        <w:t>394 mp</w:t>
      </w:r>
      <w:r w:rsidRPr="00C72C02">
        <w:rPr>
          <w:rFonts w:ascii="Times New Roman" w:hAnsi="Times New Roman"/>
          <w:sz w:val="28"/>
          <w:szCs w:val="28"/>
        </w:rPr>
        <w:t>, înscris în CF 15</w:t>
      </w:r>
      <w:r w:rsidR="00ED0E55" w:rsidRPr="00C72C02">
        <w:rPr>
          <w:rFonts w:ascii="Times New Roman" w:hAnsi="Times New Roman"/>
          <w:sz w:val="28"/>
          <w:szCs w:val="28"/>
        </w:rPr>
        <w:t>6277</w:t>
      </w:r>
      <w:r w:rsidRPr="00C72C02">
        <w:rPr>
          <w:rFonts w:ascii="Times New Roman" w:hAnsi="Times New Roman"/>
          <w:sz w:val="28"/>
          <w:szCs w:val="28"/>
        </w:rPr>
        <w:t xml:space="preserve"> Satu Mare </w:t>
      </w:r>
      <w:r w:rsidR="00ED0E55" w:rsidRPr="00C72C02">
        <w:rPr>
          <w:rFonts w:ascii="Times New Roman" w:hAnsi="Times New Roman"/>
          <w:sz w:val="28"/>
          <w:szCs w:val="28"/>
        </w:rPr>
        <w:t xml:space="preserve">cu </w:t>
      </w:r>
      <w:r w:rsidRPr="00C72C02">
        <w:rPr>
          <w:rFonts w:ascii="Times New Roman" w:hAnsi="Times New Roman"/>
          <w:sz w:val="28"/>
          <w:szCs w:val="28"/>
        </w:rPr>
        <w:t>nr.</w:t>
      </w:r>
      <w:r w:rsidR="00ED0E55" w:rsidRPr="00C72C02">
        <w:rPr>
          <w:rFonts w:ascii="Times New Roman" w:hAnsi="Times New Roman"/>
          <w:sz w:val="28"/>
          <w:szCs w:val="28"/>
        </w:rPr>
        <w:t xml:space="preserve"> topografic 6541/47 și a terenului în suprafață de 406 mp înscris în CF </w:t>
      </w:r>
      <w:r w:rsidR="00D10597" w:rsidRPr="00C72C02">
        <w:rPr>
          <w:rFonts w:ascii="Times New Roman" w:hAnsi="Times New Roman"/>
          <w:sz w:val="28"/>
          <w:szCs w:val="28"/>
        </w:rPr>
        <w:t>189772</w:t>
      </w:r>
      <w:r w:rsidR="00ED0E55" w:rsidRPr="00C72C02">
        <w:rPr>
          <w:rFonts w:ascii="Times New Roman" w:hAnsi="Times New Roman"/>
          <w:sz w:val="28"/>
          <w:szCs w:val="28"/>
        </w:rPr>
        <w:t xml:space="preserve"> Satu Mare cu nr. topografic </w:t>
      </w:r>
      <w:r w:rsidR="00D10597" w:rsidRPr="00C72C02">
        <w:rPr>
          <w:rFonts w:ascii="Times New Roman" w:hAnsi="Times New Roman"/>
          <w:sz w:val="28"/>
          <w:szCs w:val="28"/>
        </w:rPr>
        <w:t>6541/49a</w:t>
      </w:r>
      <w:r w:rsidRPr="00C72C02">
        <w:rPr>
          <w:rFonts w:ascii="Times New Roman" w:hAnsi="Times New Roman"/>
          <w:sz w:val="28"/>
          <w:szCs w:val="28"/>
          <w:lang w:val="en-US"/>
        </w:rPr>
        <w:t>.</w:t>
      </w:r>
    </w:p>
    <w:p w14:paraId="3F91D481" w14:textId="77777777" w:rsidR="00A62F49" w:rsidRDefault="009F3541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C72C02">
        <w:rPr>
          <w:rFonts w:ascii="Times New Roman" w:hAnsi="Times New Roman"/>
          <w:sz w:val="28"/>
          <w:szCs w:val="28"/>
        </w:rPr>
        <w:lastRenderedPageBreak/>
        <w:t xml:space="preserve">   </w:t>
      </w:r>
    </w:p>
    <w:p w14:paraId="7A5144D6" w14:textId="77777777" w:rsidR="00A62F49" w:rsidRDefault="00A62F49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70A2A073" w14:textId="77777777" w:rsidR="00A62F49" w:rsidRDefault="00A62F49" w:rsidP="00A62F49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A85B2A" w14:textId="1ACAC98B" w:rsidR="009F3541" w:rsidRDefault="009F3541" w:rsidP="00A62F4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72C02">
        <w:rPr>
          <w:rFonts w:ascii="Times New Roman" w:hAnsi="Times New Roman"/>
          <w:b/>
          <w:bCs/>
          <w:sz w:val="28"/>
          <w:szCs w:val="28"/>
        </w:rPr>
        <w:t>Art. 2</w:t>
      </w:r>
      <w:r w:rsidRPr="00A62F49">
        <w:rPr>
          <w:rFonts w:ascii="Times New Roman" w:hAnsi="Times New Roman"/>
          <w:b/>
          <w:bCs/>
          <w:sz w:val="28"/>
          <w:szCs w:val="28"/>
        </w:rPr>
        <w:t>.</w:t>
      </w:r>
      <w:r w:rsidRPr="00C72C02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C72C02">
        <w:rPr>
          <w:rFonts w:ascii="Times New Roman" w:hAnsi="Times New Roman"/>
          <w:sz w:val="28"/>
          <w:szCs w:val="28"/>
        </w:rPr>
        <w:t>însuşeşte</w:t>
      </w:r>
      <w:proofErr w:type="spellEnd"/>
      <w:r w:rsidRPr="00C72C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2C02">
        <w:rPr>
          <w:rFonts w:ascii="Times New Roman" w:hAnsi="Times New Roman"/>
          <w:sz w:val="28"/>
          <w:szCs w:val="28"/>
        </w:rPr>
        <w:t>documentaţia</w:t>
      </w:r>
      <w:proofErr w:type="spellEnd"/>
      <w:r w:rsidRPr="00C72C02">
        <w:rPr>
          <w:rFonts w:ascii="Times New Roman" w:hAnsi="Times New Roman"/>
          <w:sz w:val="28"/>
          <w:szCs w:val="28"/>
        </w:rPr>
        <w:t xml:space="preserve"> cadastrală de alipire, executată de</w:t>
      </w:r>
      <w:r w:rsidR="00D10597" w:rsidRPr="00C72C02">
        <w:rPr>
          <w:rFonts w:ascii="Times New Roman" w:hAnsi="Times New Roman"/>
          <w:sz w:val="28"/>
          <w:szCs w:val="28"/>
        </w:rPr>
        <w:t xml:space="preserve"> </w:t>
      </w:r>
      <w:bookmarkStart w:id="9" w:name="_Hlk164338747"/>
      <w:r w:rsidR="00D10597" w:rsidRPr="00C72C02">
        <w:rPr>
          <w:rFonts w:ascii="Times New Roman" w:hAnsi="Times New Roman"/>
          <w:sz w:val="28"/>
          <w:szCs w:val="28"/>
        </w:rPr>
        <w:t xml:space="preserve">PFA Vasile Nicolae </w:t>
      </w:r>
      <w:proofErr w:type="spellStart"/>
      <w:r w:rsidR="00D10597" w:rsidRPr="00C72C02">
        <w:rPr>
          <w:rFonts w:ascii="Times New Roman" w:hAnsi="Times New Roman"/>
          <w:sz w:val="28"/>
          <w:szCs w:val="28"/>
        </w:rPr>
        <w:t>Donka</w:t>
      </w:r>
      <w:proofErr w:type="spellEnd"/>
      <w:r w:rsidRPr="00C72C02">
        <w:rPr>
          <w:rFonts w:ascii="Times New Roman" w:hAnsi="Times New Roman"/>
          <w:sz w:val="28"/>
          <w:szCs w:val="28"/>
        </w:rPr>
        <w:t xml:space="preserve">, vizată de O.C.P.I. sub nr. </w:t>
      </w:r>
      <w:r w:rsidR="00D10597" w:rsidRPr="00C72C02">
        <w:rPr>
          <w:rFonts w:ascii="Times New Roman" w:hAnsi="Times New Roman"/>
          <w:sz w:val="28"/>
          <w:szCs w:val="28"/>
        </w:rPr>
        <w:t>23238/19.03.2024</w:t>
      </w:r>
      <w:bookmarkEnd w:id="9"/>
      <w:r w:rsidRPr="00C72C02">
        <w:rPr>
          <w:rFonts w:ascii="Times New Roman" w:hAnsi="Times New Roman"/>
          <w:sz w:val="28"/>
          <w:szCs w:val="28"/>
        </w:rPr>
        <w:t>, care face parte integrantă din prezenta hotărâre.</w:t>
      </w:r>
    </w:p>
    <w:p w14:paraId="51D39D19" w14:textId="77777777" w:rsidR="00A62F49" w:rsidRPr="00C72C02" w:rsidRDefault="00A62F49" w:rsidP="00A62F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BA66B4" w14:textId="77777777" w:rsidR="008302A0" w:rsidRDefault="009F3541" w:rsidP="008302A0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C0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  Art. 3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>. (1) Se aprobă alipirea imobilelor, reprezentate în natură de teren</w:t>
      </w:r>
      <w:r w:rsidR="00D10597"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 cu construcții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>,  identificate după cum urme</w:t>
      </w:r>
      <w:r w:rsidR="008302A0">
        <w:rPr>
          <w:rFonts w:ascii="Times New Roman" w:eastAsia="SimSun" w:hAnsi="Times New Roman"/>
          <w:sz w:val="28"/>
          <w:szCs w:val="28"/>
          <w:lang w:eastAsia="zh-CN"/>
        </w:rPr>
        <w:t>ază:</w:t>
      </w:r>
    </w:p>
    <w:p w14:paraId="2895C086" w14:textId="77777777" w:rsidR="00A62F49" w:rsidRDefault="00A62F49" w:rsidP="008302A0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01CA5E27" w14:textId="1C11E79B" w:rsidR="008302A0" w:rsidRPr="00C72C02" w:rsidRDefault="008302A0" w:rsidP="008302A0">
      <w:pPr>
        <w:ind w:firstLine="539"/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>
        <w:rPr>
          <w:rFonts w:ascii="Times New Roman" w:hAnsi="Times New Roman"/>
          <w:b/>
          <w:bCs/>
          <w:sz w:val="28"/>
          <w:szCs w:val="28"/>
        </w:rPr>
        <w:t>•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Terenuri proprietatea </w:t>
      </w: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S.C. SAMCIF MAGNOLIA S</w:t>
      </w:r>
      <w:r w:rsidR="00A62F49">
        <w:rPr>
          <w:rFonts w:ascii="Times New Roman" w:eastAsia="SimSun" w:hAnsi="Times New Roman"/>
          <w:sz w:val="28"/>
          <w:szCs w:val="28"/>
          <w:lang w:val="es-ES" w:eastAsia="zh-CN"/>
        </w:rPr>
        <w:t>.</w:t>
      </w: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R</w:t>
      </w:r>
      <w:r w:rsidR="00A62F49">
        <w:rPr>
          <w:rFonts w:ascii="Times New Roman" w:eastAsia="SimSun" w:hAnsi="Times New Roman"/>
          <w:sz w:val="28"/>
          <w:szCs w:val="28"/>
          <w:lang w:val="es-ES" w:eastAsia="zh-CN"/>
        </w:rPr>
        <w:t>.</w:t>
      </w: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L</w:t>
      </w:r>
      <w:r w:rsidR="00A62F49">
        <w:rPr>
          <w:rFonts w:ascii="Times New Roman" w:eastAsia="SimSun" w:hAnsi="Times New Roman"/>
          <w:sz w:val="28"/>
          <w:szCs w:val="28"/>
          <w:lang w:val="es-ES" w:eastAsia="zh-CN"/>
        </w:rPr>
        <w:t>.</w:t>
      </w:r>
      <w:r>
        <w:rPr>
          <w:rFonts w:ascii="Times New Roman" w:eastAsia="SimSun" w:hAnsi="Times New Roman"/>
          <w:sz w:val="28"/>
          <w:szCs w:val="28"/>
          <w:lang w:val="es-ES" w:eastAsia="zh-CN"/>
        </w:rPr>
        <w:t>:</w:t>
      </w:r>
    </w:p>
    <w:p w14:paraId="67D8011F" w14:textId="75EEF375" w:rsidR="008302A0" w:rsidRDefault="009F3541" w:rsidP="009F3541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    </w:t>
      </w:r>
      <w:bookmarkStart w:id="10" w:name="_Hlk164338777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-</w:t>
      </w:r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parcela </w:t>
      </w:r>
      <w:proofErr w:type="spellStart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înscrisă</w:t>
      </w:r>
      <w:proofErr w:type="spellEnd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CF </w:t>
      </w:r>
      <w:proofErr w:type="spellStart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189798</w:t>
      </w: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Satu Mare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cu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topografic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6543/2</w:t>
      </w:r>
      <w:r w:rsidR="00A62F49">
        <w:rPr>
          <w:rFonts w:ascii="Times New Roman" w:eastAsia="SimSun" w:hAnsi="Times New Roman"/>
          <w:sz w:val="28"/>
          <w:szCs w:val="28"/>
          <w:lang w:val="es-ES" w:eastAsia="zh-CN"/>
        </w:rPr>
        <w:t>,</w:t>
      </w:r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suprafață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10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mp</w:t>
      </w:r>
      <w:proofErr w:type="spellEnd"/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>;</w:t>
      </w:r>
    </w:p>
    <w:p w14:paraId="38F49763" w14:textId="6AFEBAA6" w:rsidR="008302A0" w:rsidRDefault="008302A0" w:rsidP="009F3541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    -</w:t>
      </w:r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parcela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înscrisă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CF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. 1</w:t>
      </w:r>
      <w:r w:rsidR="0051600C" w:rsidRPr="00C72C02">
        <w:rPr>
          <w:rFonts w:ascii="Times New Roman" w:eastAsia="SimSun" w:hAnsi="Times New Roman"/>
          <w:sz w:val="28"/>
          <w:szCs w:val="28"/>
          <w:lang w:val="es-ES" w:eastAsia="zh-CN"/>
        </w:rPr>
        <w:t>5</w:t>
      </w:r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0191 Satu Mare </w:t>
      </w:r>
      <w:r w:rsidR="009F3541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9F3541" w:rsidRPr="00C72C02">
        <w:rPr>
          <w:rFonts w:ascii="Times New Roman" w:eastAsia="SimSun" w:hAnsi="Times New Roman"/>
          <w:sz w:val="28"/>
          <w:szCs w:val="28"/>
          <w:lang w:val="es-ES" w:eastAsia="zh-CN"/>
        </w:rPr>
        <w:t>cu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topografic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6543/1</w:t>
      </w:r>
      <w:r w:rsidR="00A62F49">
        <w:rPr>
          <w:rFonts w:ascii="Times New Roman" w:eastAsia="SimSun" w:hAnsi="Times New Roman"/>
          <w:sz w:val="28"/>
          <w:szCs w:val="28"/>
          <w:lang w:val="es-ES" w:eastAsia="zh-CN"/>
        </w:rPr>
        <w:t>,</w:t>
      </w:r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suprafață</w:t>
      </w:r>
      <w:proofErr w:type="spellEnd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1869 </w:t>
      </w:r>
      <w:proofErr w:type="spellStart"/>
      <w:r w:rsidR="00D10597" w:rsidRPr="00C72C02">
        <w:rPr>
          <w:rFonts w:ascii="Times New Roman" w:eastAsia="SimSun" w:hAnsi="Times New Roman"/>
          <w:sz w:val="28"/>
          <w:szCs w:val="28"/>
          <w:lang w:val="es-ES" w:eastAsia="zh-CN"/>
        </w:rPr>
        <w:t>mp</w:t>
      </w:r>
      <w:proofErr w:type="spellEnd"/>
      <w:r>
        <w:rPr>
          <w:rFonts w:ascii="Times New Roman" w:eastAsia="SimSun" w:hAnsi="Times New Roman"/>
          <w:sz w:val="28"/>
          <w:szCs w:val="28"/>
          <w:lang w:val="es-ES" w:eastAsia="zh-CN"/>
        </w:rPr>
        <w:t>;</w:t>
      </w:r>
    </w:p>
    <w:p w14:paraId="07B47BE3" w14:textId="1D7C32D9" w:rsidR="009F3541" w:rsidRDefault="008302A0" w:rsidP="009F3541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    - </w:t>
      </w:r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cota de </w:t>
      </w:r>
      <w:bookmarkStart w:id="11" w:name="_Hlk164333352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4480/23 </w:t>
      </w:r>
      <w:r>
        <w:rPr>
          <w:rFonts w:ascii="Times New Roman" w:eastAsia="SimSun" w:hAnsi="Times New Roman"/>
          <w:sz w:val="28"/>
          <w:szCs w:val="28"/>
          <w:lang w:val="es-ES" w:eastAsia="zh-CN"/>
        </w:rPr>
        <w:t>25</w:t>
      </w:r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1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părți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din  CF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. 189671 Satu Mare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cu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topografice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6541/45, 6541/46, 6541/48, 6541/51, 6541/53, 6541/54, 6541/55,6541/56, 6541/57, 6541/58, 6541/59, 6541/60, 6541/61a, 6541/61c,  6541/50a, 6541/50b, 6541/52a, 6541/52b, 6541/61/d/3, 6541/61/d/4, 6541/61/d/5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cu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suprafața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22451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mp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actualizată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conform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H.C.L.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. 409/21.12.2023</w:t>
      </w:r>
      <w:bookmarkEnd w:id="11"/>
      <w:r>
        <w:rPr>
          <w:rFonts w:ascii="Times New Roman" w:eastAsia="SimSun" w:hAnsi="Times New Roman"/>
          <w:sz w:val="28"/>
          <w:szCs w:val="28"/>
          <w:lang w:val="es-ES" w:eastAsia="zh-CN"/>
        </w:rPr>
        <w:t>;</w:t>
      </w:r>
    </w:p>
    <w:p w14:paraId="04FE5EA8" w14:textId="77777777" w:rsidR="00A62F49" w:rsidRPr="00C72C02" w:rsidRDefault="00A62F49" w:rsidP="009F3541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</w:p>
    <w:p w14:paraId="532BF93E" w14:textId="71B75604" w:rsidR="008302A0" w:rsidRDefault="009F3541" w:rsidP="009F3541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      </w:t>
      </w:r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 xml:space="preserve"> • </w:t>
      </w:r>
      <w:proofErr w:type="spellStart"/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>Terenuri</w:t>
      </w:r>
      <w:proofErr w:type="spellEnd"/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>proprietatea</w:t>
      </w:r>
      <w:proofErr w:type="spellEnd"/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>Municipiului</w:t>
      </w:r>
      <w:proofErr w:type="spellEnd"/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 xml:space="preserve"> Satu Mare:</w:t>
      </w:r>
    </w:p>
    <w:p w14:paraId="177B2F74" w14:textId="77777777" w:rsidR="008302A0" w:rsidRDefault="009F3541" w:rsidP="009F3541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       - </w:t>
      </w:r>
      <w:bookmarkStart w:id="12" w:name="_Hlk164333387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cota de 18771/23251 </w:t>
      </w:r>
      <w:proofErr w:type="spellStart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>părți</w:t>
      </w:r>
      <w:proofErr w:type="spellEnd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bookmarkEnd w:id="12"/>
      <w:r w:rsidR="004C29E3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din </w:t>
      </w: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parcela </w:t>
      </w:r>
      <w:proofErr w:type="spellStart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înscrisă</w:t>
      </w:r>
      <w:proofErr w:type="spellEnd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CF </w:t>
      </w:r>
      <w:proofErr w:type="spellStart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189671</w:t>
      </w:r>
      <w:r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Satu Mare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cu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topografice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6541/45, 6541/46, 6541/48, 6541/51, 6541/53, 6541/54, 6541/55,6541/56, 6541/57, 6541/58, 6541/59, 6541/60, 6541/61a, 6541/61c,  6541/50a, 6541/50b, 6541/52a, 6541/52b, 6541/61/d/3, 6541/61/d/4, 6541/61/d/5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cu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suprafața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22451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mp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actualizată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conform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H.C.L.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. 409/21.12.2023</w:t>
      </w:r>
      <w:r w:rsidR="008302A0">
        <w:rPr>
          <w:rFonts w:ascii="Times New Roman" w:eastAsia="SimSun" w:hAnsi="Times New Roman"/>
          <w:sz w:val="28"/>
          <w:szCs w:val="28"/>
          <w:lang w:val="es-ES" w:eastAsia="zh-CN"/>
        </w:rPr>
        <w:t>;</w:t>
      </w:r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bookmarkStart w:id="13" w:name="_Hlk164333017"/>
    </w:p>
    <w:p w14:paraId="57179D26" w14:textId="494B68EA" w:rsidR="008302A0" w:rsidRDefault="008302A0" w:rsidP="009F3541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       - </w:t>
      </w:r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parcela de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teren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înscrisă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r w:rsidR="00BE0008" w:rsidRPr="00C72C02">
        <w:rPr>
          <w:rFonts w:ascii="Times New Roman" w:hAnsi="Times New Roman"/>
          <w:sz w:val="28"/>
          <w:szCs w:val="28"/>
        </w:rPr>
        <w:t>în CF 156277 Satu Mare cu nr. topografic 6541/47</w:t>
      </w:r>
      <w:r w:rsidR="00A62F49">
        <w:rPr>
          <w:rFonts w:ascii="Times New Roman" w:hAnsi="Times New Roman"/>
          <w:sz w:val="28"/>
          <w:szCs w:val="28"/>
        </w:rPr>
        <w:t>,</w:t>
      </w:r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suprafață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394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mp</w:t>
      </w:r>
      <w:proofErr w:type="spellEnd"/>
      <w:r>
        <w:rPr>
          <w:rFonts w:ascii="Times New Roman" w:eastAsia="SimSun" w:hAnsi="Times New Roman"/>
          <w:sz w:val="28"/>
          <w:szCs w:val="28"/>
          <w:lang w:val="es-ES" w:eastAsia="zh-CN"/>
        </w:rPr>
        <w:t>;</w:t>
      </w:r>
    </w:p>
    <w:p w14:paraId="104A5079" w14:textId="6D04C786" w:rsidR="008302A0" w:rsidRDefault="008302A0" w:rsidP="008302A0">
      <w:pPr>
        <w:jc w:val="both"/>
        <w:rPr>
          <w:rFonts w:ascii="Times New Roman" w:eastAsia="SimSun" w:hAnsi="Times New Roman"/>
          <w:sz w:val="28"/>
          <w:szCs w:val="28"/>
          <w:lang w:val="es-ES" w:eastAsia="zh-CN"/>
        </w:rPr>
      </w:pPr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      - </w:t>
      </w:r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parcela de</w:t>
      </w:r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val="es-ES" w:eastAsia="zh-CN"/>
        </w:rPr>
        <w:t>teren</w:t>
      </w:r>
      <w:proofErr w:type="spellEnd"/>
      <w:r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înscrisă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CF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. 189772 Satu Mare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cu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nr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. </w:t>
      </w:r>
      <w:proofErr w:type="spellStart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>topografic</w:t>
      </w:r>
      <w:proofErr w:type="spellEnd"/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6541/49</w:t>
      </w:r>
      <w:r w:rsidR="00FC4178" w:rsidRPr="00C72C02">
        <w:rPr>
          <w:rFonts w:ascii="Times New Roman" w:eastAsia="SimSun" w:hAnsi="Times New Roman"/>
          <w:sz w:val="28"/>
          <w:szCs w:val="28"/>
          <w:lang w:val="es-ES" w:eastAsia="zh-CN"/>
        </w:rPr>
        <w:t>a</w:t>
      </w:r>
      <w:r w:rsidR="00A62F49">
        <w:rPr>
          <w:rFonts w:ascii="Times New Roman" w:eastAsia="SimSun" w:hAnsi="Times New Roman"/>
          <w:sz w:val="28"/>
          <w:szCs w:val="28"/>
          <w:lang w:val="es-ES" w:eastAsia="zh-CN"/>
        </w:rPr>
        <w:t>,</w:t>
      </w:r>
      <w:r w:rsidR="00BE000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FC4178" w:rsidRPr="00C72C02">
        <w:rPr>
          <w:rFonts w:ascii="Times New Roman" w:eastAsia="SimSun" w:hAnsi="Times New Roman"/>
          <w:sz w:val="28"/>
          <w:szCs w:val="28"/>
          <w:lang w:val="es-ES" w:eastAsia="zh-CN"/>
        </w:rPr>
        <w:t>în</w:t>
      </w:r>
      <w:proofErr w:type="spellEnd"/>
      <w:r w:rsidR="00FC417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</w:t>
      </w:r>
      <w:proofErr w:type="spellStart"/>
      <w:r w:rsidR="00FC4178" w:rsidRPr="00C72C02">
        <w:rPr>
          <w:rFonts w:ascii="Times New Roman" w:eastAsia="SimSun" w:hAnsi="Times New Roman"/>
          <w:sz w:val="28"/>
          <w:szCs w:val="28"/>
          <w:lang w:val="es-ES" w:eastAsia="zh-CN"/>
        </w:rPr>
        <w:t>suprafață</w:t>
      </w:r>
      <w:proofErr w:type="spellEnd"/>
      <w:r w:rsidR="00FC4178" w:rsidRPr="00C72C02">
        <w:rPr>
          <w:rFonts w:ascii="Times New Roman" w:eastAsia="SimSun" w:hAnsi="Times New Roman"/>
          <w:sz w:val="28"/>
          <w:szCs w:val="28"/>
          <w:lang w:val="es-ES" w:eastAsia="zh-CN"/>
        </w:rPr>
        <w:t xml:space="preserve"> de 406 </w:t>
      </w:r>
      <w:proofErr w:type="spellStart"/>
      <w:r w:rsidR="00FC4178" w:rsidRPr="00C72C02">
        <w:rPr>
          <w:rFonts w:ascii="Times New Roman" w:eastAsia="SimSun" w:hAnsi="Times New Roman"/>
          <w:sz w:val="28"/>
          <w:szCs w:val="28"/>
          <w:lang w:val="es-ES" w:eastAsia="zh-CN"/>
        </w:rPr>
        <w:t>mp</w:t>
      </w:r>
      <w:proofErr w:type="spellEnd"/>
      <w:r>
        <w:rPr>
          <w:rFonts w:ascii="Times New Roman" w:eastAsia="SimSun" w:hAnsi="Times New Roman"/>
          <w:sz w:val="28"/>
          <w:szCs w:val="28"/>
          <w:lang w:val="es-ES" w:eastAsia="zh-CN"/>
        </w:rPr>
        <w:t>;</w:t>
      </w:r>
      <w:bookmarkStart w:id="14" w:name="_Hlk66799760"/>
      <w:bookmarkEnd w:id="10"/>
      <w:bookmarkEnd w:id="13"/>
    </w:p>
    <w:p w14:paraId="7B3E7890" w14:textId="28B76709" w:rsidR="009F3541" w:rsidRDefault="009F3541" w:rsidP="008302A0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     (2) </w:t>
      </w:r>
      <w:bookmarkStart w:id="15" w:name="_Hlk164338807"/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Prin alipirea parcelelor indicate la alin. (1), se va forma un corp de proprietate nou, identificat cu nr. cadastral </w:t>
      </w:r>
      <w:r w:rsidR="00FC4178" w:rsidRPr="00C72C02">
        <w:rPr>
          <w:rFonts w:ascii="Times New Roman" w:eastAsia="SimSun" w:hAnsi="Times New Roman"/>
          <w:sz w:val="28"/>
          <w:szCs w:val="28"/>
          <w:lang w:eastAsia="zh-CN"/>
        </w:rPr>
        <w:t>190517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proofErr w:type="spellStart"/>
      <w:r w:rsidRPr="00C72C02">
        <w:rPr>
          <w:rFonts w:ascii="Times New Roman" w:eastAsia="SimSun" w:hAnsi="Times New Roman"/>
          <w:sz w:val="28"/>
          <w:szCs w:val="28"/>
          <w:lang w:eastAsia="zh-CN"/>
        </w:rPr>
        <w:t>suprafaţă</w:t>
      </w:r>
      <w:proofErr w:type="spellEnd"/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FC4178"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25130 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mp, cu categoria de folosință curți construcții, deținut în cote părți de către </w:t>
      </w:r>
      <w:r w:rsidR="00A62F49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unicipiul Satu Mare și </w:t>
      </w:r>
      <w:r w:rsidR="00A62F49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</w:t>
      </w:r>
      <w:r w:rsidR="00FC4178"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S.C. SAMCIF MAGNOLIA 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 S</w:t>
      </w:r>
      <w:r w:rsidR="00A62F49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>R</w:t>
      </w:r>
      <w:r w:rsidR="00A62F49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L. </w:t>
      </w:r>
    </w:p>
    <w:p w14:paraId="3ED43803" w14:textId="77777777" w:rsidR="00A62F49" w:rsidRPr="00C72C02" w:rsidRDefault="00A62F49" w:rsidP="008302A0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bookmarkEnd w:id="14"/>
    <w:bookmarkEnd w:id="15"/>
    <w:p w14:paraId="26A4312A" w14:textId="77777777" w:rsidR="009F3541" w:rsidRDefault="009F3541" w:rsidP="009F3541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Pr="00C72C02">
        <w:rPr>
          <w:rFonts w:ascii="Times New Roman" w:hAnsi="Times New Roman"/>
          <w:b/>
          <w:bCs/>
          <w:sz w:val="28"/>
          <w:szCs w:val="28"/>
        </w:rPr>
        <w:t xml:space="preserve">Art. 4. </w:t>
      </w:r>
      <w:r w:rsidRPr="00C72C02">
        <w:rPr>
          <w:rFonts w:ascii="Times New Roman" w:hAnsi="Times New Roman"/>
          <w:sz w:val="28"/>
          <w:szCs w:val="28"/>
        </w:rPr>
        <w:t xml:space="preserve">Se dispune O.C.P.I. Satu Mare înscrierea în evidențele CF a celor aprobate la  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>articolul precedent.</w:t>
      </w:r>
    </w:p>
    <w:p w14:paraId="7173ABBA" w14:textId="77777777" w:rsidR="00A62F49" w:rsidRPr="00C72C02" w:rsidRDefault="00A62F49" w:rsidP="009F3541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65156F84" w14:textId="4292CBDE" w:rsidR="00FC4178" w:rsidRDefault="009F3541" w:rsidP="00FC4178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FC4178" w:rsidRPr="00C72C02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 5</w:t>
      </w:r>
      <w:r w:rsidR="00FC4178" w:rsidRPr="00C72C02">
        <w:rPr>
          <w:rFonts w:ascii="Times New Roman" w:eastAsia="SimSun" w:hAnsi="Times New Roman"/>
          <w:sz w:val="28"/>
          <w:szCs w:val="28"/>
          <w:lang w:eastAsia="zh-CN"/>
        </w:rPr>
        <w:t>. Cu ducerea la îndeplinire a prezentei hotărâri se încredințează Viceprimarul Municipiului Satu Mare, desemnat prin Dispoziția Primarului de a semna acte în formă autentică, inițiatorul proiectului de hotărâre și Serviciul Patrimoniu Concesionări Închirieri din cadrul Aparatului de specialitate al Primarului Municipiului Satu Mare.</w:t>
      </w:r>
    </w:p>
    <w:p w14:paraId="71518E9C" w14:textId="77777777" w:rsidR="00A62F49" w:rsidRDefault="00A62F49" w:rsidP="00FC4178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7D44AF66" w14:textId="77777777" w:rsidR="00A62F49" w:rsidRDefault="00A62F49" w:rsidP="00FC4178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7D2479E" w14:textId="77777777" w:rsidR="00A62F49" w:rsidRDefault="00A62F49" w:rsidP="00FC4178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7FFAD38B" w14:textId="77777777" w:rsidR="00A62F49" w:rsidRDefault="00A62F49" w:rsidP="00FC4178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161420F" w14:textId="77777777" w:rsidR="00A62F49" w:rsidRPr="00C72C02" w:rsidRDefault="00A62F49" w:rsidP="00FC4178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581FB797" w14:textId="77777777" w:rsidR="00A62F49" w:rsidRDefault="009F3541" w:rsidP="00FC4178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C02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     </w:t>
      </w:r>
    </w:p>
    <w:p w14:paraId="5E22EB1A" w14:textId="77777777" w:rsidR="00A62F49" w:rsidRDefault="00A62F49" w:rsidP="00FC4178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76D4959F" w14:textId="77777777" w:rsidR="00A62F49" w:rsidRDefault="00A62F49" w:rsidP="00FC4178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6125799B" w14:textId="7CA23B94" w:rsidR="009F3541" w:rsidRPr="00C72C02" w:rsidRDefault="009F3541" w:rsidP="00FC417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C72C02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 6.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 Prezenta hotărâre se comunică</w:t>
      </w:r>
      <w:r w:rsidRPr="00C72C02">
        <w:rPr>
          <w:rFonts w:ascii="Times New Roman" w:hAnsi="Times New Roman"/>
          <w:sz w:val="28"/>
          <w:szCs w:val="28"/>
        </w:rPr>
        <w:t xml:space="preserve">, prin intermediul </w:t>
      </w:r>
      <w:r w:rsidR="00A62F49">
        <w:rPr>
          <w:rFonts w:ascii="Times New Roman" w:hAnsi="Times New Roman"/>
          <w:sz w:val="28"/>
          <w:szCs w:val="28"/>
        </w:rPr>
        <w:t>S</w:t>
      </w:r>
      <w:r w:rsidRPr="00C72C02">
        <w:rPr>
          <w:rFonts w:ascii="Times New Roman" w:hAnsi="Times New Roman"/>
          <w:sz w:val="28"/>
          <w:szCs w:val="28"/>
        </w:rPr>
        <w:t xml:space="preserve">ecretarului </w:t>
      </w:r>
      <w:r w:rsidR="00A62F49">
        <w:rPr>
          <w:rFonts w:ascii="Times New Roman" w:hAnsi="Times New Roman"/>
          <w:sz w:val="28"/>
          <w:szCs w:val="28"/>
        </w:rPr>
        <w:t>G</w:t>
      </w:r>
      <w:r w:rsidRPr="00C72C02">
        <w:rPr>
          <w:rFonts w:ascii="Times New Roman" w:hAnsi="Times New Roman"/>
          <w:sz w:val="28"/>
          <w:szCs w:val="28"/>
        </w:rPr>
        <w:t xml:space="preserve">eneral, în termenul prevăzut de lege, Primarului </w:t>
      </w:r>
      <w:r w:rsidR="00A62F49">
        <w:rPr>
          <w:rFonts w:ascii="Times New Roman" w:hAnsi="Times New Roman"/>
          <w:sz w:val="28"/>
          <w:szCs w:val="28"/>
        </w:rPr>
        <w:t>M</w:t>
      </w:r>
      <w:r w:rsidRPr="00C72C02">
        <w:rPr>
          <w:rFonts w:ascii="Times New Roman" w:hAnsi="Times New Roman"/>
          <w:sz w:val="28"/>
          <w:szCs w:val="28"/>
        </w:rPr>
        <w:t xml:space="preserve">unicipiului Satu Mare, Instituţiei Prefectului - </w:t>
      </w:r>
      <w:proofErr w:type="spellStart"/>
      <w:r w:rsidRPr="00C72C02">
        <w:rPr>
          <w:rFonts w:ascii="Times New Roman" w:hAnsi="Times New Roman"/>
          <w:sz w:val="28"/>
          <w:szCs w:val="28"/>
        </w:rPr>
        <w:t>Judeţul</w:t>
      </w:r>
      <w:proofErr w:type="spellEnd"/>
      <w:r w:rsidRPr="00C72C02">
        <w:rPr>
          <w:rFonts w:ascii="Times New Roman" w:hAnsi="Times New Roman"/>
          <w:sz w:val="28"/>
          <w:szCs w:val="28"/>
        </w:rPr>
        <w:t xml:space="preserve"> Satu Mare, </w:t>
      </w:r>
      <w:r w:rsidR="00A62F49">
        <w:rPr>
          <w:rFonts w:ascii="Times New Roman" w:hAnsi="Times New Roman"/>
          <w:sz w:val="28"/>
          <w:szCs w:val="28"/>
        </w:rPr>
        <w:t>doamnei</w:t>
      </w:r>
      <w:r w:rsidRPr="00C72C02">
        <w:rPr>
          <w:rFonts w:ascii="Times New Roman" w:eastAsia="SimSun" w:hAnsi="Times New Roman"/>
          <w:sz w:val="28"/>
          <w:szCs w:val="28"/>
          <w:lang w:eastAsia="zh-CN"/>
        </w:rPr>
        <w:t xml:space="preserve"> Tămășan-Ilieș Cristina,</w:t>
      </w:r>
      <w:r w:rsidRPr="00C72C02">
        <w:rPr>
          <w:rFonts w:ascii="Times New Roman" w:hAnsi="Times New Roman"/>
          <w:sz w:val="28"/>
          <w:szCs w:val="28"/>
        </w:rPr>
        <w:t xml:space="preserve"> Serviciului Patrimoniu Concesionări Închirieri și </w:t>
      </w:r>
      <w:r w:rsidR="00FC4178" w:rsidRPr="00C72C02">
        <w:rPr>
          <w:rFonts w:ascii="Times New Roman" w:hAnsi="Times New Roman"/>
          <w:sz w:val="28"/>
          <w:szCs w:val="28"/>
        </w:rPr>
        <w:t>S.C. SAMCIF MAGNOLIA</w:t>
      </w:r>
      <w:r w:rsidRPr="00C72C02">
        <w:rPr>
          <w:rFonts w:ascii="Times New Roman" w:hAnsi="Times New Roman"/>
          <w:sz w:val="28"/>
          <w:szCs w:val="28"/>
        </w:rPr>
        <w:t xml:space="preserve"> S</w:t>
      </w:r>
      <w:r w:rsidR="00A62F49">
        <w:rPr>
          <w:rFonts w:ascii="Times New Roman" w:hAnsi="Times New Roman"/>
          <w:sz w:val="28"/>
          <w:szCs w:val="28"/>
        </w:rPr>
        <w:t>.</w:t>
      </w:r>
      <w:r w:rsidRPr="00C72C02">
        <w:rPr>
          <w:rFonts w:ascii="Times New Roman" w:hAnsi="Times New Roman"/>
          <w:sz w:val="28"/>
          <w:szCs w:val="28"/>
        </w:rPr>
        <w:t>R</w:t>
      </w:r>
      <w:r w:rsidR="00A62F49">
        <w:rPr>
          <w:rFonts w:ascii="Times New Roman" w:hAnsi="Times New Roman"/>
          <w:sz w:val="28"/>
          <w:szCs w:val="28"/>
        </w:rPr>
        <w:t>.</w:t>
      </w:r>
      <w:r w:rsidRPr="00C72C02">
        <w:rPr>
          <w:rFonts w:ascii="Times New Roman" w:hAnsi="Times New Roman"/>
          <w:sz w:val="28"/>
          <w:szCs w:val="28"/>
        </w:rPr>
        <w:t>L</w:t>
      </w:r>
      <w:r w:rsidR="00FC4178" w:rsidRPr="00C72C02">
        <w:rPr>
          <w:rFonts w:ascii="Times New Roman" w:hAnsi="Times New Roman"/>
          <w:sz w:val="28"/>
          <w:szCs w:val="28"/>
        </w:rPr>
        <w:t>.</w:t>
      </w:r>
      <w:r w:rsidRPr="00C72C02">
        <w:rPr>
          <w:rFonts w:ascii="Times New Roman" w:hAnsi="Times New Roman"/>
          <w:sz w:val="28"/>
          <w:szCs w:val="28"/>
        </w:rPr>
        <w:t xml:space="preserve"> </w:t>
      </w:r>
    </w:p>
    <w:p w14:paraId="75B710A3" w14:textId="77777777" w:rsidR="009F3541" w:rsidRPr="00C72C02" w:rsidRDefault="009F3541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0B063B8C" w14:textId="77777777" w:rsidR="009F3541" w:rsidRPr="00C72C02" w:rsidRDefault="009F3541" w:rsidP="009F3541">
      <w:pPr>
        <w:rPr>
          <w:rFonts w:ascii="Times New Roman" w:hAnsi="Times New Roman"/>
          <w:sz w:val="28"/>
          <w:szCs w:val="28"/>
        </w:rPr>
      </w:pPr>
    </w:p>
    <w:p w14:paraId="09B2B9BA" w14:textId="71472F87" w:rsidR="009F3541" w:rsidRPr="00C72C02" w:rsidRDefault="009F3541" w:rsidP="00A62F49">
      <w:pPr>
        <w:ind w:firstLine="539"/>
        <w:rPr>
          <w:rFonts w:ascii="Times New Roman" w:hAnsi="Times New Roman"/>
          <w:sz w:val="28"/>
          <w:szCs w:val="28"/>
          <w:lang w:eastAsia="ro-RO"/>
        </w:rPr>
      </w:pPr>
      <w:r w:rsidRPr="00C72C02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</w:p>
    <w:p w14:paraId="288BB949" w14:textId="77777777" w:rsidR="009F3541" w:rsidRPr="00C72C02" w:rsidRDefault="009F3541" w:rsidP="009F3541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5EB88516" w14:textId="77777777" w:rsidR="00E84B98" w:rsidRPr="00E84B98" w:rsidRDefault="00E84B98" w:rsidP="00E84B98">
      <w:pPr>
        <w:ind w:firstLine="709"/>
        <w:jc w:val="both"/>
        <w:rPr>
          <w:rFonts w:ascii="Times New Roman" w:hAnsi="Times New Roman"/>
          <w:sz w:val="28"/>
          <w:szCs w:val="28"/>
          <w:lang w:val="es-DO" w:eastAsia="ro-RO"/>
        </w:rPr>
      </w:pPr>
      <w:proofErr w:type="spellStart"/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,                                      </w:t>
      </w:r>
      <w:proofErr w:type="spellStart"/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67D68690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</w:t>
      </w:r>
      <w:proofErr w:type="spellStart"/>
      <w:r w:rsidRPr="00E84B98">
        <w:rPr>
          <w:rFonts w:ascii="Times New Roman" w:hAnsi="Times New Roman"/>
          <w:b/>
          <w:bCs/>
          <w:sz w:val="28"/>
          <w:szCs w:val="28"/>
          <w:lang w:val="en-GB" w:eastAsia="ro-RO"/>
        </w:rPr>
        <w:t>Bertici</w:t>
      </w:r>
      <w:proofErr w:type="spellEnd"/>
      <w:r w:rsidRPr="00E84B98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Ștefan      </w:t>
      </w:r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r w:rsidRPr="00E84B98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2BF53FE5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7AA0F826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C5CC058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D4BB13B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BDB064A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C8D2743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E282223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4B268AA" w14:textId="77777777" w:rsid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2EAC3F9" w14:textId="77777777" w:rsid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B330B9C" w14:textId="77777777" w:rsid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C174EB6" w14:textId="77777777" w:rsid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3521D8A" w14:textId="77777777" w:rsid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F23886D" w14:textId="77777777" w:rsid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55D779E" w14:textId="77777777" w:rsid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29CDB9A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B661454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626BACC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6D90D9C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FEBE9EC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879CAD0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36683BA" w14:textId="77777777" w:rsidR="00E84B98" w:rsidRPr="00E84B98" w:rsidRDefault="00E84B98" w:rsidP="00E84B98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ED83B35" w14:textId="7903622C" w:rsidR="00E84B98" w:rsidRPr="00E84B98" w:rsidRDefault="00E84B98" w:rsidP="00E84B98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ședința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>. (</w:t>
      </w:r>
      <w:r>
        <w:rPr>
          <w:rFonts w:ascii="Times New Roman" w:hAnsi="Times New Roman"/>
          <w:sz w:val="18"/>
          <w:szCs w:val="18"/>
          <w:lang w:val="es-DO" w:eastAsia="ro-RO"/>
        </w:rPr>
        <w:t>3</w:t>
      </w:r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)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lit.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g) </w:t>
      </w:r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din O.U.G.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nr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. 57/2019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privind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Codul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administrativ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,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modificările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și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completările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E84B98">
        <w:rPr>
          <w:rFonts w:ascii="Times New Roman" w:hAnsi="Times New Roman"/>
          <w:sz w:val="18"/>
          <w:szCs w:val="18"/>
          <w:lang w:val="es-DO" w:eastAsia="ro-RO"/>
        </w:rPr>
        <w:t>ulterioare</w:t>
      </w:r>
      <w:proofErr w:type="spellEnd"/>
      <w:r w:rsidRPr="00E84B98">
        <w:rPr>
          <w:rFonts w:ascii="Times New Roman" w:hAnsi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84B98" w:rsidRPr="00E84B98" w14:paraId="4C672C45" w14:textId="77777777" w:rsidTr="00EE0A2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226B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2541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E84B98" w:rsidRPr="00E84B98" w14:paraId="512B30AE" w14:textId="77777777" w:rsidTr="00EE0A2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1E12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E84B98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E84B98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6B8F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E84B98">
              <w:rPr>
                <w:rFonts w:ascii="Times New Roman" w:hAnsi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E84B98" w:rsidRPr="00E84B98" w14:paraId="462A2850" w14:textId="77777777" w:rsidTr="00EE0A2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53FD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D0B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1</w:t>
            </w:r>
          </w:p>
        </w:tc>
      </w:tr>
      <w:tr w:rsidR="00E84B98" w:rsidRPr="00E84B98" w14:paraId="5D6CF483" w14:textId="77777777" w:rsidTr="00EE0A2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57D2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1DA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22</w:t>
            </w:r>
          </w:p>
        </w:tc>
      </w:tr>
      <w:tr w:rsidR="00E84B98" w:rsidRPr="00E84B98" w14:paraId="155D2DE4" w14:textId="77777777" w:rsidTr="00EE0A2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27E6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205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E84B98" w:rsidRPr="00E84B98" w14:paraId="06DE5E46" w14:textId="77777777" w:rsidTr="00EE0A2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2FAA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A34" w14:textId="77777777" w:rsidR="00E84B98" w:rsidRPr="00E84B98" w:rsidRDefault="00E84B98" w:rsidP="00E84B98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E84B98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1BD34B72" w14:textId="77777777" w:rsidR="00E84B98" w:rsidRPr="00E84B98" w:rsidRDefault="00E84B98" w:rsidP="00E84B98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r w:rsidRPr="00E84B98">
        <w:rPr>
          <w:rFonts w:ascii="Times New Roman" w:hAnsi="Times New Roman"/>
          <w:sz w:val="18"/>
          <w:szCs w:val="18"/>
          <w:lang w:val="en-GB" w:eastAsia="ro-RO"/>
        </w:rPr>
        <w:t xml:space="preserve">             </w:t>
      </w:r>
    </w:p>
    <w:p w14:paraId="140207BE" w14:textId="77777777" w:rsidR="00E84B98" w:rsidRPr="00E84B98" w:rsidRDefault="00E84B98" w:rsidP="00E84B98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2CEFC7C3" w14:textId="77777777" w:rsidR="00E84B98" w:rsidRPr="00E84B98" w:rsidRDefault="00E84B98" w:rsidP="00E84B98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05CF3F1D" w14:textId="77777777" w:rsidR="00E84B98" w:rsidRPr="00E84B98" w:rsidRDefault="00E84B98" w:rsidP="00E84B98">
      <w:pPr>
        <w:ind w:firstLine="720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7AB4E2A5" w14:textId="77777777" w:rsidR="00E84B98" w:rsidRPr="00E84B98" w:rsidRDefault="00E84B98" w:rsidP="00E84B98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0867CD1B" w14:textId="77777777" w:rsidR="00E84B98" w:rsidRPr="00E84B98" w:rsidRDefault="00E84B98" w:rsidP="00E84B98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11342D59" w14:textId="77777777" w:rsidR="00E84B98" w:rsidRPr="00E84B98" w:rsidRDefault="00E84B98" w:rsidP="00E84B98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19BC6D13" w14:textId="77777777" w:rsidR="00E84B98" w:rsidRPr="00E84B98" w:rsidRDefault="00E84B98" w:rsidP="00E84B98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6CB13F27" w14:textId="77777777" w:rsidR="00E84B98" w:rsidRPr="00E84B98" w:rsidRDefault="00E84B98" w:rsidP="00E84B98">
      <w:pPr>
        <w:ind w:firstLine="720"/>
        <w:jc w:val="both"/>
        <w:rPr>
          <w:rFonts w:ascii="Times New Roman" w:hAnsi="Times New Roman"/>
          <w:color w:val="000000"/>
          <w:sz w:val="18"/>
          <w:szCs w:val="18"/>
          <w:lang w:val="en-GB" w:eastAsia="ro-RO"/>
        </w:rPr>
      </w:pPr>
    </w:p>
    <w:p w14:paraId="66D09F6C" w14:textId="77777777" w:rsidR="00E84B98" w:rsidRPr="00E84B98" w:rsidRDefault="00E84B98" w:rsidP="00E84B98">
      <w:pPr>
        <w:ind w:firstLine="720"/>
        <w:jc w:val="both"/>
        <w:rPr>
          <w:rFonts w:ascii="Times New Roman" w:hAnsi="Times New Roman"/>
          <w:color w:val="000000"/>
          <w:sz w:val="18"/>
          <w:szCs w:val="18"/>
          <w:lang w:val="en-GB" w:eastAsia="ro-RO"/>
        </w:rPr>
      </w:pPr>
    </w:p>
    <w:p w14:paraId="6C80CD92" w14:textId="77777777" w:rsidR="00E84B98" w:rsidRPr="00E84B98" w:rsidRDefault="00E84B98" w:rsidP="00E84B9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84B98">
        <w:rPr>
          <w:rFonts w:ascii="Times New Roman" w:hAnsi="Times New Roman"/>
          <w:color w:val="000000"/>
          <w:sz w:val="18"/>
          <w:szCs w:val="18"/>
          <w:lang w:val="en-GB" w:eastAsia="ro-RO"/>
        </w:rPr>
        <w:t>Redactat</w:t>
      </w:r>
      <w:proofErr w:type="spellEnd"/>
      <w:r w:rsidRPr="00E84B98">
        <w:rPr>
          <w:rFonts w:ascii="Times New Roman" w:hAnsi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E84B98">
        <w:rPr>
          <w:rFonts w:ascii="Times New Roman" w:hAnsi="Times New Roman"/>
          <w:color w:val="000000"/>
          <w:sz w:val="18"/>
          <w:szCs w:val="18"/>
          <w:lang w:val="en-GB" w:eastAsia="ro-RO"/>
        </w:rPr>
        <w:t>în</w:t>
      </w:r>
      <w:proofErr w:type="spellEnd"/>
      <w:r w:rsidRPr="00E84B98">
        <w:rPr>
          <w:rFonts w:ascii="Times New Roman" w:hAnsi="Times New Roman"/>
          <w:color w:val="000000"/>
          <w:sz w:val="18"/>
          <w:szCs w:val="18"/>
          <w:lang w:val="en-GB" w:eastAsia="ro-RO"/>
        </w:rPr>
        <w:t xml:space="preserve"> 3 </w:t>
      </w:r>
      <w:proofErr w:type="spellStart"/>
      <w:r w:rsidRPr="00E84B98">
        <w:rPr>
          <w:rFonts w:ascii="Times New Roman" w:hAnsi="Times New Roman"/>
          <w:color w:val="000000"/>
          <w:sz w:val="18"/>
          <w:szCs w:val="18"/>
          <w:lang w:val="en-GB" w:eastAsia="ro-RO"/>
        </w:rPr>
        <w:t>exemplare</w:t>
      </w:r>
      <w:proofErr w:type="spellEnd"/>
      <w:r w:rsidRPr="00E84B98">
        <w:rPr>
          <w:rFonts w:ascii="Times New Roman" w:hAnsi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E84B98">
        <w:rPr>
          <w:rFonts w:ascii="Times New Roman" w:hAnsi="Times New Roman"/>
          <w:color w:val="000000"/>
          <w:sz w:val="18"/>
          <w:szCs w:val="18"/>
          <w:lang w:val="en-GB" w:eastAsia="ro-RO"/>
        </w:rPr>
        <w:t>originale</w:t>
      </w:r>
      <w:proofErr w:type="spellEnd"/>
      <w:r w:rsidRPr="00E84B98">
        <w:rPr>
          <w:rFonts w:ascii="Times New Roman" w:hAnsi="Times New Roman"/>
          <w:noProof/>
          <w:color w:val="000000"/>
          <w:sz w:val="28"/>
          <w:szCs w:val="28"/>
          <w:lang w:eastAsia="ro-RO"/>
        </w:rPr>
        <w:t xml:space="preserve">      </w:t>
      </w:r>
    </w:p>
    <w:p w14:paraId="55A57D41" w14:textId="52F75331" w:rsidR="007A43AE" w:rsidRPr="00C72C02" w:rsidRDefault="009F3541" w:rsidP="00A62F49">
      <w:pPr>
        <w:jc w:val="center"/>
        <w:rPr>
          <w:rFonts w:ascii="Times New Roman" w:eastAsia="SimSun" w:hAnsi="Times New Roman"/>
          <w:sz w:val="16"/>
          <w:szCs w:val="16"/>
          <w:lang w:eastAsia="zh-CN"/>
        </w:rPr>
      </w:pPr>
      <w:r w:rsidRPr="00C72C02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C72C02">
        <w:rPr>
          <w:rFonts w:ascii="Times New Roman" w:hAnsi="Times New Roman"/>
          <w:sz w:val="28"/>
          <w:szCs w:val="28"/>
          <w:lang w:eastAsia="ro-RO"/>
        </w:rPr>
        <w:tab/>
        <w:t xml:space="preserve">                    </w:t>
      </w:r>
      <w:bookmarkEnd w:id="8"/>
    </w:p>
    <w:sectPr w:rsidR="007A43AE" w:rsidRPr="00C72C02" w:rsidSect="00591EC5">
      <w:footerReference w:type="even" r:id="rId9"/>
      <w:footerReference w:type="default" r:id="rId10"/>
      <w:pgSz w:w="11906" w:h="16838"/>
      <w:pgMar w:top="142" w:right="991" w:bottom="851" w:left="1418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11DF2" w14:textId="77777777" w:rsidR="00591EC5" w:rsidRDefault="00591EC5">
      <w:r>
        <w:separator/>
      </w:r>
    </w:p>
  </w:endnote>
  <w:endnote w:type="continuationSeparator" w:id="0">
    <w:p w14:paraId="0676870C" w14:textId="77777777" w:rsidR="00591EC5" w:rsidRDefault="0059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4FD0F" w14:textId="1EBDB83C" w:rsidR="002106DE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C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ECE2BF" w14:textId="77777777" w:rsidR="002106DE" w:rsidRDefault="00210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395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26436" w14:textId="313325C7" w:rsidR="00A62F49" w:rsidRDefault="00A62F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631AF" w14:textId="77777777" w:rsidR="002106DE" w:rsidRDefault="00210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A2383" w14:textId="77777777" w:rsidR="00591EC5" w:rsidRDefault="00591EC5">
      <w:r>
        <w:separator/>
      </w:r>
    </w:p>
  </w:footnote>
  <w:footnote w:type="continuationSeparator" w:id="0">
    <w:p w14:paraId="00C226B6" w14:textId="77777777" w:rsidR="00591EC5" w:rsidRDefault="0059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74241051">
    <w:abstractNumId w:val="1"/>
  </w:num>
  <w:num w:numId="2" w16cid:durableId="183672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27EB8"/>
    <w:rsid w:val="0006347A"/>
    <w:rsid w:val="0007257C"/>
    <w:rsid w:val="000A2B1E"/>
    <w:rsid w:val="000C7928"/>
    <w:rsid w:val="000E32A0"/>
    <w:rsid w:val="00115068"/>
    <w:rsid w:val="001421E5"/>
    <w:rsid w:val="00147715"/>
    <w:rsid w:val="00147DE2"/>
    <w:rsid w:val="0015196F"/>
    <w:rsid w:val="00176AC1"/>
    <w:rsid w:val="00181ACD"/>
    <w:rsid w:val="00182FC5"/>
    <w:rsid w:val="001A279E"/>
    <w:rsid w:val="001C0911"/>
    <w:rsid w:val="001E7869"/>
    <w:rsid w:val="001F4254"/>
    <w:rsid w:val="002106DE"/>
    <w:rsid w:val="00212D82"/>
    <w:rsid w:val="00221FAC"/>
    <w:rsid w:val="00233F5E"/>
    <w:rsid w:val="00250D60"/>
    <w:rsid w:val="00287757"/>
    <w:rsid w:val="00295F80"/>
    <w:rsid w:val="002C189A"/>
    <w:rsid w:val="002D3DA9"/>
    <w:rsid w:val="002D67D6"/>
    <w:rsid w:val="0035403F"/>
    <w:rsid w:val="00364D75"/>
    <w:rsid w:val="00370849"/>
    <w:rsid w:val="003E1B8E"/>
    <w:rsid w:val="003E5457"/>
    <w:rsid w:val="00423F12"/>
    <w:rsid w:val="004530A1"/>
    <w:rsid w:val="00492438"/>
    <w:rsid w:val="004939CC"/>
    <w:rsid w:val="004A54A2"/>
    <w:rsid w:val="004B4A72"/>
    <w:rsid w:val="004B69F2"/>
    <w:rsid w:val="004B7E58"/>
    <w:rsid w:val="004C29E3"/>
    <w:rsid w:val="004E3349"/>
    <w:rsid w:val="004F1469"/>
    <w:rsid w:val="0051600C"/>
    <w:rsid w:val="005266C3"/>
    <w:rsid w:val="00591EC5"/>
    <w:rsid w:val="005A5A70"/>
    <w:rsid w:val="005A5F3F"/>
    <w:rsid w:val="005C0A07"/>
    <w:rsid w:val="005C31C6"/>
    <w:rsid w:val="005D5FA7"/>
    <w:rsid w:val="005E0A62"/>
    <w:rsid w:val="005E466D"/>
    <w:rsid w:val="00601E03"/>
    <w:rsid w:val="006201DC"/>
    <w:rsid w:val="006576E9"/>
    <w:rsid w:val="00661E21"/>
    <w:rsid w:val="00697CAB"/>
    <w:rsid w:val="00712E0E"/>
    <w:rsid w:val="007312B0"/>
    <w:rsid w:val="00785978"/>
    <w:rsid w:val="007A43AE"/>
    <w:rsid w:val="007D19C7"/>
    <w:rsid w:val="007E6733"/>
    <w:rsid w:val="007F1C21"/>
    <w:rsid w:val="00807366"/>
    <w:rsid w:val="00827685"/>
    <w:rsid w:val="008302A0"/>
    <w:rsid w:val="00856019"/>
    <w:rsid w:val="00866D5E"/>
    <w:rsid w:val="008705B0"/>
    <w:rsid w:val="00886821"/>
    <w:rsid w:val="0089686C"/>
    <w:rsid w:val="008B6944"/>
    <w:rsid w:val="008D3301"/>
    <w:rsid w:val="00923B31"/>
    <w:rsid w:val="00937236"/>
    <w:rsid w:val="009425DA"/>
    <w:rsid w:val="00973C29"/>
    <w:rsid w:val="00983BDD"/>
    <w:rsid w:val="009D0424"/>
    <w:rsid w:val="009D3ABC"/>
    <w:rsid w:val="009D51FF"/>
    <w:rsid w:val="009F2156"/>
    <w:rsid w:val="009F3541"/>
    <w:rsid w:val="009F6067"/>
    <w:rsid w:val="00A205E9"/>
    <w:rsid w:val="00A22997"/>
    <w:rsid w:val="00A377DB"/>
    <w:rsid w:val="00A52D49"/>
    <w:rsid w:val="00A53819"/>
    <w:rsid w:val="00A62F49"/>
    <w:rsid w:val="00A64396"/>
    <w:rsid w:val="00A70393"/>
    <w:rsid w:val="00A76F3A"/>
    <w:rsid w:val="00A92354"/>
    <w:rsid w:val="00AA103E"/>
    <w:rsid w:val="00B43F89"/>
    <w:rsid w:val="00B455EC"/>
    <w:rsid w:val="00BB12F2"/>
    <w:rsid w:val="00BE0008"/>
    <w:rsid w:val="00BF147D"/>
    <w:rsid w:val="00C056C3"/>
    <w:rsid w:val="00C72C02"/>
    <w:rsid w:val="00C92323"/>
    <w:rsid w:val="00CA538A"/>
    <w:rsid w:val="00CE25AD"/>
    <w:rsid w:val="00D013A7"/>
    <w:rsid w:val="00D07088"/>
    <w:rsid w:val="00D10597"/>
    <w:rsid w:val="00D6124D"/>
    <w:rsid w:val="00D8277C"/>
    <w:rsid w:val="00D87960"/>
    <w:rsid w:val="00DB4BDE"/>
    <w:rsid w:val="00DE5A20"/>
    <w:rsid w:val="00DF2AAD"/>
    <w:rsid w:val="00E1016D"/>
    <w:rsid w:val="00E464C4"/>
    <w:rsid w:val="00E76ECD"/>
    <w:rsid w:val="00E81E8C"/>
    <w:rsid w:val="00E820BB"/>
    <w:rsid w:val="00E84B98"/>
    <w:rsid w:val="00EB5D97"/>
    <w:rsid w:val="00EB6ACD"/>
    <w:rsid w:val="00EB6E5A"/>
    <w:rsid w:val="00EC0265"/>
    <w:rsid w:val="00ED0E55"/>
    <w:rsid w:val="00EE39F9"/>
    <w:rsid w:val="00EE4623"/>
    <w:rsid w:val="00EE7435"/>
    <w:rsid w:val="00EF104A"/>
    <w:rsid w:val="00EF5AE5"/>
    <w:rsid w:val="00F137C6"/>
    <w:rsid w:val="00F2060F"/>
    <w:rsid w:val="00F41A90"/>
    <w:rsid w:val="00F426C9"/>
    <w:rsid w:val="00F44217"/>
    <w:rsid w:val="00F94381"/>
    <w:rsid w:val="00FC044F"/>
    <w:rsid w:val="00FC4178"/>
    <w:rsid w:val="00FD7290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A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21</cp:revision>
  <cp:lastPrinted>2024-04-23T10:45:00Z</cp:lastPrinted>
  <dcterms:created xsi:type="dcterms:W3CDTF">2022-11-22T09:09:00Z</dcterms:created>
  <dcterms:modified xsi:type="dcterms:W3CDTF">2024-04-30T08:02:00Z</dcterms:modified>
</cp:coreProperties>
</file>