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3C23B2E8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7048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016" y="21390"/>
                <wp:lineTo x="210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982FD18" w14:textId="12469267" w:rsidR="00C35ADD" w:rsidRDefault="00C35ADD" w:rsidP="00C35A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86B2AA6" w14:textId="77777777" w:rsidR="00C35ADD" w:rsidRDefault="00C35ADD" w:rsidP="00C35A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3178128" w14:textId="77777777" w:rsidR="00C35ADD" w:rsidRDefault="00C35ADD" w:rsidP="00C35A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8EBD091" w14:textId="0C75DCC5" w:rsidR="00785E4D" w:rsidRPr="00C35ADD" w:rsidRDefault="00785E4D" w:rsidP="00C35A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35AD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C35ADD" w:rsidRPr="00C35AD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83/23.02.2023</w:t>
      </w:r>
    </w:p>
    <w:p w14:paraId="39AD45DC" w14:textId="210986A6" w:rsidR="00785E4D" w:rsidRPr="00C35ADD" w:rsidRDefault="00785E4D" w:rsidP="00C35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35AD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E16894" w:rsidRPr="00C35AD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darea </w:t>
      </w:r>
      <w:r w:rsidR="008E23D7" w:rsidRPr="00C35AD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în</w:t>
      </w:r>
      <w:r w:rsidR="00520B88" w:rsidRPr="00C35AD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folosință gratuită </w:t>
      </w:r>
      <w:r w:rsidR="00E16894" w:rsidRPr="00C35AD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 imobilului în suprafață de 174,76 mp, situat în </w:t>
      </w:r>
      <w:r w:rsidR="00C35ADD" w:rsidRPr="00C35AD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Municipiul </w:t>
      </w:r>
      <w:r w:rsidR="00E16894" w:rsidRPr="00C35AD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Satu Mare</w:t>
      </w:r>
      <w:r w:rsidR="00520B88" w:rsidRPr="00C35AD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, B-dul Sănătății, Bl. K21</w:t>
      </w:r>
      <w:bookmarkStart w:id="1" w:name="_Hlk106884757"/>
      <w:r w:rsidR="00AF1E3A" w:rsidRPr="00C35AD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16894" w:rsidRPr="00C35AD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către Agenția Națională Antidrog-Centrul de Prevenire, Evaluare și Consiliere Antidrog Satu Mare</w:t>
      </w:r>
    </w:p>
    <w:bookmarkEnd w:id="1"/>
    <w:p w14:paraId="4DBA74F4" w14:textId="05259DFF" w:rsidR="00C35ADD" w:rsidRDefault="00C35ADD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F2AF297" w14:textId="77777777" w:rsidR="00C35ADD" w:rsidRPr="00440C6D" w:rsidRDefault="00C35ADD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4D5ABBE0" w:rsidR="00DA17EB" w:rsidRPr="00440C6D" w:rsidRDefault="00785E4D" w:rsidP="00C35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D962A3E" w14:textId="526EB38A" w:rsidR="0043693A" w:rsidRPr="00440C6D" w:rsidRDefault="0068353D" w:rsidP="00C35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Urmare a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369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solicit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ării</w:t>
      </w:r>
      <w:r w:rsidR="004369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>Agenției Naționale Antidrog cu nr. 4419569/11.01.2023, înregistrată la Primăria Municipiului Satu Mare sub nr. 5893 din 27.01.2023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390D4CB3" w:rsidR="00785E4D" w:rsidRPr="00440C6D" w:rsidRDefault="00785E4D" w:rsidP="00C35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</w:t>
      </w:r>
      <w:r w:rsidR="00C35ADD" w:rsidRP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9750/13.02.2023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 înregistrat sub nr.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9752/13.02.2023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raportul de specialitate al Serviciului Patrimoniu Concesionări Închirieri înregistrat sub nr.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9753/13.02.2023,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35ADD" w:rsidRP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 înregistrat sub nr.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9755/13.02.2023</w:t>
      </w:r>
      <w:r w:rsidR="007D79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A9B7858" w14:textId="33BFE409" w:rsidR="007351AB" w:rsidRDefault="0068353D" w:rsidP="00C35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Având în vedere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prevederile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art.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551</w:t>
      </w:r>
      <w:r w:rsidR="007800A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pct.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9, </w:t>
      </w:r>
      <w:r w:rsidR="00E716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</w:t>
      </w:r>
      <w:r w:rsidR="00BE3E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(1)</w:t>
      </w:r>
      <w:r w:rsidR="00C1067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Legea nr.287/2009 privind Codul Civil, republicată cu modificările și completările ulterioare,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precum și prevederil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1, art.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7, art.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11 alin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din H.G. nr. 461 din 11 mai 2011 privind organizarea și funcționarea Agenției Naționale Antidrog,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și completările ulterioare,</w:t>
      </w:r>
    </w:p>
    <w:p w14:paraId="47496A84" w14:textId="7D490965" w:rsidR="00911129" w:rsidRPr="00440C6D" w:rsidRDefault="0068353D" w:rsidP="00C35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Luând în considerare prevederile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87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(5)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108 lit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d)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6047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349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- 353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362 alin. (2) și alin. (3)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056A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OUG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57/2019, cu modificările şi completările ulterioare,</w:t>
      </w:r>
    </w:p>
    <w:p w14:paraId="18F4E073" w14:textId="2D69C620" w:rsidR="00785E4D" w:rsidRPr="00440C6D" w:rsidRDefault="00785E4D" w:rsidP="00C35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55347C4" w14:textId="36BB544F" w:rsidR="00785E4D" w:rsidRPr="00440C6D" w:rsidRDefault="0075217E" w:rsidP="00C35AD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196 alin. (1) lit.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a) din </w:t>
      </w:r>
      <w:bookmarkStart w:id="2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OUG nr. 57/2019, cu modificările şi completările ulterioare,</w:t>
      </w:r>
    </w:p>
    <w:bookmarkEnd w:id="2"/>
    <w:p w14:paraId="66F4CF37" w14:textId="53518433" w:rsidR="00785E4D" w:rsidRDefault="0068353D" w:rsidP="00C35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prezenta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: </w:t>
      </w:r>
    </w:p>
    <w:p w14:paraId="1B7C3B98" w14:textId="6EA62DDC" w:rsidR="00785E4D" w:rsidRPr="003334DC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3334D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6AB9BE" w14:textId="64964142" w:rsidR="0056108F" w:rsidRPr="00004FBE" w:rsidRDefault="00785E4D" w:rsidP="00C35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35AD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0D7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(1)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folosință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gratuită </w:t>
      </w:r>
      <w:r w:rsid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imobilului în suprafață de 174,76 mp, situat în 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Municipiul </w:t>
      </w:r>
      <w:r w:rsid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Satu Mare, B-dul Sănătății Bl.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K21, către Agenția Națională Antidrog-Centrul de Prevenire, Evaluare și Consiliere Antidrog Satu Mare, pe o perioadă de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1(un)</w:t>
      </w:r>
      <w:r w:rsid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>an</w:t>
      </w:r>
      <w:r w:rsid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9728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 w:rsidR="00BC6C92">
        <w:rPr>
          <w:rFonts w:ascii="Times New Roman" w:eastAsia="Times New Roman" w:hAnsi="Times New Roman" w:cs="Times New Roman"/>
          <w:sz w:val="28"/>
          <w:szCs w:val="28"/>
          <w:lang w:val="ro-RO"/>
        </w:rPr>
        <w:t>scopul</w:t>
      </w:r>
      <w:r w:rsidR="009728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desfășurării activității </w:t>
      </w:r>
      <w:r w:rsidR="00BC6C92">
        <w:rPr>
          <w:rFonts w:ascii="Times New Roman" w:eastAsia="Times New Roman" w:hAnsi="Times New Roman" w:cs="Times New Roman"/>
          <w:sz w:val="28"/>
          <w:szCs w:val="28"/>
          <w:lang w:val="ro-RO"/>
        </w:rPr>
        <w:t>de prevenire, evaluare și consiliere antidrog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122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</w:p>
    <w:p w14:paraId="2CC9697C" w14:textId="089CAF6B" w:rsidR="00631573" w:rsidRDefault="006D0D7B" w:rsidP="00C35AD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85A48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(2)</w:t>
      </w:r>
      <w:r w:rsidR="00A031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Imobilul identificat la </w:t>
      </w:r>
      <w:r w:rsidR="003E3577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lineatul precedent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are nr. inventar 103472 și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valoare de inventar 290,625.64 lei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E4A006C" w14:textId="77777777" w:rsidR="003334DC" w:rsidRDefault="003334DC" w:rsidP="00C35AD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7517B756" w14:textId="4849549F" w:rsidR="00F85524" w:rsidRDefault="00631573" w:rsidP="00C35AD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35AD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3334D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85524" w:rsidRPr="00F85524">
        <w:rPr>
          <w:rFonts w:ascii="Times New Roman" w:eastAsia="Times New Roman" w:hAnsi="Times New Roman" w:cs="Times New Roman"/>
          <w:sz w:val="28"/>
          <w:szCs w:val="28"/>
          <w:lang w:val="ro-RO"/>
        </w:rPr>
        <w:t>Se aprobă</w:t>
      </w:r>
      <w:r w:rsidR="00F8552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06BFB" w:rsidRP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forma și</w:t>
      </w:r>
      <w:r w:rsidR="00806B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06BFB" w:rsidRP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con</w:t>
      </w:r>
      <w:r w:rsid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ținutul contractului de comodat</w:t>
      </w:r>
      <w:r w:rsidR="00F85524">
        <w:rPr>
          <w:rFonts w:ascii="Times New Roman" w:eastAsia="Times New Roman" w:hAnsi="Times New Roman" w:cs="Times New Roman"/>
          <w:sz w:val="28"/>
          <w:szCs w:val="28"/>
          <w:lang w:val="ro-RO"/>
        </w:rPr>
        <w:t>, conform Anexei</w:t>
      </w:r>
      <w:r w:rsidR="0021054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5524">
        <w:rPr>
          <w:rFonts w:ascii="Times New Roman" w:eastAsia="Times New Roman" w:hAnsi="Times New Roman" w:cs="Times New Roman"/>
          <w:sz w:val="28"/>
          <w:szCs w:val="28"/>
          <w:lang w:val="ro-RO"/>
        </w:rPr>
        <w:t>parte integrantă din prezenta hotărâre</w:t>
      </w:r>
      <w:r w:rsidR="003E357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4BECA804" w14:textId="77777777" w:rsidR="003334DC" w:rsidRDefault="003334DC" w:rsidP="00C35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074B05A" w14:textId="40166E68" w:rsidR="007B77C7" w:rsidRDefault="007B77C7" w:rsidP="00C35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B77C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35AD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="006D0D7B" w:rsidRPr="006D0D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Predarea-primirea </w:t>
      </w:r>
      <w:r w:rsidR="003334DC"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spațiului</w:t>
      </w:r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din imobilul identificat la art.</w:t>
      </w:r>
      <w:r w:rsidR="003334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 se va face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pe bază de proces verbal de predare primire</w:t>
      </w:r>
      <w:r w:rsidR="00940D8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după semnarea contractului de comodat.</w:t>
      </w:r>
    </w:p>
    <w:p w14:paraId="1C910AA7" w14:textId="77777777" w:rsidR="003334DC" w:rsidRDefault="003334DC" w:rsidP="00C35AD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7AE0178" w14:textId="379660D3" w:rsidR="00C35ADD" w:rsidRDefault="0005595B" w:rsidP="00C35AD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35AD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9174B2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3334D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se încredințează </w:t>
      </w:r>
      <w:r w:rsidR="0077693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Viceprimarul</w:t>
      </w:r>
      <w:r w:rsidR="005A0A81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394368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 w:rsidR="007B77C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și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Serviciul Patrimoniu Concesionări Închirieri </w:t>
      </w:r>
      <w:bookmarkStart w:id="3" w:name="_Hlk126589643"/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  <w:bookmarkEnd w:id="3"/>
    </w:p>
    <w:p w14:paraId="098BEA48" w14:textId="77777777" w:rsidR="003334DC" w:rsidRDefault="003334DC" w:rsidP="00C35AD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E569736" w14:textId="03525B79" w:rsidR="00D052FD" w:rsidRPr="00C35ADD" w:rsidRDefault="00785E4D" w:rsidP="00C35AD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35AD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2A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4" w:name="_Hlk126589819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Municipiului Satu Mare,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7B77C7">
        <w:rPr>
          <w:rFonts w:ascii="Times New Roman" w:eastAsia="Times New Roman" w:hAnsi="Times New Roman" w:cs="Times New Roman"/>
          <w:sz w:val="28"/>
          <w:szCs w:val="28"/>
          <w:lang w:val="ro-RO"/>
        </w:rPr>
        <w:t>Agenției Naționale Antidrog</w:t>
      </w:r>
      <w:r w:rsidR="00C35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B77C7">
        <w:rPr>
          <w:rFonts w:ascii="Times New Roman" w:eastAsia="Times New Roman" w:hAnsi="Times New Roman" w:cs="Times New Roman"/>
          <w:sz w:val="28"/>
          <w:szCs w:val="28"/>
          <w:lang w:val="ro-RO"/>
        </w:rPr>
        <w:t>- Centrul de Prevenire, Evaluare și Consiliere Antidrog Satu Mare.</w:t>
      </w:r>
    </w:p>
    <w:p w14:paraId="120DC225" w14:textId="77777777" w:rsidR="00EB24C5" w:rsidRDefault="00EB24C5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0"/>
    <w:bookmarkEnd w:id="4"/>
    <w:p w14:paraId="78281EB1" w14:textId="77777777" w:rsidR="003334DC" w:rsidRPr="003334DC" w:rsidRDefault="003334DC" w:rsidP="003334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62E6B4E" w14:textId="77777777" w:rsidR="003334DC" w:rsidRPr="003334DC" w:rsidRDefault="003334DC" w:rsidP="0033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  <w:r w:rsidRPr="003334DC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Președinte de ședință,                                                          Contrasemnează</w:t>
      </w:r>
    </w:p>
    <w:p w14:paraId="2DD764AE" w14:textId="77777777" w:rsidR="003334DC" w:rsidRPr="003334DC" w:rsidRDefault="003334DC" w:rsidP="00333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  <w:r w:rsidRPr="003334DC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György Ildikó -Adél</w:t>
      </w:r>
      <w:r w:rsidRPr="003334DC"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  <w:t xml:space="preserve"> </w:t>
      </w:r>
      <w:r w:rsidRPr="003334DC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Secretar general,</w:t>
      </w:r>
    </w:p>
    <w:p w14:paraId="3B3E3CC8" w14:textId="77777777" w:rsidR="003334DC" w:rsidRPr="003334DC" w:rsidRDefault="003334DC" w:rsidP="00333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  <w:r w:rsidRPr="003334DC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 Mihaela Maria Racolța</w:t>
      </w:r>
    </w:p>
    <w:p w14:paraId="5DAE88C4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0BC1A551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1EEFCD4C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70A3B147" w14:textId="62F30D85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215A9098" w14:textId="2A69D290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38BFB2C2" w14:textId="2D398B27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139C265F" w14:textId="6878BDC3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7B14C4F7" w14:textId="66D543D8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1E98A916" w14:textId="619B6EE2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22F9AF4B" w14:textId="5FC685E5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5E0B7E20" w14:textId="79F28CF4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69166C17" w14:textId="1C3DAD83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7B1AE121" w14:textId="513B9963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7678421A" w14:textId="7E8CE929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7ED9C4B3" w14:textId="035BFC25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7AE4C751" w14:textId="35BF7140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0C6883C9" w14:textId="20948033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7C06F79F" w14:textId="32567976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3A7E7085" w14:textId="1FAF7130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2896143B" w14:textId="2092F473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40B8B186" w14:textId="087F420B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151543BD" w14:textId="6BD475C9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50B78ED6" w14:textId="2CEF9A75" w:rsid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7F0557DC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52D4D45F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49E429C9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5123E5BA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6930E503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13CE9921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77D5562F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4E58490D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2BF75ADB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4B6542F3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06C63162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7C612C8D" w14:textId="77777777" w:rsidR="003334DC" w:rsidRPr="003334DC" w:rsidRDefault="003334DC" w:rsidP="003334DC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10"/>
          <w:szCs w:val="10"/>
          <w:lang w:val="ro-RO"/>
        </w:rPr>
      </w:pPr>
    </w:p>
    <w:p w14:paraId="36F72704" w14:textId="77777777" w:rsidR="003334DC" w:rsidRPr="003334DC" w:rsidRDefault="003334DC" w:rsidP="003334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3334DC">
        <w:rPr>
          <w:rFonts w:ascii="Times New Roman" w:eastAsia="Times New Roman" w:hAnsi="Times New Roman" w:cs="Times New Roman"/>
          <w:sz w:val="18"/>
          <w:szCs w:val="18"/>
          <w:lang w:val="ro-RO"/>
        </w:rPr>
        <w:t>Prezenta hotărâre a fost adoptată în ședința ordinară cu respectarea prevederilor art. 139 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334DC" w:rsidRPr="003334DC" w14:paraId="69437A92" w14:textId="77777777" w:rsidTr="00680B8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FCA" w14:textId="77777777" w:rsidR="003334DC" w:rsidRPr="003334DC" w:rsidRDefault="003334DC" w:rsidP="0033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334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F255" w14:textId="77777777" w:rsidR="003334DC" w:rsidRPr="003334DC" w:rsidRDefault="003334DC" w:rsidP="0033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334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3334DC" w:rsidRPr="003334DC" w14:paraId="4A44CE91" w14:textId="77777777" w:rsidTr="00680B8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2F1E" w14:textId="77777777" w:rsidR="003334DC" w:rsidRPr="003334DC" w:rsidRDefault="003334DC" w:rsidP="0033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334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8A4F" w14:textId="77777777" w:rsidR="003334DC" w:rsidRPr="003334DC" w:rsidRDefault="003334DC" w:rsidP="0033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334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3334DC" w:rsidRPr="003334DC" w14:paraId="5EF28D8C" w14:textId="77777777" w:rsidTr="00680B8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70A9" w14:textId="77777777" w:rsidR="003334DC" w:rsidRPr="003334DC" w:rsidRDefault="003334DC" w:rsidP="0033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334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D105" w14:textId="77777777" w:rsidR="003334DC" w:rsidRPr="003334DC" w:rsidRDefault="003334DC" w:rsidP="0033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334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3334DC" w:rsidRPr="003334DC" w14:paraId="3601EF89" w14:textId="77777777" w:rsidTr="00680B8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20CF" w14:textId="77777777" w:rsidR="003334DC" w:rsidRPr="003334DC" w:rsidRDefault="003334DC" w:rsidP="0033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334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5CB8" w14:textId="77777777" w:rsidR="003334DC" w:rsidRPr="003334DC" w:rsidRDefault="003334DC" w:rsidP="0033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334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3334DC" w:rsidRPr="003334DC" w14:paraId="0FA7BCDE" w14:textId="77777777" w:rsidTr="00680B8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3BCE" w14:textId="77777777" w:rsidR="003334DC" w:rsidRPr="003334DC" w:rsidRDefault="003334DC" w:rsidP="0033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334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09EE" w14:textId="77777777" w:rsidR="003334DC" w:rsidRPr="003334DC" w:rsidRDefault="003334DC" w:rsidP="0033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334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3334DC" w:rsidRPr="003334DC" w14:paraId="5B244CE1" w14:textId="77777777" w:rsidTr="00680B8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4D1E" w14:textId="77777777" w:rsidR="003334DC" w:rsidRPr="003334DC" w:rsidRDefault="003334DC" w:rsidP="0033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334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41C7" w14:textId="77777777" w:rsidR="003334DC" w:rsidRPr="003334DC" w:rsidRDefault="003334DC" w:rsidP="0033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334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1AA6288F" w14:textId="77777777" w:rsidR="003334DC" w:rsidRPr="003334DC" w:rsidRDefault="003334DC" w:rsidP="003334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3334DC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      </w:t>
      </w:r>
    </w:p>
    <w:p w14:paraId="736EC119" w14:textId="77777777" w:rsidR="003334DC" w:rsidRPr="003334DC" w:rsidRDefault="003334DC" w:rsidP="003334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7AF2E366" w14:textId="77777777" w:rsidR="003334DC" w:rsidRPr="003334DC" w:rsidRDefault="003334DC" w:rsidP="003334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30AC20E" w14:textId="77777777" w:rsidR="003334DC" w:rsidRPr="003334DC" w:rsidRDefault="003334DC" w:rsidP="003334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EC3729E" w14:textId="77777777" w:rsidR="003334DC" w:rsidRPr="003334DC" w:rsidRDefault="003334DC" w:rsidP="003334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0B1107F2" w14:textId="77777777" w:rsidR="003334DC" w:rsidRPr="003334DC" w:rsidRDefault="003334DC" w:rsidP="003334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276A7BA6" w14:textId="77777777" w:rsidR="003334DC" w:rsidRPr="003334DC" w:rsidRDefault="003334DC" w:rsidP="003334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B1653A4" w14:textId="77777777" w:rsidR="003334DC" w:rsidRPr="003334DC" w:rsidRDefault="003334DC" w:rsidP="003334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6293873A" w14:textId="77777777" w:rsidR="003334DC" w:rsidRPr="003334DC" w:rsidRDefault="003334DC" w:rsidP="003334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0B7B54E" w14:textId="77777777" w:rsidR="003334DC" w:rsidRPr="003334DC" w:rsidRDefault="003334DC" w:rsidP="003334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32B34721" w14:textId="77777777" w:rsidR="003334DC" w:rsidRPr="003334DC" w:rsidRDefault="003334DC" w:rsidP="00333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334DC">
        <w:rPr>
          <w:rFonts w:ascii="Times New Roman" w:eastAsia="Times New Roman" w:hAnsi="Times New Roman" w:cs="Times New Roman"/>
          <w:sz w:val="18"/>
          <w:szCs w:val="18"/>
          <w:lang w:val="ro-RO"/>
        </w:rPr>
        <w:t>Redactat în 3 exemplare originale</w:t>
      </w:r>
    </w:p>
    <w:p w14:paraId="22BC9601" w14:textId="77777777" w:rsidR="003334DC" w:rsidRPr="003334DC" w:rsidRDefault="003334DC" w:rsidP="003334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37D3761C" w14:textId="77777777" w:rsidR="003334DC" w:rsidRPr="003334DC" w:rsidRDefault="003334DC" w:rsidP="003334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sectPr w:rsidR="003334DC" w:rsidRPr="003334DC" w:rsidSect="00C35ADD">
      <w:footerReference w:type="default" r:id="rId8"/>
      <w:pgSz w:w="11906" w:h="16838"/>
      <w:pgMar w:top="1418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9A55" w14:textId="77777777" w:rsidR="000F668F" w:rsidRDefault="000F668F">
      <w:pPr>
        <w:spacing w:after="0" w:line="240" w:lineRule="auto"/>
      </w:pPr>
      <w:r>
        <w:separator/>
      </w:r>
    </w:p>
  </w:endnote>
  <w:endnote w:type="continuationSeparator" w:id="0">
    <w:p w14:paraId="7290EFBF" w14:textId="77777777" w:rsidR="000F668F" w:rsidRDefault="000F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F11" w14:textId="77777777" w:rsidR="00057E1E" w:rsidRDefault="00C624A1" w:rsidP="00C35AD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057E1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C561" w14:textId="77777777" w:rsidR="000F668F" w:rsidRDefault="000F668F">
      <w:pPr>
        <w:spacing w:after="0" w:line="240" w:lineRule="auto"/>
      </w:pPr>
      <w:r>
        <w:separator/>
      </w:r>
    </w:p>
  </w:footnote>
  <w:footnote w:type="continuationSeparator" w:id="0">
    <w:p w14:paraId="7DC00E57" w14:textId="77777777" w:rsidR="000F668F" w:rsidRDefault="000F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7117463">
    <w:abstractNumId w:val="0"/>
  </w:num>
  <w:num w:numId="2" w16cid:durableId="212468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D14"/>
    <w:rsid w:val="00030E59"/>
    <w:rsid w:val="000331C6"/>
    <w:rsid w:val="0004531A"/>
    <w:rsid w:val="0005595B"/>
    <w:rsid w:val="000662E3"/>
    <w:rsid w:val="00080968"/>
    <w:rsid w:val="00085A48"/>
    <w:rsid w:val="0009557D"/>
    <w:rsid w:val="000976E8"/>
    <w:rsid w:val="000A70FE"/>
    <w:rsid w:val="000B20C4"/>
    <w:rsid w:val="000B3507"/>
    <w:rsid w:val="000B5DFA"/>
    <w:rsid w:val="000F668F"/>
    <w:rsid w:val="00120D74"/>
    <w:rsid w:val="00122D85"/>
    <w:rsid w:val="00145415"/>
    <w:rsid w:val="00156B1B"/>
    <w:rsid w:val="001713B1"/>
    <w:rsid w:val="001852CD"/>
    <w:rsid w:val="00192A80"/>
    <w:rsid w:val="001A29DB"/>
    <w:rsid w:val="001A6E91"/>
    <w:rsid w:val="001C3D09"/>
    <w:rsid w:val="001C6205"/>
    <w:rsid w:val="001E08F5"/>
    <w:rsid w:val="001E0E98"/>
    <w:rsid w:val="001F226C"/>
    <w:rsid w:val="001F3FE3"/>
    <w:rsid w:val="00203DAC"/>
    <w:rsid w:val="00210546"/>
    <w:rsid w:val="00210B91"/>
    <w:rsid w:val="00212DF4"/>
    <w:rsid w:val="00214A59"/>
    <w:rsid w:val="00217083"/>
    <w:rsid w:val="002179B3"/>
    <w:rsid w:val="00230C5F"/>
    <w:rsid w:val="0026616C"/>
    <w:rsid w:val="00273DD0"/>
    <w:rsid w:val="002831C0"/>
    <w:rsid w:val="002C5BC8"/>
    <w:rsid w:val="002E001A"/>
    <w:rsid w:val="003334DC"/>
    <w:rsid w:val="003408B8"/>
    <w:rsid w:val="00342F36"/>
    <w:rsid w:val="00350473"/>
    <w:rsid w:val="003676FE"/>
    <w:rsid w:val="003830BB"/>
    <w:rsid w:val="00384AAD"/>
    <w:rsid w:val="00394368"/>
    <w:rsid w:val="00397E8F"/>
    <w:rsid w:val="003A1EFE"/>
    <w:rsid w:val="003B3573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778F"/>
    <w:rsid w:val="0042290B"/>
    <w:rsid w:val="004366BD"/>
    <w:rsid w:val="0043693A"/>
    <w:rsid w:val="00440C6D"/>
    <w:rsid w:val="004527FD"/>
    <w:rsid w:val="00460C9A"/>
    <w:rsid w:val="00471F7C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6DAA"/>
    <w:rsid w:val="00573AEA"/>
    <w:rsid w:val="005A0A81"/>
    <w:rsid w:val="005A184F"/>
    <w:rsid w:val="005B2B24"/>
    <w:rsid w:val="005C6098"/>
    <w:rsid w:val="005C738C"/>
    <w:rsid w:val="0060473C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705B5"/>
    <w:rsid w:val="00672089"/>
    <w:rsid w:val="00682A0F"/>
    <w:rsid w:val="0068353D"/>
    <w:rsid w:val="00684A64"/>
    <w:rsid w:val="006B343A"/>
    <w:rsid w:val="006D0D7B"/>
    <w:rsid w:val="006D13F1"/>
    <w:rsid w:val="006D33D0"/>
    <w:rsid w:val="006D3485"/>
    <w:rsid w:val="006D449B"/>
    <w:rsid w:val="006D638D"/>
    <w:rsid w:val="006E17D8"/>
    <w:rsid w:val="006E6B90"/>
    <w:rsid w:val="006F058C"/>
    <w:rsid w:val="00713938"/>
    <w:rsid w:val="007351AB"/>
    <w:rsid w:val="00747BD7"/>
    <w:rsid w:val="007515BC"/>
    <w:rsid w:val="007518A3"/>
    <w:rsid w:val="0075217E"/>
    <w:rsid w:val="00753BC0"/>
    <w:rsid w:val="00776932"/>
    <w:rsid w:val="0077784E"/>
    <w:rsid w:val="007800AE"/>
    <w:rsid w:val="00782E42"/>
    <w:rsid w:val="007852CF"/>
    <w:rsid w:val="00785E4D"/>
    <w:rsid w:val="00786109"/>
    <w:rsid w:val="0079083C"/>
    <w:rsid w:val="007A5B7C"/>
    <w:rsid w:val="007A758B"/>
    <w:rsid w:val="007B0DE6"/>
    <w:rsid w:val="007B77C7"/>
    <w:rsid w:val="007D790F"/>
    <w:rsid w:val="007E6BF0"/>
    <w:rsid w:val="0080015C"/>
    <w:rsid w:val="00806BFB"/>
    <w:rsid w:val="00814969"/>
    <w:rsid w:val="00824A33"/>
    <w:rsid w:val="00831C9D"/>
    <w:rsid w:val="00863CDF"/>
    <w:rsid w:val="008657E7"/>
    <w:rsid w:val="008A7270"/>
    <w:rsid w:val="008A731F"/>
    <w:rsid w:val="008B2A34"/>
    <w:rsid w:val="008C57B2"/>
    <w:rsid w:val="008C5E1F"/>
    <w:rsid w:val="008D10D7"/>
    <w:rsid w:val="008E23D7"/>
    <w:rsid w:val="008F5DE9"/>
    <w:rsid w:val="009056AE"/>
    <w:rsid w:val="00911129"/>
    <w:rsid w:val="009174B2"/>
    <w:rsid w:val="00917C99"/>
    <w:rsid w:val="00940D86"/>
    <w:rsid w:val="00971E84"/>
    <w:rsid w:val="0097281D"/>
    <w:rsid w:val="009775F8"/>
    <w:rsid w:val="009850B2"/>
    <w:rsid w:val="009C1B8C"/>
    <w:rsid w:val="009F30B8"/>
    <w:rsid w:val="009F4864"/>
    <w:rsid w:val="009F727D"/>
    <w:rsid w:val="00A00194"/>
    <w:rsid w:val="00A019F1"/>
    <w:rsid w:val="00A03139"/>
    <w:rsid w:val="00A07E43"/>
    <w:rsid w:val="00A1742B"/>
    <w:rsid w:val="00A31749"/>
    <w:rsid w:val="00A57E30"/>
    <w:rsid w:val="00A71637"/>
    <w:rsid w:val="00A81086"/>
    <w:rsid w:val="00AA6780"/>
    <w:rsid w:val="00AB6E4B"/>
    <w:rsid w:val="00AC04AB"/>
    <w:rsid w:val="00AC55B3"/>
    <w:rsid w:val="00AC5DF5"/>
    <w:rsid w:val="00AD317C"/>
    <w:rsid w:val="00AD6187"/>
    <w:rsid w:val="00AD67A3"/>
    <w:rsid w:val="00AF1E3A"/>
    <w:rsid w:val="00B14BBD"/>
    <w:rsid w:val="00B205B8"/>
    <w:rsid w:val="00B21A0F"/>
    <w:rsid w:val="00B50C7E"/>
    <w:rsid w:val="00B55A5A"/>
    <w:rsid w:val="00B56FFE"/>
    <w:rsid w:val="00B718D0"/>
    <w:rsid w:val="00B72C92"/>
    <w:rsid w:val="00B75E89"/>
    <w:rsid w:val="00B80D06"/>
    <w:rsid w:val="00BA13D6"/>
    <w:rsid w:val="00BC6C92"/>
    <w:rsid w:val="00BD6231"/>
    <w:rsid w:val="00BD78B6"/>
    <w:rsid w:val="00BE3E19"/>
    <w:rsid w:val="00C0157B"/>
    <w:rsid w:val="00C0435B"/>
    <w:rsid w:val="00C1067D"/>
    <w:rsid w:val="00C35ADD"/>
    <w:rsid w:val="00C47317"/>
    <w:rsid w:val="00C504DC"/>
    <w:rsid w:val="00C51A6D"/>
    <w:rsid w:val="00C51BDF"/>
    <w:rsid w:val="00C624A1"/>
    <w:rsid w:val="00C81D6D"/>
    <w:rsid w:val="00CA7059"/>
    <w:rsid w:val="00CE5190"/>
    <w:rsid w:val="00D052FD"/>
    <w:rsid w:val="00D12220"/>
    <w:rsid w:val="00D13BE3"/>
    <w:rsid w:val="00D2401C"/>
    <w:rsid w:val="00D344D0"/>
    <w:rsid w:val="00D37FB6"/>
    <w:rsid w:val="00D438FF"/>
    <w:rsid w:val="00D4615E"/>
    <w:rsid w:val="00D500A5"/>
    <w:rsid w:val="00D530CE"/>
    <w:rsid w:val="00D53A4F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E3954"/>
    <w:rsid w:val="00DE4E3F"/>
    <w:rsid w:val="00DF772E"/>
    <w:rsid w:val="00DF7FA7"/>
    <w:rsid w:val="00E10F0B"/>
    <w:rsid w:val="00E16894"/>
    <w:rsid w:val="00E16D81"/>
    <w:rsid w:val="00E22F35"/>
    <w:rsid w:val="00E24B19"/>
    <w:rsid w:val="00E26D04"/>
    <w:rsid w:val="00E335DF"/>
    <w:rsid w:val="00E375CD"/>
    <w:rsid w:val="00E4598F"/>
    <w:rsid w:val="00E60EB1"/>
    <w:rsid w:val="00E716CF"/>
    <w:rsid w:val="00E90B95"/>
    <w:rsid w:val="00E90EAB"/>
    <w:rsid w:val="00E936B3"/>
    <w:rsid w:val="00EA038C"/>
    <w:rsid w:val="00EA19BF"/>
    <w:rsid w:val="00EA3DBD"/>
    <w:rsid w:val="00EB24C5"/>
    <w:rsid w:val="00ED2790"/>
    <w:rsid w:val="00EE4C98"/>
    <w:rsid w:val="00EF255D"/>
    <w:rsid w:val="00EF6206"/>
    <w:rsid w:val="00EF6742"/>
    <w:rsid w:val="00EF6B5B"/>
    <w:rsid w:val="00F05A10"/>
    <w:rsid w:val="00F45BF3"/>
    <w:rsid w:val="00F61745"/>
    <w:rsid w:val="00F74AB8"/>
    <w:rsid w:val="00F81470"/>
    <w:rsid w:val="00F85524"/>
    <w:rsid w:val="00F85E54"/>
    <w:rsid w:val="00F869F2"/>
    <w:rsid w:val="00FA001B"/>
    <w:rsid w:val="00FB4A58"/>
    <w:rsid w:val="00FC7DF6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228</cp:revision>
  <cp:lastPrinted>2023-02-28T13:19:00Z</cp:lastPrinted>
  <dcterms:created xsi:type="dcterms:W3CDTF">2022-05-13T11:39:00Z</dcterms:created>
  <dcterms:modified xsi:type="dcterms:W3CDTF">2023-02-28T13:45:00Z</dcterms:modified>
</cp:coreProperties>
</file>