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CE" w:rsidRDefault="00FD71CE" w:rsidP="00FD71CE">
      <w:pPr>
        <w:autoSpaceDE w:val="0"/>
        <w:autoSpaceDN w:val="0"/>
        <w:adjustRightInd w:val="0"/>
        <w:ind w:right="-720"/>
        <w:rPr>
          <w:b/>
          <w:bCs/>
          <w:u w:val="single"/>
          <w:lang/>
        </w:rPr>
      </w:pPr>
      <w:r>
        <w:rPr>
          <w:b/>
          <w:bCs/>
          <w:u w:val="single"/>
          <w:lang/>
        </w:rPr>
        <w:t>MUNICIPIUL SATU MARE</w:t>
      </w:r>
    </w:p>
    <w:p w:rsidR="00043D7C" w:rsidRDefault="00483D59" w:rsidP="00FD71CE">
      <w:pPr>
        <w:autoSpaceDE w:val="0"/>
        <w:autoSpaceDN w:val="0"/>
        <w:adjustRightInd w:val="0"/>
        <w:ind w:right="-720"/>
      </w:pPr>
      <w:proofErr w:type="spellStart"/>
      <w:proofErr w:type="gramStart"/>
      <w:r w:rsidRPr="00483D59">
        <w:rPr>
          <w:b/>
          <w:bCs/>
          <w:sz w:val="28"/>
          <w:szCs w:val="28"/>
          <w:u w:val="single"/>
        </w:rPr>
        <w:t>Anexa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nr.</w:t>
      </w:r>
      <w:proofErr w:type="gram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483D59">
        <w:rPr>
          <w:b/>
          <w:bCs/>
          <w:sz w:val="28"/>
          <w:szCs w:val="28"/>
          <w:u w:val="single"/>
        </w:rPr>
        <w:t>7  la</w:t>
      </w:r>
      <w:proofErr w:type="gram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Regulamentul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83D59">
        <w:rPr>
          <w:b/>
          <w:bCs/>
          <w:sz w:val="28"/>
          <w:szCs w:val="28"/>
          <w:u w:val="single"/>
        </w:rPr>
        <w:t>funcţionare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al </w:t>
      </w:r>
      <w:proofErr w:type="spellStart"/>
      <w:r w:rsidRPr="00483D59">
        <w:rPr>
          <w:b/>
          <w:bCs/>
          <w:sz w:val="28"/>
          <w:szCs w:val="28"/>
          <w:u w:val="single"/>
        </w:rPr>
        <w:t>sistemului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privind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controlul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483D59">
        <w:rPr>
          <w:b/>
          <w:bCs/>
          <w:sz w:val="28"/>
          <w:szCs w:val="28"/>
          <w:u w:val="single"/>
        </w:rPr>
        <w:t>limitarea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şi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taxarea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staţionării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în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municipiul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Satu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Mare , </w:t>
      </w:r>
      <w:proofErr w:type="spellStart"/>
      <w:r w:rsidRPr="00483D59">
        <w:rPr>
          <w:b/>
          <w:bCs/>
          <w:sz w:val="28"/>
          <w:szCs w:val="28"/>
          <w:u w:val="single"/>
        </w:rPr>
        <w:t>aprobat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prin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HCL nr........./..........</w:t>
      </w:r>
      <w:r>
        <w:t xml:space="preserve">                                                 </w:t>
      </w:r>
      <w:r>
        <w:rPr>
          <w:noProof/>
          <w:lang w:val="ro-RO" w:eastAsia="ro-RO"/>
        </w:rPr>
        <w:drawing>
          <wp:inline distT="0" distB="0" distL="0" distR="0">
            <wp:extent cx="4019550" cy="8772525"/>
            <wp:effectExtent l="19050" t="0" r="0" b="0"/>
            <wp:docPr id="2" name="Picture 1" descr="contreven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eventi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D7C" w:rsidSect="00FD71CE">
      <w:pgSz w:w="12240" w:h="15840"/>
      <w:pgMar w:top="284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483D59"/>
    <w:rsid w:val="00043D7C"/>
    <w:rsid w:val="00267EBB"/>
    <w:rsid w:val="00483D59"/>
    <w:rsid w:val="00FD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Nemes Marin</cp:lastModifiedBy>
  <cp:revision>3</cp:revision>
  <dcterms:created xsi:type="dcterms:W3CDTF">2023-03-10T07:36:00Z</dcterms:created>
  <dcterms:modified xsi:type="dcterms:W3CDTF">2023-06-20T11:57:00Z</dcterms:modified>
</cp:coreProperties>
</file>