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7E09E" w14:textId="37F1D5BE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ANEXA  NR. </w:t>
      </w:r>
      <w:r w:rsidR="00E61A5A">
        <w:rPr>
          <w:kern w:val="20"/>
          <w:sz w:val="28"/>
          <w:szCs w:val="28"/>
        </w:rPr>
        <w:t>1</w:t>
      </w:r>
    </w:p>
    <w:p w14:paraId="78D0FCAA" w14:textId="77777777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>la Hotărârea Consiliului local al municipiului Satu Mare</w:t>
      </w:r>
    </w:p>
    <w:p w14:paraId="56BF717F" w14:textId="11EBC26C" w:rsidR="007D160D" w:rsidRDefault="007D160D" w:rsidP="007D160D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>Nr</w:t>
      </w:r>
      <w:r w:rsidR="001661F5">
        <w:rPr>
          <w:kern w:val="20"/>
          <w:sz w:val="28"/>
          <w:szCs w:val="28"/>
        </w:rPr>
        <w:t>. 142/27.04.2023</w:t>
      </w:r>
    </w:p>
    <w:p w14:paraId="1B6DD077" w14:textId="77777777" w:rsidR="001661F5" w:rsidRPr="00700738" w:rsidRDefault="001661F5" w:rsidP="007D160D">
      <w:pPr>
        <w:jc w:val="center"/>
        <w:rPr>
          <w:kern w:val="20"/>
          <w:sz w:val="28"/>
          <w:szCs w:val="28"/>
        </w:rPr>
      </w:pPr>
    </w:p>
    <w:p w14:paraId="0AF34CB8" w14:textId="77777777" w:rsidR="00E61A5A" w:rsidRDefault="00E61A5A" w:rsidP="00794DE3">
      <w:pPr>
        <w:rPr>
          <w:kern w:val="20"/>
          <w:sz w:val="28"/>
          <w:szCs w:val="28"/>
        </w:rPr>
      </w:pPr>
    </w:p>
    <w:p w14:paraId="5F58346D" w14:textId="77777777" w:rsidR="00E61A5A" w:rsidRDefault="00E61A5A" w:rsidP="00794DE3">
      <w:pPr>
        <w:rPr>
          <w:kern w:val="20"/>
          <w:sz w:val="28"/>
          <w:szCs w:val="28"/>
        </w:rPr>
      </w:pPr>
    </w:p>
    <w:p w14:paraId="6C762CCE" w14:textId="32D2E2EC" w:rsidR="00794DE3" w:rsidRPr="00D01C15" w:rsidRDefault="00E61A5A" w:rsidP="00E61A5A">
      <w:pPr>
        <w:jc w:val="center"/>
        <w:rPr>
          <w:kern w:val="20"/>
          <w:sz w:val="28"/>
          <w:szCs w:val="28"/>
          <w:lang w:val="fr-FR"/>
        </w:rPr>
      </w:pPr>
      <w:r>
        <w:rPr>
          <w:kern w:val="20"/>
          <w:sz w:val="28"/>
          <w:szCs w:val="28"/>
        </w:rPr>
        <w:t>Studiu de Fezabilitate cuprinzând:</w:t>
      </w:r>
    </w:p>
    <w:p w14:paraId="54B4249D" w14:textId="111438D4" w:rsidR="00D01C15" w:rsidRDefault="00D01C15" w:rsidP="00E61A5A">
      <w:pPr>
        <w:jc w:val="center"/>
        <w:rPr>
          <w:kern w:val="20"/>
          <w:sz w:val="28"/>
          <w:szCs w:val="28"/>
          <w:lang w:val="fr-FR"/>
        </w:rPr>
      </w:pPr>
    </w:p>
    <w:p w14:paraId="4FD4CC98" w14:textId="31B9CA2C" w:rsidR="00E61A5A" w:rsidRDefault="00E61A5A" w:rsidP="00E61A5A">
      <w:pPr>
        <w:jc w:val="center"/>
        <w:rPr>
          <w:kern w:val="20"/>
          <w:sz w:val="28"/>
          <w:szCs w:val="28"/>
          <w:lang w:val="fr-FR"/>
        </w:rPr>
      </w:pPr>
    </w:p>
    <w:p w14:paraId="3F8DC37D" w14:textId="77777777" w:rsidR="00E61A5A" w:rsidRDefault="00E61A5A" w:rsidP="00E61A5A">
      <w:pPr>
        <w:jc w:val="center"/>
        <w:rPr>
          <w:kern w:val="20"/>
          <w:sz w:val="28"/>
          <w:szCs w:val="28"/>
          <w:lang w:val="fr-FR"/>
        </w:rPr>
      </w:pPr>
    </w:p>
    <w:p w14:paraId="18296658" w14:textId="6C3881CF" w:rsidR="00D01C15" w:rsidRDefault="00777845" w:rsidP="00E61A5A">
      <w:pPr>
        <w:pStyle w:val="ListParagraph"/>
        <w:numPr>
          <w:ilvl w:val="0"/>
          <w:numId w:val="10"/>
        </w:numPr>
        <w:rPr>
          <w:kern w:val="20"/>
          <w:sz w:val="28"/>
          <w:szCs w:val="28"/>
          <w:lang w:val="fr-FR"/>
        </w:rPr>
      </w:pPr>
      <w:r>
        <w:rPr>
          <w:kern w:val="20"/>
          <w:sz w:val="28"/>
          <w:szCs w:val="28"/>
          <w:lang w:val="fr-FR"/>
        </w:rPr>
        <w:t>81</w:t>
      </w:r>
      <w:r w:rsidR="00D01C15">
        <w:rPr>
          <w:kern w:val="20"/>
          <w:sz w:val="28"/>
          <w:szCs w:val="28"/>
          <w:lang w:val="fr-FR"/>
        </w:rPr>
        <w:t xml:space="preserve"> pagini cuprinse în cadrul Părții Scrise</w:t>
      </w:r>
    </w:p>
    <w:p w14:paraId="3BB78F61" w14:textId="5248A50B" w:rsidR="00D01C15" w:rsidRPr="00D01C15" w:rsidRDefault="00777845" w:rsidP="00E61A5A">
      <w:pPr>
        <w:pStyle w:val="ListParagraph"/>
        <w:numPr>
          <w:ilvl w:val="0"/>
          <w:numId w:val="10"/>
        </w:numPr>
        <w:rPr>
          <w:kern w:val="20"/>
          <w:sz w:val="28"/>
          <w:szCs w:val="28"/>
          <w:lang w:val="fr-FR"/>
        </w:rPr>
      </w:pPr>
      <w:r>
        <w:rPr>
          <w:kern w:val="20"/>
          <w:sz w:val="28"/>
          <w:szCs w:val="28"/>
          <w:lang w:val="fr-FR"/>
        </w:rPr>
        <w:t>17</w:t>
      </w:r>
      <w:r w:rsidR="00D01C15">
        <w:rPr>
          <w:kern w:val="20"/>
          <w:sz w:val="28"/>
          <w:szCs w:val="28"/>
          <w:lang w:val="fr-FR"/>
        </w:rPr>
        <w:t xml:space="preserve"> </w:t>
      </w:r>
      <w:r w:rsidR="00E61A5A">
        <w:rPr>
          <w:kern w:val="20"/>
          <w:sz w:val="28"/>
          <w:szCs w:val="28"/>
          <w:lang w:val="fr-FR"/>
        </w:rPr>
        <w:t>pagini cuprinse în cadrul Părții Desenate</w:t>
      </w:r>
    </w:p>
    <w:p w14:paraId="39501CB0" w14:textId="53A1B369" w:rsidR="00C1341B" w:rsidRDefault="00C1341B" w:rsidP="00794DE3">
      <w:pPr>
        <w:rPr>
          <w:kern w:val="20"/>
          <w:sz w:val="28"/>
          <w:szCs w:val="28"/>
          <w:lang w:val="fr-FR"/>
        </w:rPr>
      </w:pPr>
    </w:p>
    <w:p w14:paraId="7D6CB7BB" w14:textId="4ED1730C" w:rsidR="00E61A5A" w:rsidRDefault="00E61A5A" w:rsidP="00794DE3">
      <w:pPr>
        <w:rPr>
          <w:kern w:val="20"/>
          <w:sz w:val="28"/>
          <w:szCs w:val="28"/>
          <w:lang w:val="fr-FR"/>
        </w:rPr>
      </w:pPr>
    </w:p>
    <w:p w14:paraId="543785C6" w14:textId="7113E4C7" w:rsidR="00E61A5A" w:rsidRDefault="00E61A5A" w:rsidP="00794DE3">
      <w:pPr>
        <w:rPr>
          <w:kern w:val="20"/>
          <w:sz w:val="28"/>
          <w:szCs w:val="28"/>
          <w:lang w:val="fr-FR"/>
        </w:rPr>
      </w:pPr>
    </w:p>
    <w:p w14:paraId="233C9D0E" w14:textId="6761F82D" w:rsidR="00E61A5A" w:rsidRDefault="00E61A5A" w:rsidP="00794DE3">
      <w:pPr>
        <w:rPr>
          <w:kern w:val="20"/>
          <w:sz w:val="28"/>
          <w:szCs w:val="28"/>
          <w:lang w:val="fr-FR"/>
        </w:rPr>
      </w:pPr>
    </w:p>
    <w:p w14:paraId="347ACB3D" w14:textId="77777777" w:rsidR="00E61A5A" w:rsidRPr="00D01C15" w:rsidRDefault="00E61A5A" w:rsidP="00794DE3">
      <w:pPr>
        <w:rPr>
          <w:kern w:val="20"/>
          <w:sz w:val="28"/>
          <w:szCs w:val="28"/>
          <w:lang w:val="fr-FR"/>
        </w:rPr>
      </w:pPr>
    </w:p>
    <w:p w14:paraId="2792C801" w14:textId="77777777" w:rsidR="00794DE3" w:rsidRPr="00700738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D01C15">
        <w:rPr>
          <w:kern w:val="20"/>
          <w:sz w:val="28"/>
          <w:szCs w:val="28"/>
          <w:lang w:val="fr-FR"/>
        </w:rPr>
        <w:t xml:space="preserve">                  </w:t>
      </w:r>
      <w:r w:rsidRPr="00D01C15">
        <w:rPr>
          <w:kern w:val="20"/>
          <w:sz w:val="28"/>
          <w:szCs w:val="28"/>
          <w:lang w:val="fr-FR"/>
        </w:rPr>
        <w:tab/>
      </w:r>
      <w:r w:rsidR="00794DE3" w:rsidRPr="00700738">
        <w:rPr>
          <w:kern w:val="20"/>
          <w:sz w:val="28"/>
          <w:szCs w:val="28"/>
          <w:lang w:val="en-US"/>
        </w:rPr>
        <w:t>Primar,</w:t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  <w:t xml:space="preserve">    </w:t>
      </w:r>
      <w:r w:rsidRPr="00700738">
        <w:rPr>
          <w:kern w:val="20"/>
          <w:sz w:val="28"/>
          <w:szCs w:val="28"/>
          <w:lang w:val="en-US"/>
        </w:rPr>
        <w:t xml:space="preserve">   </w:t>
      </w:r>
      <w:r w:rsidR="00794DE3" w:rsidRPr="00700738">
        <w:rPr>
          <w:kern w:val="20"/>
          <w:sz w:val="28"/>
          <w:szCs w:val="28"/>
          <w:lang w:val="en-US"/>
        </w:rPr>
        <w:t xml:space="preserve"> Şef serviciu,                  </w:t>
      </w:r>
    </w:p>
    <w:p w14:paraId="450FA881" w14:textId="195FB127" w:rsidR="00794DE3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700738">
        <w:rPr>
          <w:kern w:val="20"/>
          <w:sz w:val="28"/>
          <w:szCs w:val="28"/>
          <w:lang w:val="en-US"/>
        </w:rPr>
        <w:t xml:space="preserve">       </w:t>
      </w:r>
      <w:r w:rsidR="0081674D">
        <w:rPr>
          <w:kern w:val="20"/>
          <w:sz w:val="28"/>
          <w:szCs w:val="28"/>
          <w:lang w:val="en-US"/>
        </w:rPr>
        <w:t xml:space="preserve">   </w:t>
      </w:r>
      <w:r w:rsidRPr="00700738">
        <w:rPr>
          <w:kern w:val="20"/>
          <w:sz w:val="28"/>
          <w:szCs w:val="28"/>
          <w:lang w:val="en-US"/>
        </w:rPr>
        <w:t xml:space="preserve">  </w:t>
      </w:r>
      <w:r w:rsidR="008628C2" w:rsidRPr="00700738">
        <w:rPr>
          <w:kern w:val="20"/>
          <w:sz w:val="28"/>
          <w:szCs w:val="28"/>
          <w:lang w:val="en-GB"/>
        </w:rPr>
        <w:t>Kereskényi Gábor</w:t>
      </w:r>
      <w:r w:rsidRPr="00700738">
        <w:rPr>
          <w:kern w:val="20"/>
          <w:sz w:val="28"/>
          <w:szCs w:val="28"/>
          <w:lang w:val="en-US"/>
        </w:rPr>
        <w:t xml:space="preserve">                               </w:t>
      </w:r>
      <w:r w:rsidR="00794DE3" w:rsidRPr="00700738">
        <w:rPr>
          <w:kern w:val="20"/>
          <w:sz w:val="28"/>
          <w:szCs w:val="28"/>
          <w:lang w:val="en-US"/>
        </w:rPr>
        <w:t>ing. Sz</w:t>
      </w:r>
      <w:r w:rsidR="00356592" w:rsidRPr="00700738">
        <w:rPr>
          <w:sz w:val="28"/>
          <w:szCs w:val="28"/>
        </w:rPr>
        <w:t>ű</w:t>
      </w:r>
      <w:r w:rsidR="00794DE3" w:rsidRPr="00700738">
        <w:rPr>
          <w:kern w:val="20"/>
          <w:sz w:val="28"/>
          <w:szCs w:val="28"/>
          <w:lang w:val="en-US"/>
        </w:rPr>
        <w:t>cs</w:t>
      </w:r>
      <w:r w:rsidR="00794DE3" w:rsidRPr="0081674D">
        <w:rPr>
          <w:kern w:val="20"/>
          <w:sz w:val="28"/>
          <w:szCs w:val="28"/>
          <w:lang w:val="en-US"/>
        </w:rPr>
        <w:t xml:space="preserve"> Zsigmond   </w:t>
      </w:r>
    </w:p>
    <w:p w14:paraId="39824EDA" w14:textId="77777777" w:rsidR="009D2E0B" w:rsidRDefault="009D2E0B" w:rsidP="00794DE3">
      <w:pPr>
        <w:jc w:val="both"/>
        <w:rPr>
          <w:kern w:val="20"/>
          <w:sz w:val="28"/>
          <w:szCs w:val="28"/>
          <w:lang w:val="en-US"/>
        </w:rPr>
      </w:pPr>
    </w:p>
    <w:p w14:paraId="338CC384" w14:textId="77777777" w:rsidR="009D2E0B" w:rsidRDefault="009D2E0B" w:rsidP="00794DE3">
      <w:pPr>
        <w:jc w:val="both"/>
        <w:rPr>
          <w:kern w:val="20"/>
          <w:sz w:val="28"/>
          <w:szCs w:val="28"/>
          <w:lang w:val="en-US"/>
        </w:rPr>
      </w:pPr>
    </w:p>
    <w:p w14:paraId="2D2BFAAA" w14:textId="77777777" w:rsidR="009D2E0B" w:rsidRDefault="009D2E0B" w:rsidP="00794DE3">
      <w:pPr>
        <w:jc w:val="both"/>
        <w:rPr>
          <w:kern w:val="20"/>
          <w:sz w:val="28"/>
          <w:szCs w:val="28"/>
          <w:lang w:val="en-US"/>
        </w:rPr>
      </w:pPr>
    </w:p>
    <w:p w14:paraId="1D0DF52C" w14:textId="77777777" w:rsidR="009D2E0B" w:rsidRDefault="009D2E0B" w:rsidP="00794DE3">
      <w:pPr>
        <w:jc w:val="both"/>
        <w:rPr>
          <w:kern w:val="20"/>
          <w:sz w:val="28"/>
          <w:szCs w:val="28"/>
          <w:lang w:val="en-US"/>
        </w:rPr>
      </w:pPr>
    </w:p>
    <w:p w14:paraId="378097E2" w14:textId="77777777" w:rsidR="009D2E0B" w:rsidRPr="0081674D" w:rsidRDefault="009D2E0B" w:rsidP="00794DE3">
      <w:pPr>
        <w:jc w:val="both"/>
        <w:rPr>
          <w:b/>
          <w:kern w:val="20"/>
          <w:sz w:val="28"/>
          <w:szCs w:val="28"/>
          <w:lang w:val="en-US"/>
        </w:rPr>
      </w:pPr>
    </w:p>
    <w:p w14:paraId="2DA67DBC" w14:textId="3BE63D26" w:rsidR="009D2E0B" w:rsidRDefault="00E16F50" w:rsidP="009D2E0B">
      <w:pPr>
        <w:jc w:val="center"/>
        <w:rPr>
          <w:b/>
          <w:color w:val="000000"/>
          <w:lang w:eastAsia="en-GB"/>
        </w:rPr>
      </w:pPr>
      <w:r>
        <w:rPr>
          <w:b/>
          <w:color w:val="000000"/>
        </w:rPr>
        <w:t>V</w:t>
      </w:r>
      <w:r w:rsidR="009D2E0B">
        <w:rPr>
          <w:b/>
          <w:color w:val="000000"/>
        </w:rPr>
        <w:t>izat spre neschimbare,</w:t>
      </w:r>
    </w:p>
    <w:p w14:paraId="67326911" w14:textId="77777777" w:rsidR="009D2E0B" w:rsidRDefault="009D2E0B" w:rsidP="009D2E0B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Președinte de ședință, </w:t>
      </w:r>
      <w:r>
        <w:rPr>
          <w:b/>
          <w:color w:val="000000"/>
        </w:rPr>
        <w:tab/>
        <w:t>Secretar general,</w:t>
      </w:r>
    </w:p>
    <w:p w14:paraId="5A33A943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sectPr w:rsidR="008628C2" w:rsidRPr="00700738" w:rsidSect="00D9555E">
      <w:footerReference w:type="default" r:id="rId7"/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4DE3F" w14:textId="77777777" w:rsidR="00B12910" w:rsidRDefault="00B12910" w:rsidP="008F4FC4">
      <w:r>
        <w:separator/>
      </w:r>
    </w:p>
  </w:endnote>
  <w:endnote w:type="continuationSeparator" w:id="0">
    <w:p w14:paraId="01CC9398" w14:textId="77777777" w:rsidR="00B12910" w:rsidRDefault="00B12910" w:rsidP="008F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altName w:val="Calibri"/>
    <w:charset w:val="00"/>
    <w:family w:val="modern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76B00" w14:textId="77777777" w:rsidR="008F4FC4" w:rsidRPr="008F4FC4" w:rsidRDefault="008F4FC4" w:rsidP="008F4FC4">
    <w:pPr>
      <w:tabs>
        <w:tab w:val="center" w:pos="4680"/>
        <w:tab w:val="right" w:pos="9360"/>
      </w:tabs>
      <w:overflowPunct/>
      <w:autoSpaceDE/>
      <w:autoSpaceDN/>
      <w:adjustRightInd/>
      <w:rPr>
        <w:rFonts w:eastAsia="Calibri"/>
        <w:szCs w:val="22"/>
        <w:lang w:eastAsia="en-US"/>
      </w:rPr>
    </w:pPr>
    <w:bookmarkStart w:id="0" w:name="_Hlk22798600"/>
    <w:bookmarkStart w:id="1" w:name="_Hlk22798601"/>
    <w:r w:rsidRPr="008F4FC4">
      <w:rPr>
        <w:rFonts w:eastAsia="Calibri"/>
        <w:szCs w:val="22"/>
        <w:lang w:eastAsia="en-US"/>
      </w:rPr>
      <w:t>Întocmit,</w:t>
    </w:r>
  </w:p>
  <w:p w14:paraId="6470DDA0" w14:textId="77777777" w:rsidR="008F4FC4" w:rsidRPr="008F4FC4" w:rsidRDefault="008F4FC4" w:rsidP="008F4FC4">
    <w:pPr>
      <w:tabs>
        <w:tab w:val="center" w:pos="4680"/>
        <w:tab w:val="right" w:pos="9360"/>
      </w:tabs>
      <w:overflowPunct/>
      <w:autoSpaceDE/>
      <w:autoSpaceDN/>
      <w:adjustRightInd/>
      <w:rPr>
        <w:rFonts w:eastAsia="Calibri"/>
        <w:szCs w:val="22"/>
        <w:lang w:eastAsia="en-US"/>
      </w:rPr>
    </w:pPr>
    <w:r w:rsidRPr="008F4FC4">
      <w:rPr>
        <w:rFonts w:eastAsia="Calibri"/>
        <w:szCs w:val="22"/>
        <w:lang w:eastAsia="en-US"/>
      </w:rPr>
      <w:t>Ing. Boros Sergiu, 2Ex</w:t>
    </w:r>
    <w:bookmarkEnd w:id="0"/>
    <w:bookmarkEnd w:id="1"/>
  </w:p>
  <w:p w14:paraId="345601C5" w14:textId="77777777" w:rsidR="008F4FC4" w:rsidRDefault="008F4F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7603D" w14:textId="77777777" w:rsidR="00B12910" w:rsidRDefault="00B12910" w:rsidP="008F4FC4">
      <w:r>
        <w:separator/>
      </w:r>
    </w:p>
  </w:footnote>
  <w:footnote w:type="continuationSeparator" w:id="0">
    <w:p w14:paraId="26ECC087" w14:textId="77777777" w:rsidR="00B12910" w:rsidRDefault="00B12910" w:rsidP="008F4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F3B2E"/>
    <w:multiLevelType w:val="hybridMultilevel"/>
    <w:tmpl w:val="029C61C8"/>
    <w:lvl w:ilvl="0" w:tplc="F06627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5A23CF"/>
    <w:multiLevelType w:val="hybridMultilevel"/>
    <w:tmpl w:val="CB9EF3BC"/>
    <w:lvl w:ilvl="0" w:tplc="85407E74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C7DD4"/>
    <w:multiLevelType w:val="hybridMultilevel"/>
    <w:tmpl w:val="CD98D376"/>
    <w:lvl w:ilvl="0" w:tplc="B99885AE">
      <w:start w:val="1"/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2C80047"/>
    <w:multiLevelType w:val="hybridMultilevel"/>
    <w:tmpl w:val="96BC19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80E5F"/>
    <w:multiLevelType w:val="hybridMultilevel"/>
    <w:tmpl w:val="B9AC9F40"/>
    <w:lvl w:ilvl="0" w:tplc="6EF638E2"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B5694D"/>
    <w:multiLevelType w:val="hybridMultilevel"/>
    <w:tmpl w:val="57CEFF6C"/>
    <w:lvl w:ilvl="0" w:tplc="9C40C508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5659025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026329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5162515">
    <w:abstractNumId w:val="0"/>
  </w:num>
  <w:num w:numId="4" w16cid:durableId="1895963239">
    <w:abstractNumId w:val="4"/>
  </w:num>
  <w:num w:numId="5" w16cid:durableId="1764759980">
    <w:abstractNumId w:val="6"/>
  </w:num>
  <w:num w:numId="6" w16cid:durableId="591475355">
    <w:abstractNumId w:val="9"/>
  </w:num>
  <w:num w:numId="7" w16cid:durableId="300504690">
    <w:abstractNumId w:val="5"/>
  </w:num>
  <w:num w:numId="8" w16cid:durableId="2091807005">
    <w:abstractNumId w:val="7"/>
  </w:num>
  <w:num w:numId="9" w16cid:durableId="1055588783">
    <w:abstractNumId w:val="3"/>
  </w:num>
  <w:num w:numId="10" w16cid:durableId="1669093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306BA"/>
    <w:rsid w:val="000412F6"/>
    <w:rsid w:val="00044491"/>
    <w:rsid w:val="0004788C"/>
    <w:rsid w:val="00047F43"/>
    <w:rsid w:val="00071415"/>
    <w:rsid w:val="0008298E"/>
    <w:rsid w:val="000D1461"/>
    <w:rsid w:val="000F35C6"/>
    <w:rsid w:val="00106581"/>
    <w:rsid w:val="001202B6"/>
    <w:rsid w:val="00125B29"/>
    <w:rsid w:val="00152E20"/>
    <w:rsid w:val="0016504E"/>
    <w:rsid w:val="001661F5"/>
    <w:rsid w:val="001C57FA"/>
    <w:rsid w:val="001D7983"/>
    <w:rsid w:val="001E2CD2"/>
    <w:rsid w:val="001F3D7D"/>
    <w:rsid w:val="001F5BA3"/>
    <w:rsid w:val="002653B4"/>
    <w:rsid w:val="002B0BEE"/>
    <w:rsid w:val="002B1833"/>
    <w:rsid w:val="002B5EA2"/>
    <w:rsid w:val="002C5FB9"/>
    <w:rsid w:val="002E7B32"/>
    <w:rsid w:val="00305683"/>
    <w:rsid w:val="00305E73"/>
    <w:rsid w:val="003418BB"/>
    <w:rsid w:val="00356592"/>
    <w:rsid w:val="00386108"/>
    <w:rsid w:val="003B2C7C"/>
    <w:rsid w:val="003C2AC2"/>
    <w:rsid w:val="003F11A7"/>
    <w:rsid w:val="00425218"/>
    <w:rsid w:val="004324A1"/>
    <w:rsid w:val="0043453D"/>
    <w:rsid w:val="004539A1"/>
    <w:rsid w:val="00467D3F"/>
    <w:rsid w:val="00476F81"/>
    <w:rsid w:val="0049642F"/>
    <w:rsid w:val="004B227F"/>
    <w:rsid w:val="004D3D2D"/>
    <w:rsid w:val="004D6D42"/>
    <w:rsid w:val="00511451"/>
    <w:rsid w:val="00557F50"/>
    <w:rsid w:val="00591AD1"/>
    <w:rsid w:val="005A28EF"/>
    <w:rsid w:val="005C5001"/>
    <w:rsid w:val="005D5EC7"/>
    <w:rsid w:val="006503EE"/>
    <w:rsid w:val="006552F5"/>
    <w:rsid w:val="00674C00"/>
    <w:rsid w:val="006952B6"/>
    <w:rsid w:val="006B0DCD"/>
    <w:rsid w:val="006B18B6"/>
    <w:rsid w:val="006C2FA7"/>
    <w:rsid w:val="006D1F73"/>
    <w:rsid w:val="006D2792"/>
    <w:rsid w:val="006F7B5B"/>
    <w:rsid w:val="00700738"/>
    <w:rsid w:val="00733898"/>
    <w:rsid w:val="00771A86"/>
    <w:rsid w:val="007722B1"/>
    <w:rsid w:val="00777845"/>
    <w:rsid w:val="007940A9"/>
    <w:rsid w:val="00794DE3"/>
    <w:rsid w:val="007A7E3F"/>
    <w:rsid w:val="007D160D"/>
    <w:rsid w:val="007E055E"/>
    <w:rsid w:val="007E08EE"/>
    <w:rsid w:val="007E1EFE"/>
    <w:rsid w:val="007E627E"/>
    <w:rsid w:val="00806CA6"/>
    <w:rsid w:val="0081674D"/>
    <w:rsid w:val="00835E29"/>
    <w:rsid w:val="00855352"/>
    <w:rsid w:val="008628C2"/>
    <w:rsid w:val="008810E9"/>
    <w:rsid w:val="00885A85"/>
    <w:rsid w:val="008C7DBA"/>
    <w:rsid w:val="008D05DA"/>
    <w:rsid w:val="008E0629"/>
    <w:rsid w:val="008F4FC4"/>
    <w:rsid w:val="008F6A8B"/>
    <w:rsid w:val="00935535"/>
    <w:rsid w:val="00940BD3"/>
    <w:rsid w:val="009453D9"/>
    <w:rsid w:val="0098205B"/>
    <w:rsid w:val="00982571"/>
    <w:rsid w:val="00983832"/>
    <w:rsid w:val="00983D10"/>
    <w:rsid w:val="009917FB"/>
    <w:rsid w:val="009A6289"/>
    <w:rsid w:val="009B03BA"/>
    <w:rsid w:val="009C3005"/>
    <w:rsid w:val="009D2E0B"/>
    <w:rsid w:val="00A01BC5"/>
    <w:rsid w:val="00A0399B"/>
    <w:rsid w:val="00A27BA7"/>
    <w:rsid w:val="00A7514E"/>
    <w:rsid w:val="00A85AB8"/>
    <w:rsid w:val="00AA353E"/>
    <w:rsid w:val="00AE0D60"/>
    <w:rsid w:val="00B12910"/>
    <w:rsid w:val="00B22510"/>
    <w:rsid w:val="00B31B49"/>
    <w:rsid w:val="00B4604A"/>
    <w:rsid w:val="00B934F5"/>
    <w:rsid w:val="00BD0425"/>
    <w:rsid w:val="00C1341B"/>
    <w:rsid w:val="00C2295D"/>
    <w:rsid w:val="00C424F3"/>
    <w:rsid w:val="00CA4302"/>
    <w:rsid w:val="00CB1657"/>
    <w:rsid w:val="00CB7BAC"/>
    <w:rsid w:val="00CF00C9"/>
    <w:rsid w:val="00D01C15"/>
    <w:rsid w:val="00D07932"/>
    <w:rsid w:val="00D23071"/>
    <w:rsid w:val="00D34D11"/>
    <w:rsid w:val="00D73B4E"/>
    <w:rsid w:val="00D7553F"/>
    <w:rsid w:val="00D94907"/>
    <w:rsid w:val="00D9555E"/>
    <w:rsid w:val="00DA1444"/>
    <w:rsid w:val="00DC5EC8"/>
    <w:rsid w:val="00DF7EA2"/>
    <w:rsid w:val="00E0652B"/>
    <w:rsid w:val="00E15D72"/>
    <w:rsid w:val="00E16F50"/>
    <w:rsid w:val="00E42B89"/>
    <w:rsid w:val="00E61A5A"/>
    <w:rsid w:val="00E64075"/>
    <w:rsid w:val="00E70C2F"/>
    <w:rsid w:val="00E7602B"/>
    <w:rsid w:val="00E8602D"/>
    <w:rsid w:val="00E86266"/>
    <w:rsid w:val="00E90C6A"/>
    <w:rsid w:val="00ED5C9B"/>
    <w:rsid w:val="00EE435C"/>
    <w:rsid w:val="00F01F76"/>
    <w:rsid w:val="00F05D69"/>
    <w:rsid w:val="00F53B8F"/>
    <w:rsid w:val="00F655BB"/>
    <w:rsid w:val="00F720B6"/>
    <w:rsid w:val="00F778B9"/>
    <w:rsid w:val="00FB3E0F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DF27"/>
  <w15:docId w15:val="{E88771B1-B179-4072-9B40-2B00AC7E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7</cp:revision>
  <cp:lastPrinted>2022-12-16T07:29:00Z</cp:lastPrinted>
  <dcterms:created xsi:type="dcterms:W3CDTF">2022-12-19T09:36:00Z</dcterms:created>
  <dcterms:modified xsi:type="dcterms:W3CDTF">2023-05-08T12:55:00Z</dcterms:modified>
</cp:coreProperties>
</file>