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B7D" w14:textId="77777777" w:rsidR="003337B9" w:rsidRPr="0047435F" w:rsidRDefault="003337B9" w:rsidP="003337B9">
      <w:pPr>
        <w:rPr>
          <w:sz w:val="28"/>
          <w:szCs w:val="28"/>
          <w:lang w:val="ro-RO"/>
        </w:rPr>
      </w:pPr>
    </w:p>
    <w:p w14:paraId="633C761A" w14:textId="6B69D517" w:rsidR="003337B9" w:rsidRPr="0047435F" w:rsidRDefault="003337B9" w:rsidP="003337B9">
      <w:pPr>
        <w:rPr>
          <w:b/>
          <w:bCs/>
          <w:sz w:val="28"/>
          <w:szCs w:val="28"/>
          <w:lang w:val="ro-RO"/>
        </w:rPr>
      </w:pPr>
      <w:r w:rsidRPr="0047435F">
        <w:rPr>
          <w:b/>
          <w:bCs/>
          <w:sz w:val="28"/>
          <w:szCs w:val="28"/>
          <w:lang w:val="ro-RO"/>
        </w:rPr>
        <w:t>Anexa nr. 2</w:t>
      </w:r>
      <w:r w:rsidR="0047435F" w:rsidRPr="0047435F">
        <w:rPr>
          <w:b/>
          <w:bCs/>
          <w:sz w:val="28"/>
          <w:szCs w:val="28"/>
          <w:lang w:val="ro-RO"/>
        </w:rPr>
        <w:t xml:space="preserve"> </w:t>
      </w:r>
      <w:r w:rsidR="0047435F" w:rsidRPr="0047435F">
        <w:rPr>
          <w:b/>
          <w:bCs/>
          <w:sz w:val="28"/>
          <w:szCs w:val="28"/>
          <w:lang w:val="ro-RO"/>
        </w:rPr>
        <w:t>la HCL nr. 409/27.10.2022</w:t>
      </w:r>
    </w:p>
    <w:p w14:paraId="218BB4F7" w14:textId="77777777" w:rsidR="003337B9" w:rsidRPr="0047435F" w:rsidRDefault="003337B9" w:rsidP="003337B9">
      <w:pPr>
        <w:spacing w:after="0"/>
        <w:jc w:val="both"/>
        <w:textAlignment w:val="baseline"/>
        <w:rPr>
          <w:sz w:val="28"/>
          <w:szCs w:val="28"/>
          <w:lang w:val="ro-RO"/>
        </w:rPr>
      </w:pPr>
    </w:p>
    <w:p w14:paraId="07AA2254" w14:textId="77777777" w:rsidR="003337B9" w:rsidRPr="0047435F" w:rsidRDefault="003337B9" w:rsidP="003337B9">
      <w:pPr>
        <w:spacing w:after="0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47435F">
        <w:rPr>
          <w:b/>
          <w:bCs/>
          <w:sz w:val="28"/>
          <w:szCs w:val="28"/>
          <w:lang w:val="ro-RO"/>
        </w:rPr>
        <w:t>DESCRIEREA SUMARĂ A INVESTIȚIEI PROPUSE</w:t>
      </w:r>
    </w:p>
    <w:p w14:paraId="24F3A5A4" w14:textId="77777777" w:rsidR="003337B9" w:rsidRPr="0047435F" w:rsidRDefault="003337B9" w:rsidP="003337B9">
      <w:pPr>
        <w:spacing w:after="0"/>
        <w:jc w:val="center"/>
        <w:textAlignment w:val="baseline"/>
        <w:rPr>
          <w:sz w:val="28"/>
          <w:szCs w:val="28"/>
          <w:lang w:val="ro-RO"/>
        </w:rPr>
      </w:pPr>
    </w:p>
    <w:p w14:paraId="3226561A" w14:textId="77777777" w:rsidR="003337B9" w:rsidRPr="0047435F" w:rsidRDefault="003337B9" w:rsidP="003337B9">
      <w:pPr>
        <w:spacing w:after="0"/>
        <w:jc w:val="center"/>
        <w:textAlignment w:val="baseline"/>
        <w:rPr>
          <w:b/>
          <w:bCs/>
          <w:i/>
          <w:iCs/>
          <w:sz w:val="28"/>
          <w:szCs w:val="28"/>
          <w:lang w:val="ro-RO"/>
        </w:rPr>
      </w:pPr>
      <w:r w:rsidRPr="0047435F">
        <w:rPr>
          <w:b/>
          <w:bCs/>
          <w:i/>
          <w:iCs/>
          <w:sz w:val="28"/>
          <w:szCs w:val="28"/>
          <w:lang w:val="ro-RO"/>
        </w:rPr>
        <w:t xml:space="preserve"> Renovarea energetică a Liceului cu Program Sportiv, corp C2 - sala de sport,</w:t>
      </w:r>
    </w:p>
    <w:p w14:paraId="41F6C406" w14:textId="724A5470" w:rsidR="003337B9" w:rsidRPr="0047435F" w:rsidRDefault="003337B9" w:rsidP="00EF33B9">
      <w:pPr>
        <w:spacing w:after="0"/>
        <w:jc w:val="center"/>
        <w:textAlignment w:val="baseline"/>
        <w:rPr>
          <w:b/>
          <w:bCs/>
          <w:i/>
          <w:iCs/>
          <w:sz w:val="28"/>
          <w:szCs w:val="28"/>
          <w:lang w:val="ro-RO"/>
        </w:rPr>
      </w:pPr>
      <w:r w:rsidRPr="0047435F">
        <w:rPr>
          <w:b/>
          <w:bCs/>
          <w:i/>
          <w:iCs/>
          <w:sz w:val="28"/>
          <w:szCs w:val="28"/>
          <w:lang w:val="ro-RO"/>
        </w:rPr>
        <w:t>Str. Ioan Slavici nr. 43, Satu Mare, județul Satu Mare,</w:t>
      </w:r>
    </w:p>
    <w:p w14:paraId="32CAE52F" w14:textId="77777777" w:rsidR="003337B9" w:rsidRPr="0047435F" w:rsidRDefault="003337B9" w:rsidP="003337B9">
      <w:pPr>
        <w:spacing w:after="0"/>
        <w:textAlignment w:val="baseline"/>
        <w:rPr>
          <w:rFonts w:ascii="Cambria" w:hAnsi="Cambria"/>
          <w:b/>
          <w:color w:val="000000" w:themeColor="text1"/>
          <w:lang w:val="ro-RO"/>
        </w:rPr>
      </w:pPr>
    </w:p>
    <w:p w14:paraId="2CC70F19" w14:textId="77777777" w:rsidR="003337B9" w:rsidRPr="0047435F" w:rsidRDefault="003337B9" w:rsidP="003337B9">
      <w:pPr>
        <w:pStyle w:val="Heading2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47435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CLASA DE RISC SEISMIC:</w:t>
      </w:r>
    </w:p>
    <w:p w14:paraId="31E0DF8D" w14:textId="6E285289" w:rsidR="003337B9" w:rsidRPr="0047435F" w:rsidRDefault="003337B9" w:rsidP="003337B9">
      <w:pPr>
        <w:ind w:left="851"/>
        <w:jc w:val="both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 xml:space="preserve">Expertiza tehnică încadrează clădirea analizată din punctul de vedere al riscului seismic în urma rezultatele evaluării calitative şi prin calcul,  în clasa de risc seismic </w:t>
      </w:r>
      <w:proofErr w:type="spellStart"/>
      <w:r w:rsidRPr="0047435F">
        <w:rPr>
          <w:sz w:val="28"/>
          <w:szCs w:val="28"/>
          <w:lang w:val="ro-RO"/>
        </w:rPr>
        <w:t>Rs</w:t>
      </w:r>
      <w:proofErr w:type="spellEnd"/>
      <w:r w:rsidRPr="0047435F">
        <w:rPr>
          <w:sz w:val="28"/>
          <w:szCs w:val="28"/>
          <w:lang w:val="ro-RO"/>
        </w:rPr>
        <w:t xml:space="preserve"> III corespunzătoare construcțiilor care sub efectul cutremurului de proiectare pot suferi degradări structurale care nu afectează semnificativ siguranța structurală, dar la care degradările nestructurale pot fi importante. </w:t>
      </w:r>
    </w:p>
    <w:p w14:paraId="0FC789E7" w14:textId="6E5D009D" w:rsidR="003337B9" w:rsidRPr="0047435F" w:rsidRDefault="003337B9" w:rsidP="003337B9">
      <w:pPr>
        <w:pStyle w:val="Heading2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47435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DATE TEHNICE ALE CLADIRII:</w:t>
      </w:r>
    </w:p>
    <w:p w14:paraId="750221EE" w14:textId="77777777" w:rsidR="003337B9" w:rsidRPr="0047435F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>Perioada de execuție a clădirii: 1983;</w:t>
      </w:r>
    </w:p>
    <w:p w14:paraId="6DDC9E72" w14:textId="77777777" w:rsidR="003337B9" w:rsidRPr="0047435F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>Aria desfășurată (Suprafața construită desfășurată): 1.531,00 m2;</w:t>
      </w:r>
    </w:p>
    <w:p w14:paraId="43B76656" w14:textId="77777777" w:rsidR="003337B9" w:rsidRPr="0047435F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>Regimul de înălțime: Parter;</w:t>
      </w:r>
    </w:p>
    <w:p w14:paraId="6DDDD2DF" w14:textId="77777777" w:rsidR="003337B9" w:rsidRPr="0047435F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 xml:space="preserve">Tâmplăria: Tâmplărie clasică, parțial înlocuită cu </w:t>
      </w:r>
      <w:proofErr w:type="spellStart"/>
      <w:r w:rsidRPr="0047435F">
        <w:rPr>
          <w:sz w:val="28"/>
          <w:szCs w:val="28"/>
          <w:lang w:val="ro-RO"/>
        </w:rPr>
        <w:t>tâmplarie</w:t>
      </w:r>
      <w:proofErr w:type="spellEnd"/>
      <w:r w:rsidRPr="0047435F">
        <w:rPr>
          <w:sz w:val="28"/>
          <w:szCs w:val="28"/>
          <w:lang w:val="ro-RO"/>
        </w:rPr>
        <w:t xml:space="preserve"> PVC;</w:t>
      </w:r>
    </w:p>
    <w:p w14:paraId="71EFA8D9" w14:textId="77777777" w:rsidR="003337B9" w:rsidRPr="0047435F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>Tip acoperiș: Șarpantă;</w:t>
      </w:r>
    </w:p>
    <w:p w14:paraId="122D8625" w14:textId="77777777" w:rsidR="003337B9" w:rsidRPr="0047435F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>Tip învelitoare: țiglă metalică;</w:t>
      </w:r>
    </w:p>
    <w:p w14:paraId="777FEFE9" w14:textId="77777777" w:rsidR="003337B9" w:rsidRPr="0047435F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>Gradul de rezistență la foc: II.</w:t>
      </w:r>
    </w:p>
    <w:p w14:paraId="0223BFE0" w14:textId="77777777" w:rsidR="003337B9" w:rsidRPr="0047435F" w:rsidRDefault="003337B9" w:rsidP="003337B9">
      <w:pPr>
        <w:tabs>
          <w:tab w:val="left" w:pos="2730"/>
        </w:tabs>
        <w:spacing w:after="0" w:line="240" w:lineRule="auto"/>
        <w:jc w:val="both"/>
        <w:rPr>
          <w:rFonts w:ascii="Cambria" w:hAnsi="Cambria"/>
          <w:b/>
          <w:color w:val="000000" w:themeColor="text1"/>
          <w:lang w:val="ro-RO"/>
        </w:rPr>
      </w:pPr>
    </w:p>
    <w:p w14:paraId="30849C2A" w14:textId="77777777" w:rsidR="003337B9" w:rsidRPr="0047435F" w:rsidRDefault="003337B9" w:rsidP="003337B9">
      <w:pPr>
        <w:pStyle w:val="Heading2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47435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INDICATORI LA NIVELUL OBIECTIVULUI DE INVESTIȚII:</w:t>
      </w:r>
    </w:p>
    <w:p w14:paraId="28A5D919" w14:textId="67ED0D28" w:rsidR="003337B9" w:rsidRPr="0047435F" w:rsidRDefault="003337B9" w:rsidP="00241E95">
      <w:pPr>
        <w:pStyle w:val="Heading2"/>
        <w:ind w:left="720"/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</w:pPr>
      <w:r w:rsidRPr="0047435F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Indicatorii la nivelul obiectivului de investiții aferenți clădirii situată la adresa: Str. Ioan Slavici nr. 43, localitatea Satu Mare, județul Satu Mare, sunt prezentați mai jos: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2229"/>
        <w:gridCol w:w="2060"/>
      </w:tblGrid>
      <w:tr w:rsidR="003337B9" w:rsidRPr="0047435F" w14:paraId="0FAD7A77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D866B85" w14:textId="77777777" w:rsidR="003337B9" w:rsidRPr="0047435F" w:rsidRDefault="003337B9" w:rsidP="00273269">
            <w:pPr>
              <w:spacing w:after="0"/>
              <w:ind w:right="28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 xml:space="preserve">Indicatori de eficiență energetică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28D7CC8C" w14:textId="77777777" w:rsidR="003337B9" w:rsidRPr="0047435F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Valoare la  începutul implementării proiectului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79CEDAD1" w14:textId="77777777" w:rsidR="003337B9" w:rsidRPr="0047435F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 xml:space="preserve">Valoare la  finalul implementării proiectului </w:t>
            </w:r>
          </w:p>
        </w:tc>
      </w:tr>
      <w:tr w:rsidR="003337B9" w:rsidRPr="0047435F" w14:paraId="19528E72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E87F" w14:textId="77777777" w:rsidR="003337B9" w:rsidRPr="0047435F" w:rsidRDefault="003337B9" w:rsidP="00273269">
            <w:pPr>
              <w:spacing w:after="0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Consumul anual specific de energie finală pentru încălzire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0BA1" w14:textId="77777777" w:rsidR="003337B9" w:rsidRPr="0047435F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411,31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1601DE" w14:textId="77777777" w:rsidR="003337B9" w:rsidRPr="0047435F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94,15</w:t>
            </w:r>
          </w:p>
        </w:tc>
      </w:tr>
      <w:tr w:rsidR="003337B9" w:rsidRPr="0047435F" w14:paraId="6F6F431A" w14:textId="77777777" w:rsidTr="00273269">
        <w:trPr>
          <w:trHeight w:val="180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7B5E" w14:textId="77777777" w:rsidR="003337B9" w:rsidRPr="0047435F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Consumul de energie primară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715C" w14:textId="77777777" w:rsidR="003337B9" w:rsidRPr="0047435F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635,41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59058" w14:textId="77777777" w:rsidR="003337B9" w:rsidRPr="0047435F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189,49</w:t>
            </w:r>
          </w:p>
        </w:tc>
      </w:tr>
      <w:tr w:rsidR="003337B9" w:rsidRPr="0047435F" w14:paraId="06A66AC8" w14:textId="77777777" w:rsidTr="00273269">
        <w:trPr>
          <w:trHeight w:val="1101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330F" w14:textId="77777777" w:rsidR="003337B9" w:rsidRPr="0047435F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Consumul de energie primară totală utilizând surse convenționale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E9C" w14:textId="77777777" w:rsidR="003337B9" w:rsidRPr="0047435F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618,35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D0A713" w14:textId="77777777" w:rsidR="003337B9" w:rsidRPr="0047435F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145,32</w:t>
            </w:r>
          </w:p>
        </w:tc>
      </w:tr>
      <w:tr w:rsidR="003337B9" w:rsidRPr="0047435F" w14:paraId="65F0AB2B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3D31" w14:textId="77777777" w:rsidR="003337B9" w:rsidRPr="0047435F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Consumul de energie primară utilizând surse regenerabile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6607" w14:textId="77777777" w:rsidR="003337B9" w:rsidRPr="0047435F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17,06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20397" w14:textId="77777777" w:rsidR="003337B9" w:rsidRPr="0047435F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44,17</w:t>
            </w:r>
          </w:p>
        </w:tc>
      </w:tr>
      <w:tr w:rsidR="003337B9" w:rsidRPr="0047435F" w14:paraId="3137E87A" w14:textId="77777777" w:rsidTr="00273269">
        <w:trPr>
          <w:trHeight w:val="343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7F5D" w14:textId="77777777" w:rsidR="003337B9" w:rsidRPr="0047435F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Nivel anual estimat al gazelor cu efect de seră (echivalent kgCO2/ m2 an)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FE76" w14:textId="77777777" w:rsidR="003337B9" w:rsidRPr="0047435F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105,43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3A905" w14:textId="77777777" w:rsidR="003337B9" w:rsidRPr="0047435F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24,93</w:t>
            </w:r>
          </w:p>
        </w:tc>
      </w:tr>
      <w:tr w:rsidR="003337B9" w:rsidRPr="0047435F" w14:paraId="1587C8A2" w14:textId="77777777" w:rsidTr="00273269">
        <w:trPr>
          <w:trHeight w:val="411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AFC" w14:textId="77777777" w:rsidR="003337B9" w:rsidRPr="0047435F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consumului anual specific de energie finală pentru încălzire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1726" w14:textId="77777777" w:rsidR="003337B9" w:rsidRPr="0047435F" w:rsidRDefault="003337B9" w:rsidP="00273269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3B8DC" w14:textId="77777777" w:rsidR="003337B9" w:rsidRPr="0047435F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77,11%</w:t>
            </w:r>
          </w:p>
        </w:tc>
      </w:tr>
      <w:tr w:rsidR="003337B9" w:rsidRPr="0047435F" w14:paraId="596A4820" w14:textId="77777777" w:rsidTr="00273269">
        <w:trPr>
          <w:trHeight w:val="55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BA4F" w14:textId="77777777" w:rsidR="003337B9" w:rsidRPr="0047435F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consumului de energie primară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8CD" w14:textId="77777777" w:rsidR="003337B9" w:rsidRPr="0047435F" w:rsidRDefault="003337B9" w:rsidP="00273269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4461D8" w14:textId="77777777" w:rsidR="003337B9" w:rsidRPr="0047435F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70,18%</w:t>
            </w:r>
          </w:p>
        </w:tc>
      </w:tr>
      <w:tr w:rsidR="003337B9" w:rsidRPr="0047435F" w14:paraId="11F591C5" w14:textId="77777777" w:rsidTr="00273269">
        <w:trPr>
          <w:trHeight w:val="83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D75A" w14:textId="77777777" w:rsidR="003337B9" w:rsidRPr="0047435F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emisiilor de CO2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ED4" w14:textId="77777777" w:rsidR="003337B9" w:rsidRPr="0047435F" w:rsidRDefault="003337B9" w:rsidP="00273269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4353E0" w14:textId="77777777" w:rsidR="003337B9" w:rsidRPr="0047435F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76,35%</w:t>
            </w:r>
          </w:p>
        </w:tc>
      </w:tr>
    </w:tbl>
    <w:p w14:paraId="14E5DA6E" w14:textId="77777777" w:rsidR="003337B9" w:rsidRPr="0047435F" w:rsidRDefault="003337B9" w:rsidP="003337B9">
      <w:pPr>
        <w:rPr>
          <w:rFonts w:ascii="Cambria" w:hAnsi="Cambria"/>
          <w:color w:val="000000" w:themeColor="text1"/>
          <w:lang w:val="ro-RO"/>
        </w:rPr>
      </w:pPr>
    </w:p>
    <w:tbl>
      <w:tblPr>
        <w:tblW w:w="4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5"/>
        <w:gridCol w:w="2003"/>
      </w:tblGrid>
      <w:tr w:rsidR="003337B9" w:rsidRPr="0047435F" w14:paraId="7A3FC262" w14:textId="77777777" w:rsidTr="00273269">
        <w:trPr>
          <w:trHeight w:val="51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50F979B6" w14:textId="77777777" w:rsidR="003337B9" w:rsidRPr="0047435F" w:rsidRDefault="003337B9" w:rsidP="00273269">
            <w:pPr>
              <w:spacing w:after="0"/>
              <w:ind w:right="28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Alți indicatori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0DBF2D76" w14:textId="77777777" w:rsidR="003337B9" w:rsidRPr="0047435F" w:rsidRDefault="003337B9" w:rsidP="00273269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lang w:val="ro-RO" w:eastAsia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Valoare indicator</w:t>
            </w:r>
          </w:p>
        </w:tc>
      </w:tr>
      <w:tr w:rsidR="003337B9" w:rsidRPr="0047435F" w14:paraId="43561774" w14:textId="77777777" w:rsidTr="00273269">
        <w:trPr>
          <w:trHeight w:val="51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247B" w14:textId="77777777" w:rsidR="003337B9" w:rsidRPr="0047435F" w:rsidRDefault="003337B9" w:rsidP="00273269">
            <w:pPr>
              <w:spacing w:after="0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Valoarea eligibilă a lucrărilor de renovare energetică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EB0" w14:textId="77777777" w:rsidR="003337B9" w:rsidRPr="0047435F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673.640,00</w:t>
            </w:r>
          </w:p>
        </w:tc>
      </w:tr>
      <w:tr w:rsidR="003337B9" w:rsidRPr="0047435F" w14:paraId="0DE6B290" w14:textId="77777777" w:rsidTr="00273269">
        <w:trPr>
          <w:trHeight w:val="723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9E19" w14:textId="77777777" w:rsidR="003337B9" w:rsidRPr="0047435F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Numărul de stații de încărcare rapidă (buc)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0093" w14:textId="4932BF85" w:rsidR="003337B9" w:rsidRPr="0047435F" w:rsidRDefault="00241E95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1</w:t>
            </w:r>
          </w:p>
        </w:tc>
      </w:tr>
      <w:tr w:rsidR="003337B9" w:rsidRPr="0047435F" w14:paraId="030AE37E" w14:textId="77777777" w:rsidTr="00273269">
        <w:trPr>
          <w:trHeight w:val="613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09C3" w14:textId="77777777" w:rsidR="003337B9" w:rsidRPr="0047435F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Valoarea stațiilor de </w:t>
            </w:r>
            <w:proofErr w:type="spellStart"/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încarcare</w:t>
            </w:r>
            <w:proofErr w:type="spellEnd"/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rapidă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7AAC" w14:textId="6C8A461E" w:rsidR="003337B9" w:rsidRPr="0047435F" w:rsidRDefault="00241E95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25.000</w:t>
            </w:r>
            <w:r w:rsidR="003337B9" w:rsidRPr="0047435F">
              <w:rPr>
                <w:b/>
                <w:bCs/>
                <w:sz w:val="28"/>
                <w:szCs w:val="28"/>
                <w:lang w:val="ro-RO"/>
              </w:rPr>
              <w:t>,00</w:t>
            </w:r>
          </w:p>
        </w:tc>
      </w:tr>
      <w:tr w:rsidR="003337B9" w:rsidRPr="0047435F" w14:paraId="0417DE15" w14:textId="77777777" w:rsidTr="00273269">
        <w:trPr>
          <w:trHeight w:val="735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056E" w14:textId="77777777" w:rsidR="003337B9" w:rsidRPr="0047435F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Valoarea maximă eligibilă a obiectivului de investiții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30B1" w14:textId="5B7BF6AE" w:rsidR="003337B9" w:rsidRPr="0047435F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6</w:t>
            </w:r>
            <w:r w:rsidR="0044413F" w:rsidRPr="0047435F">
              <w:rPr>
                <w:b/>
                <w:bCs/>
                <w:sz w:val="28"/>
                <w:szCs w:val="28"/>
                <w:lang w:val="ro-RO"/>
              </w:rPr>
              <w:t>98</w:t>
            </w:r>
            <w:r w:rsidRPr="0047435F">
              <w:rPr>
                <w:b/>
                <w:bCs/>
                <w:sz w:val="28"/>
                <w:szCs w:val="28"/>
                <w:lang w:val="ro-RO"/>
              </w:rPr>
              <w:t>.640,00</w:t>
            </w:r>
          </w:p>
        </w:tc>
      </w:tr>
      <w:tr w:rsidR="003337B9" w:rsidRPr="0047435F" w14:paraId="16A51BE9" w14:textId="77777777" w:rsidTr="00273269">
        <w:trPr>
          <w:trHeight w:val="59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6EC6" w14:textId="77777777" w:rsidR="003337B9" w:rsidRPr="0047435F" w:rsidRDefault="003337B9" w:rsidP="00273269">
            <w:pPr>
              <w:pStyle w:val="Default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743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Valoarea maximă eligibilă a obiectivului de investiții (lei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5CAD" w14:textId="56E3BFE2" w:rsidR="003337B9" w:rsidRPr="0047435F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47435F">
              <w:rPr>
                <w:b/>
                <w:bCs/>
                <w:sz w:val="28"/>
                <w:szCs w:val="28"/>
                <w:lang w:val="ro-RO"/>
              </w:rPr>
              <w:t>3.</w:t>
            </w:r>
            <w:r w:rsidR="0044413F" w:rsidRPr="0047435F">
              <w:rPr>
                <w:b/>
                <w:bCs/>
                <w:sz w:val="28"/>
                <w:szCs w:val="28"/>
                <w:lang w:val="ro-RO"/>
              </w:rPr>
              <w:t>439</w:t>
            </w:r>
            <w:r w:rsidRPr="0047435F">
              <w:rPr>
                <w:b/>
                <w:bCs/>
                <w:sz w:val="28"/>
                <w:szCs w:val="28"/>
                <w:lang w:val="ro-RO"/>
              </w:rPr>
              <w:t>.1</w:t>
            </w:r>
            <w:r w:rsidR="0044413F" w:rsidRPr="0047435F">
              <w:rPr>
                <w:b/>
                <w:bCs/>
                <w:sz w:val="28"/>
                <w:szCs w:val="28"/>
                <w:lang w:val="ro-RO"/>
              </w:rPr>
              <w:t>95</w:t>
            </w:r>
            <w:r w:rsidRPr="0047435F">
              <w:rPr>
                <w:b/>
                <w:bCs/>
                <w:sz w:val="28"/>
                <w:szCs w:val="28"/>
                <w:lang w:val="ro-RO"/>
              </w:rPr>
              <w:t>,</w:t>
            </w:r>
            <w:r w:rsidR="0044413F" w:rsidRPr="0047435F">
              <w:rPr>
                <w:b/>
                <w:bCs/>
                <w:sz w:val="28"/>
                <w:szCs w:val="28"/>
                <w:lang w:val="ro-RO"/>
              </w:rPr>
              <w:t>128</w:t>
            </w:r>
          </w:p>
        </w:tc>
      </w:tr>
    </w:tbl>
    <w:p w14:paraId="572C82EC" w14:textId="6751B803" w:rsidR="003337B9" w:rsidRPr="0047435F" w:rsidRDefault="006027BE" w:rsidP="003337B9">
      <w:pPr>
        <w:rPr>
          <w:rFonts w:ascii="Cambria" w:hAnsi="Cambria"/>
          <w:color w:val="000000" w:themeColor="text1"/>
          <w:sz w:val="22"/>
          <w:lang w:val="ro-RO"/>
        </w:rPr>
      </w:pPr>
      <w:r w:rsidRPr="0047435F">
        <w:rPr>
          <w:rFonts w:ascii="Cambria" w:hAnsi="Cambria"/>
          <w:color w:val="000000" w:themeColor="text1"/>
          <w:sz w:val="22"/>
          <w:lang w:val="ro-RO"/>
        </w:rPr>
        <w:t xml:space="preserve">   Curs stabilit în conformitate cu prevederile Ghidului Solicitantului 4,9227 lei/euro</w:t>
      </w:r>
    </w:p>
    <w:p w14:paraId="73717B65" w14:textId="4278A520" w:rsidR="003337B9" w:rsidRPr="0047435F" w:rsidRDefault="003337B9" w:rsidP="003337B9">
      <w:pPr>
        <w:pStyle w:val="Heading2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47435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 xml:space="preserve">LUCRĂRI PROPUSE PENTRU CREȘTEREA EFICIENȚEI ENERGETICE </w:t>
      </w:r>
    </w:p>
    <w:p w14:paraId="6397C035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Izolarea termică a </w:t>
      </w:r>
      <w:proofErr w:type="spellStart"/>
      <w:r w:rsidRPr="0047435F">
        <w:rPr>
          <w:sz w:val="28"/>
          <w:szCs w:val="28"/>
          <w:lang w:val="ro-RO"/>
        </w:rPr>
        <w:t>faţadei</w:t>
      </w:r>
      <w:proofErr w:type="spellEnd"/>
      <w:r w:rsidRPr="0047435F">
        <w:rPr>
          <w:sz w:val="28"/>
          <w:szCs w:val="28"/>
          <w:lang w:val="ro-RO"/>
        </w:rPr>
        <w:t xml:space="preserve"> - parte vitrată, prin înlocuirea tâmplăriei exterioare existente, inclusiv a celei aferente accesului în clădire, cu tâmplărie termoizolantă cu performanță ridicată;</w:t>
      </w:r>
    </w:p>
    <w:p w14:paraId="4FB5AE75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Izolarea termică a </w:t>
      </w:r>
      <w:proofErr w:type="spellStart"/>
      <w:r w:rsidRPr="0047435F">
        <w:rPr>
          <w:sz w:val="28"/>
          <w:szCs w:val="28"/>
          <w:lang w:val="ro-RO"/>
        </w:rPr>
        <w:t>faţadei</w:t>
      </w:r>
      <w:proofErr w:type="spellEnd"/>
      <w:r w:rsidRPr="0047435F">
        <w:rPr>
          <w:sz w:val="28"/>
          <w:szCs w:val="28"/>
          <w:lang w:val="ro-RO"/>
        </w:rPr>
        <w:t xml:space="preserve"> - parte opacă, prin termoizolarea pereților exteriori, cu o grosime a termoizolației de 20 cm;</w:t>
      </w:r>
    </w:p>
    <w:p w14:paraId="07F2AC5A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>Izolarea termică a planșeului peste ultimul nivel la acoperișul tip șarpantă cu o grosime a termoizolației de 30 cm;</w:t>
      </w:r>
    </w:p>
    <w:p w14:paraId="03CAB71D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>Soluții de ventilare naturală prin introducerea grilelor pentru aerisirea controlată a spațiilor ocupate și evitarea apariției condensului pe elementele de anvelopă;</w:t>
      </w:r>
    </w:p>
    <w:p w14:paraId="12DF92C7" w14:textId="77777777" w:rsidR="003337B9" w:rsidRPr="0047435F" w:rsidRDefault="003337B9" w:rsidP="003337B9">
      <w:pPr>
        <w:pStyle w:val="Default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743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Reabilitarea/modernizarea instalației de iluminat prin înlocuirea circuitelor de iluminat deteriorate sau subdimensionate;</w:t>
      </w:r>
    </w:p>
    <w:p w14:paraId="260E9B76" w14:textId="77777777" w:rsidR="003337B9" w:rsidRPr="0047435F" w:rsidRDefault="003337B9" w:rsidP="003337B9">
      <w:pPr>
        <w:pStyle w:val="Default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743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Înlocuirea corpurilor de iluminat fluorescent și incandescent  cu corpuri de iluminat cu eficiență energetică ridicată și durată mare de viață, inclusiv tehnologie LED, dotate cu senzori de </w:t>
      </w:r>
      <w:proofErr w:type="spellStart"/>
      <w:r w:rsidRPr="004743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mişcare</w:t>
      </w:r>
      <w:proofErr w:type="spellEnd"/>
      <w:r w:rsidRPr="004743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  <w:proofErr w:type="spellStart"/>
      <w:r w:rsidRPr="004743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prezenţă</w:t>
      </w:r>
      <w:proofErr w:type="spellEnd"/>
      <w:r w:rsidRPr="004743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14:paraId="196EB611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Instalarea unor sisteme descentralizate de alimentare cu energie utilizând surse regenerabile de energie, precum instalații cu panouri solare fotovoltaice, în scopul reducerii consumurilor energetice din surse </w:t>
      </w:r>
      <w:proofErr w:type="spellStart"/>
      <w:r w:rsidRPr="0047435F">
        <w:rPr>
          <w:sz w:val="28"/>
          <w:szCs w:val="28"/>
          <w:lang w:val="ro-RO"/>
        </w:rPr>
        <w:t>convenţionale</w:t>
      </w:r>
      <w:proofErr w:type="spellEnd"/>
      <w:r w:rsidRPr="0047435F">
        <w:rPr>
          <w:sz w:val="28"/>
          <w:szCs w:val="28"/>
          <w:lang w:val="ro-RO"/>
        </w:rPr>
        <w:t xml:space="preserve"> şi a emisiilor de gaze cu efect de seră etc;</w:t>
      </w:r>
    </w:p>
    <w:p w14:paraId="474B667E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Instalarea unor sisteme alternative de producere a energiei: sisteme descentralizate de alimentare cu energie din surse de energie regenerabilă , instalații cu captatoare solare termice, în scopul reducerii consumurilor energetice din surse </w:t>
      </w:r>
      <w:proofErr w:type="spellStart"/>
      <w:r w:rsidRPr="0047435F">
        <w:rPr>
          <w:sz w:val="28"/>
          <w:szCs w:val="28"/>
          <w:lang w:val="ro-RO"/>
        </w:rPr>
        <w:t>convenţionale</w:t>
      </w:r>
      <w:proofErr w:type="spellEnd"/>
      <w:r w:rsidRPr="0047435F">
        <w:rPr>
          <w:sz w:val="28"/>
          <w:szCs w:val="28"/>
          <w:lang w:val="ro-RO"/>
        </w:rPr>
        <w:t xml:space="preserve"> şi a emisiilor de gaze cu efect de seră etc;</w:t>
      </w:r>
    </w:p>
    <w:p w14:paraId="32A7D215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>Înlocuirea corpurilor de încălzire cu radiatoare;</w:t>
      </w:r>
    </w:p>
    <w:p w14:paraId="6B332F17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Înlocuirea </w:t>
      </w:r>
      <w:proofErr w:type="spellStart"/>
      <w:r w:rsidRPr="0047435F">
        <w:rPr>
          <w:sz w:val="28"/>
          <w:szCs w:val="28"/>
          <w:lang w:val="ro-RO"/>
        </w:rPr>
        <w:t>instalaţiei</w:t>
      </w:r>
      <w:proofErr w:type="spellEnd"/>
      <w:r w:rsidRPr="0047435F">
        <w:rPr>
          <w:sz w:val="28"/>
          <w:szCs w:val="28"/>
          <w:lang w:val="ro-RO"/>
        </w:rPr>
        <w:t xml:space="preserve"> de </w:t>
      </w:r>
      <w:proofErr w:type="spellStart"/>
      <w:r w:rsidRPr="0047435F">
        <w:rPr>
          <w:sz w:val="28"/>
          <w:szCs w:val="28"/>
          <w:lang w:val="ro-RO"/>
        </w:rPr>
        <w:t>distribuţie</w:t>
      </w:r>
      <w:proofErr w:type="spellEnd"/>
      <w:r w:rsidRPr="0047435F">
        <w:rPr>
          <w:sz w:val="28"/>
          <w:szCs w:val="28"/>
          <w:lang w:val="ro-RO"/>
        </w:rPr>
        <w:t xml:space="preserve"> a agentului termic pentru încălzire;</w:t>
      </w:r>
    </w:p>
    <w:p w14:paraId="25A27FCA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Înlocuirea </w:t>
      </w:r>
      <w:proofErr w:type="spellStart"/>
      <w:r w:rsidRPr="0047435F">
        <w:rPr>
          <w:sz w:val="28"/>
          <w:szCs w:val="28"/>
          <w:lang w:val="ro-RO"/>
        </w:rPr>
        <w:t>instalaţiei</w:t>
      </w:r>
      <w:proofErr w:type="spellEnd"/>
      <w:r w:rsidRPr="0047435F">
        <w:rPr>
          <w:sz w:val="28"/>
          <w:szCs w:val="28"/>
          <w:lang w:val="ro-RO"/>
        </w:rPr>
        <w:t xml:space="preserve"> de </w:t>
      </w:r>
      <w:proofErr w:type="spellStart"/>
      <w:r w:rsidRPr="0047435F">
        <w:rPr>
          <w:sz w:val="28"/>
          <w:szCs w:val="28"/>
          <w:lang w:val="ro-RO"/>
        </w:rPr>
        <w:t>distribuţie</w:t>
      </w:r>
      <w:proofErr w:type="spellEnd"/>
      <w:r w:rsidRPr="0047435F">
        <w:rPr>
          <w:sz w:val="28"/>
          <w:szCs w:val="28"/>
          <w:lang w:val="ro-RO"/>
        </w:rPr>
        <w:t xml:space="preserve"> a agentului termic pentru apă caldă de consum; </w:t>
      </w:r>
    </w:p>
    <w:p w14:paraId="660D3ABA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Înlocuirea centralei termice proprii, în scopul </w:t>
      </w:r>
      <w:proofErr w:type="spellStart"/>
      <w:r w:rsidRPr="0047435F">
        <w:rPr>
          <w:sz w:val="28"/>
          <w:szCs w:val="28"/>
          <w:lang w:val="ro-RO"/>
        </w:rPr>
        <w:t>creşterii</w:t>
      </w:r>
      <w:proofErr w:type="spellEnd"/>
      <w:r w:rsidRPr="0047435F">
        <w:rPr>
          <w:sz w:val="28"/>
          <w:szCs w:val="28"/>
          <w:lang w:val="ro-RO"/>
        </w:rPr>
        <w:t xml:space="preserve"> randamentului şi al reducerii emisiilor echivalent CO2;</w:t>
      </w:r>
    </w:p>
    <w:p w14:paraId="2492E350" w14:textId="77777777" w:rsidR="003337B9" w:rsidRPr="0047435F" w:rsidRDefault="003337B9" w:rsidP="003337B9">
      <w:p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>Recomandări propuse:</w:t>
      </w:r>
    </w:p>
    <w:p w14:paraId="32274390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>Montarea sistemelor/echipamentelor de ventilare mecanică cu recuperare a căldurii;</w:t>
      </w:r>
    </w:p>
    <w:p w14:paraId="2757BA70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Repararea trotuarelor de </w:t>
      </w:r>
      <w:proofErr w:type="spellStart"/>
      <w:r w:rsidRPr="0047435F">
        <w:rPr>
          <w:sz w:val="28"/>
          <w:szCs w:val="28"/>
          <w:lang w:val="ro-RO"/>
        </w:rPr>
        <w:t>protecţie</w:t>
      </w:r>
      <w:proofErr w:type="spellEnd"/>
      <w:r w:rsidRPr="0047435F">
        <w:rPr>
          <w:sz w:val="28"/>
          <w:szCs w:val="28"/>
          <w:lang w:val="ro-RO"/>
        </w:rPr>
        <w:t xml:space="preserve">, în scopul eliminării </w:t>
      </w:r>
      <w:proofErr w:type="spellStart"/>
      <w:r w:rsidRPr="0047435F">
        <w:rPr>
          <w:sz w:val="28"/>
          <w:szCs w:val="28"/>
          <w:lang w:val="ro-RO"/>
        </w:rPr>
        <w:t>infiltraţiilor</w:t>
      </w:r>
      <w:proofErr w:type="spellEnd"/>
      <w:r w:rsidRPr="0047435F">
        <w:rPr>
          <w:sz w:val="28"/>
          <w:szCs w:val="28"/>
          <w:lang w:val="ro-RO"/>
        </w:rPr>
        <w:t xml:space="preserve"> la infrastructura clădirii, în zonele degradate;</w:t>
      </w:r>
    </w:p>
    <w:p w14:paraId="6B982D55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Repararea/ Construirea </w:t>
      </w:r>
      <w:proofErr w:type="spellStart"/>
      <w:r w:rsidRPr="0047435F">
        <w:rPr>
          <w:sz w:val="28"/>
          <w:szCs w:val="28"/>
          <w:lang w:val="ro-RO"/>
        </w:rPr>
        <w:t>acoperişului</w:t>
      </w:r>
      <w:proofErr w:type="spellEnd"/>
      <w:r w:rsidRPr="0047435F">
        <w:rPr>
          <w:sz w:val="28"/>
          <w:szCs w:val="28"/>
          <w:lang w:val="ro-RO"/>
        </w:rPr>
        <w:t xml:space="preserve"> tip </w:t>
      </w:r>
      <w:proofErr w:type="spellStart"/>
      <w:r w:rsidRPr="0047435F">
        <w:rPr>
          <w:sz w:val="28"/>
          <w:szCs w:val="28"/>
          <w:lang w:val="ro-RO"/>
        </w:rPr>
        <w:t>şarpantă</w:t>
      </w:r>
      <w:proofErr w:type="spellEnd"/>
      <w:r w:rsidRPr="0047435F">
        <w:rPr>
          <w:sz w:val="28"/>
          <w:szCs w:val="28"/>
          <w:lang w:val="ro-RO"/>
        </w:rPr>
        <w:t xml:space="preserve">, inclusiv repararea sistemului de colectare şi evacuare a apelor meteorice la nivelul învelitoarei tip </w:t>
      </w:r>
      <w:proofErr w:type="spellStart"/>
      <w:r w:rsidRPr="0047435F">
        <w:rPr>
          <w:sz w:val="28"/>
          <w:szCs w:val="28"/>
          <w:lang w:val="ro-RO"/>
        </w:rPr>
        <w:t>şarpantă</w:t>
      </w:r>
      <w:proofErr w:type="spellEnd"/>
      <w:r w:rsidRPr="0047435F">
        <w:rPr>
          <w:sz w:val="28"/>
          <w:szCs w:val="28"/>
          <w:lang w:val="ro-RO"/>
        </w:rPr>
        <w:t>;</w:t>
      </w:r>
    </w:p>
    <w:p w14:paraId="480FFD21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Demontarea </w:t>
      </w:r>
      <w:proofErr w:type="spellStart"/>
      <w:r w:rsidRPr="0047435F">
        <w:rPr>
          <w:sz w:val="28"/>
          <w:szCs w:val="28"/>
          <w:lang w:val="ro-RO"/>
        </w:rPr>
        <w:t>instalaţiilor</w:t>
      </w:r>
      <w:proofErr w:type="spellEnd"/>
      <w:r w:rsidRPr="0047435F">
        <w:rPr>
          <w:sz w:val="28"/>
          <w:szCs w:val="28"/>
          <w:lang w:val="ro-RO"/>
        </w:rPr>
        <w:t xml:space="preserve"> şi a echipamentelor montate aparent pe anvelopa clădirii, precum şi remontarea acestora după efectuarea lucrărilor de </w:t>
      </w:r>
      <w:proofErr w:type="spellStart"/>
      <w:r w:rsidRPr="0047435F">
        <w:rPr>
          <w:sz w:val="28"/>
          <w:szCs w:val="28"/>
          <w:lang w:val="ro-RO"/>
        </w:rPr>
        <w:t>intervenţie</w:t>
      </w:r>
      <w:proofErr w:type="spellEnd"/>
      <w:r w:rsidRPr="0047435F">
        <w:rPr>
          <w:sz w:val="28"/>
          <w:szCs w:val="28"/>
          <w:lang w:val="ro-RO"/>
        </w:rPr>
        <w:t>;</w:t>
      </w:r>
    </w:p>
    <w:p w14:paraId="286EC085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Repararea elementelor de </w:t>
      </w:r>
      <w:proofErr w:type="spellStart"/>
      <w:r w:rsidRPr="0047435F">
        <w:rPr>
          <w:sz w:val="28"/>
          <w:szCs w:val="28"/>
          <w:lang w:val="ro-RO"/>
        </w:rPr>
        <w:t>construcţie</w:t>
      </w:r>
      <w:proofErr w:type="spellEnd"/>
      <w:r w:rsidRPr="0047435F">
        <w:rPr>
          <w:sz w:val="28"/>
          <w:szCs w:val="28"/>
          <w:lang w:val="ro-RO"/>
        </w:rPr>
        <w:t xml:space="preserve"> ale </w:t>
      </w:r>
      <w:proofErr w:type="spellStart"/>
      <w:r w:rsidRPr="0047435F">
        <w:rPr>
          <w:sz w:val="28"/>
          <w:szCs w:val="28"/>
          <w:lang w:val="ro-RO"/>
        </w:rPr>
        <w:t>faţadei</w:t>
      </w:r>
      <w:proofErr w:type="spellEnd"/>
      <w:r w:rsidRPr="0047435F">
        <w:rPr>
          <w:sz w:val="28"/>
          <w:szCs w:val="28"/>
          <w:lang w:val="ro-RO"/>
        </w:rPr>
        <w:t xml:space="preserve"> care prezintă </w:t>
      </w:r>
      <w:proofErr w:type="spellStart"/>
      <w:r w:rsidRPr="0047435F">
        <w:rPr>
          <w:sz w:val="28"/>
          <w:szCs w:val="28"/>
          <w:lang w:val="ro-RO"/>
        </w:rPr>
        <w:t>potenţial</w:t>
      </w:r>
      <w:proofErr w:type="spellEnd"/>
      <w:r w:rsidRPr="0047435F">
        <w:rPr>
          <w:sz w:val="28"/>
          <w:szCs w:val="28"/>
          <w:lang w:val="ro-RO"/>
        </w:rPr>
        <w:t xml:space="preserve"> pericol de desprindere şi/sau afectează </w:t>
      </w:r>
      <w:proofErr w:type="spellStart"/>
      <w:r w:rsidRPr="0047435F">
        <w:rPr>
          <w:sz w:val="28"/>
          <w:szCs w:val="28"/>
          <w:lang w:val="ro-RO"/>
        </w:rPr>
        <w:t>funcţionalitatea</w:t>
      </w:r>
      <w:proofErr w:type="spellEnd"/>
      <w:r w:rsidRPr="0047435F">
        <w:rPr>
          <w:sz w:val="28"/>
          <w:szCs w:val="28"/>
          <w:lang w:val="ro-RO"/>
        </w:rPr>
        <w:t xml:space="preserve"> clădirii;</w:t>
      </w:r>
    </w:p>
    <w:p w14:paraId="3BDC6683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Repararea elementelor de </w:t>
      </w:r>
      <w:proofErr w:type="spellStart"/>
      <w:r w:rsidRPr="0047435F">
        <w:rPr>
          <w:sz w:val="28"/>
          <w:szCs w:val="28"/>
          <w:lang w:val="ro-RO"/>
        </w:rPr>
        <w:t>construcţie</w:t>
      </w:r>
      <w:proofErr w:type="spellEnd"/>
      <w:r w:rsidRPr="0047435F">
        <w:rPr>
          <w:sz w:val="28"/>
          <w:szCs w:val="28"/>
          <w:lang w:val="ro-RO"/>
        </w:rPr>
        <w:t xml:space="preserve"> ale </w:t>
      </w:r>
      <w:proofErr w:type="spellStart"/>
      <w:r w:rsidRPr="0047435F">
        <w:rPr>
          <w:sz w:val="28"/>
          <w:szCs w:val="28"/>
          <w:lang w:val="ro-RO"/>
        </w:rPr>
        <w:t>faţadei</w:t>
      </w:r>
      <w:proofErr w:type="spellEnd"/>
      <w:r w:rsidRPr="0047435F">
        <w:rPr>
          <w:sz w:val="28"/>
          <w:szCs w:val="28"/>
          <w:lang w:val="ro-RO"/>
        </w:rPr>
        <w:t xml:space="preserve"> care prezintă </w:t>
      </w:r>
      <w:proofErr w:type="spellStart"/>
      <w:r w:rsidRPr="0047435F">
        <w:rPr>
          <w:sz w:val="28"/>
          <w:szCs w:val="28"/>
          <w:lang w:val="ro-RO"/>
        </w:rPr>
        <w:t>potenţial</w:t>
      </w:r>
      <w:proofErr w:type="spellEnd"/>
      <w:r w:rsidRPr="0047435F">
        <w:rPr>
          <w:sz w:val="28"/>
          <w:szCs w:val="28"/>
          <w:lang w:val="ro-RO"/>
        </w:rPr>
        <w:t xml:space="preserve"> pericol de desprindere şi/sau afectează </w:t>
      </w:r>
      <w:proofErr w:type="spellStart"/>
      <w:r w:rsidRPr="0047435F">
        <w:rPr>
          <w:sz w:val="28"/>
          <w:szCs w:val="28"/>
          <w:lang w:val="ro-RO"/>
        </w:rPr>
        <w:t>funcţionalitatea</w:t>
      </w:r>
      <w:proofErr w:type="spellEnd"/>
      <w:r w:rsidRPr="0047435F">
        <w:rPr>
          <w:sz w:val="28"/>
          <w:szCs w:val="28"/>
          <w:lang w:val="ro-RO"/>
        </w:rPr>
        <w:t xml:space="preserve"> clădirii;</w:t>
      </w:r>
    </w:p>
    <w:p w14:paraId="11559246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 xml:space="preserve">Refacerea finisajelor interioare în zonele de </w:t>
      </w:r>
      <w:proofErr w:type="spellStart"/>
      <w:r w:rsidRPr="0047435F">
        <w:rPr>
          <w:sz w:val="28"/>
          <w:szCs w:val="28"/>
          <w:lang w:val="ro-RO"/>
        </w:rPr>
        <w:t>intervenţie</w:t>
      </w:r>
      <w:proofErr w:type="spellEnd"/>
      <w:r w:rsidRPr="0047435F">
        <w:rPr>
          <w:sz w:val="28"/>
          <w:szCs w:val="28"/>
          <w:lang w:val="ro-RO"/>
        </w:rPr>
        <w:t>;</w:t>
      </w:r>
    </w:p>
    <w:p w14:paraId="1AD94360" w14:textId="77777777" w:rsidR="003337B9" w:rsidRPr="0047435F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47435F">
        <w:rPr>
          <w:sz w:val="28"/>
          <w:szCs w:val="28"/>
          <w:lang w:val="ro-RO"/>
        </w:rPr>
        <w:t>Reabilitarea/ modernizarea instalației electrice, înlocuirea circuitelor electrice deteriorate sau subdimensionate.</w:t>
      </w:r>
    </w:p>
    <w:p w14:paraId="1BFA7957" w14:textId="77777777" w:rsidR="003337B9" w:rsidRPr="0047435F" w:rsidRDefault="003337B9" w:rsidP="003337B9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</w:p>
    <w:tbl>
      <w:tblPr>
        <w:tblStyle w:val="TableGrid"/>
        <w:tblW w:w="94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3337B9" w:rsidRPr="0047435F" w14:paraId="467088B6" w14:textId="77777777" w:rsidTr="00273269">
        <w:trPr>
          <w:jc w:val="center"/>
        </w:trPr>
        <w:tc>
          <w:tcPr>
            <w:tcW w:w="3138" w:type="dxa"/>
          </w:tcPr>
          <w:p w14:paraId="730DD2AC" w14:textId="77777777" w:rsidR="003337B9" w:rsidRPr="0047435F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Primar</w:t>
            </w:r>
          </w:p>
          <w:p w14:paraId="7458090B" w14:textId="77777777" w:rsidR="003337B9" w:rsidRPr="0047435F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138" w:type="dxa"/>
          </w:tcPr>
          <w:p w14:paraId="705FCEDF" w14:textId="77777777" w:rsidR="003337B9" w:rsidRPr="0047435F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139" w:type="dxa"/>
          </w:tcPr>
          <w:p w14:paraId="26904629" w14:textId="77777777" w:rsidR="003337B9" w:rsidRPr="0047435F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47435F">
              <w:rPr>
                <w:sz w:val="28"/>
                <w:szCs w:val="28"/>
                <w:lang w:val="ro-RO"/>
              </w:rPr>
              <w:t>Şef</w:t>
            </w:r>
            <w:proofErr w:type="spellEnd"/>
            <w:r w:rsidRPr="0047435F">
              <w:rPr>
                <w:sz w:val="28"/>
                <w:szCs w:val="28"/>
                <w:lang w:val="ro-RO"/>
              </w:rPr>
              <w:t xml:space="preserve"> serviciu</w:t>
            </w:r>
          </w:p>
          <w:p w14:paraId="07E06432" w14:textId="77777777" w:rsidR="003337B9" w:rsidRPr="0047435F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7435F">
              <w:rPr>
                <w:sz w:val="28"/>
                <w:szCs w:val="28"/>
                <w:lang w:val="ro-RO"/>
              </w:rPr>
              <w:t xml:space="preserve">Dr. </w:t>
            </w:r>
            <w:proofErr w:type="spellStart"/>
            <w:r w:rsidRPr="0047435F">
              <w:rPr>
                <w:sz w:val="28"/>
                <w:szCs w:val="28"/>
                <w:lang w:val="ro-RO"/>
              </w:rPr>
              <w:t>Sveda</w:t>
            </w:r>
            <w:proofErr w:type="spellEnd"/>
            <w:r w:rsidRPr="0047435F">
              <w:rPr>
                <w:sz w:val="28"/>
                <w:szCs w:val="28"/>
                <w:lang w:val="ro-RO"/>
              </w:rPr>
              <w:t xml:space="preserve"> Andrea</w:t>
            </w:r>
          </w:p>
        </w:tc>
      </w:tr>
    </w:tbl>
    <w:p w14:paraId="4E37377A" w14:textId="77777777" w:rsidR="0047435F" w:rsidRPr="0047435F" w:rsidRDefault="0047435F" w:rsidP="0047435F">
      <w:pPr>
        <w:ind w:firstLine="720"/>
        <w:rPr>
          <w:sz w:val="28"/>
          <w:szCs w:val="28"/>
          <w:lang w:val="ro-RO"/>
        </w:rPr>
      </w:pPr>
    </w:p>
    <w:p w14:paraId="4AA90E5C" w14:textId="1CED1479" w:rsidR="009C5A59" w:rsidRPr="0047435F" w:rsidRDefault="0047435F" w:rsidP="0047435F">
      <w:pPr>
        <w:ind w:firstLine="720"/>
        <w:rPr>
          <w:sz w:val="28"/>
          <w:szCs w:val="28"/>
          <w:lang w:val="ro-RO"/>
        </w:rPr>
      </w:pPr>
      <w:r w:rsidRPr="0047435F">
        <w:rPr>
          <w:sz w:val="28"/>
          <w:szCs w:val="28"/>
          <w:lang w:val="ro-RO"/>
        </w:rPr>
        <w:t>Președinte de ședință,</w:t>
      </w:r>
      <w:r w:rsidRPr="0047435F">
        <w:rPr>
          <w:sz w:val="28"/>
          <w:szCs w:val="28"/>
          <w:lang w:val="ro-RO"/>
        </w:rPr>
        <w:tab/>
      </w:r>
      <w:r w:rsidRPr="0047435F">
        <w:rPr>
          <w:sz w:val="28"/>
          <w:szCs w:val="28"/>
          <w:lang w:val="ro-RO"/>
        </w:rPr>
        <w:tab/>
      </w:r>
      <w:r w:rsidRPr="0047435F">
        <w:rPr>
          <w:sz w:val="28"/>
          <w:szCs w:val="28"/>
          <w:lang w:val="ro-RO"/>
        </w:rPr>
        <w:tab/>
      </w:r>
      <w:r w:rsidRPr="0047435F">
        <w:rPr>
          <w:sz w:val="28"/>
          <w:szCs w:val="28"/>
          <w:lang w:val="ro-RO"/>
        </w:rPr>
        <w:tab/>
      </w:r>
      <w:r w:rsidRPr="0047435F">
        <w:rPr>
          <w:sz w:val="28"/>
          <w:szCs w:val="28"/>
          <w:lang w:val="ro-RO"/>
        </w:rPr>
        <w:tab/>
      </w:r>
      <w:r w:rsidRPr="0047435F">
        <w:rPr>
          <w:sz w:val="28"/>
          <w:szCs w:val="28"/>
          <w:lang w:val="ro-RO"/>
        </w:rPr>
        <w:tab/>
        <w:t>Secretar general,</w:t>
      </w:r>
    </w:p>
    <w:sectPr w:rsidR="009C5A59" w:rsidRPr="0047435F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8488" w14:textId="77777777" w:rsidR="00260C4A" w:rsidRDefault="00260C4A" w:rsidP="00FE6A48">
      <w:pPr>
        <w:spacing w:after="0" w:line="240" w:lineRule="auto"/>
      </w:pPr>
      <w:r>
        <w:separator/>
      </w:r>
    </w:p>
  </w:endnote>
  <w:endnote w:type="continuationSeparator" w:id="0">
    <w:p w14:paraId="5F7C1B82" w14:textId="77777777" w:rsidR="00260C4A" w:rsidRDefault="00260C4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1950" w14:textId="77777777" w:rsidR="00260C4A" w:rsidRDefault="00260C4A" w:rsidP="00FE6A48">
      <w:pPr>
        <w:spacing w:after="0" w:line="240" w:lineRule="auto"/>
      </w:pPr>
      <w:r>
        <w:separator/>
      </w:r>
    </w:p>
  </w:footnote>
  <w:footnote w:type="continuationSeparator" w:id="0">
    <w:p w14:paraId="0AA429C0" w14:textId="77777777" w:rsidR="00260C4A" w:rsidRDefault="00260C4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2CA1"/>
    <w:multiLevelType w:val="hybridMultilevel"/>
    <w:tmpl w:val="D1C06DEE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E9E"/>
    <w:multiLevelType w:val="hybridMultilevel"/>
    <w:tmpl w:val="9766AD84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34601E"/>
    <w:multiLevelType w:val="hybridMultilevel"/>
    <w:tmpl w:val="F8B8596E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7329C"/>
    <w:multiLevelType w:val="hybridMultilevel"/>
    <w:tmpl w:val="DAA0C0E4"/>
    <w:lvl w:ilvl="0" w:tplc="87E85EF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49673975">
    <w:abstractNumId w:val="0"/>
  </w:num>
  <w:num w:numId="2" w16cid:durableId="781919532">
    <w:abstractNumId w:val="6"/>
  </w:num>
  <w:num w:numId="3" w16cid:durableId="234634644">
    <w:abstractNumId w:val="1"/>
  </w:num>
  <w:num w:numId="4" w16cid:durableId="858810504">
    <w:abstractNumId w:val="5"/>
  </w:num>
  <w:num w:numId="5" w16cid:durableId="1444300184">
    <w:abstractNumId w:val="2"/>
  </w:num>
  <w:num w:numId="6" w16cid:durableId="1589345900">
    <w:abstractNumId w:val="8"/>
  </w:num>
  <w:num w:numId="7" w16cid:durableId="438717640">
    <w:abstractNumId w:val="3"/>
  </w:num>
  <w:num w:numId="8" w16cid:durableId="1689021822">
    <w:abstractNumId w:val="4"/>
  </w:num>
  <w:num w:numId="9" w16cid:durableId="1214075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1EEB"/>
    <w:rsid w:val="000252D2"/>
    <w:rsid w:val="00037822"/>
    <w:rsid w:val="00045997"/>
    <w:rsid w:val="00060511"/>
    <w:rsid w:val="00061B11"/>
    <w:rsid w:val="00062EFA"/>
    <w:rsid w:val="00063781"/>
    <w:rsid w:val="0007022D"/>
    <w:rsid w:val="000A3479"/>
    <w:rsid w:val="000A522F"/>
    <w:rsid w:val="000B0E08"/>
    <w:rsid w:val="000C5D16"/>
    <w:rsid w:val="000E1FB9"/>
    <w:rsid w:val="00100688"/>
    <w:rsid w:val="0010317B"/>
    <w:rsid w:val="00104017"/>
    <w:rsid w:val="0011606C"/>
    <w:rsid w:val="001265D8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1E95"/>
    <w:rsid w:val="0024438D"/>
    <w:rsid w:val="00260C4A"/>
    <w:rsid w:val="0027105E"/>
    <w:rsid w:val="00281CD0"/>
    <w:rsid w:val="00290E10"/>
    <w:rsid w:val="00292B46"/>
    <w:rsid w:val="002A3235"/>
    <w:rsid w:val="002D05D6"/>
    <w:rsid w:val="002F2DBC"/>
    <w:rsid w:val="003009DA"/>
    <w:rsid w:val="00305BBB"/>
    <w:rsid w:val="00313CDF"/>
    <w:rsid w:val="0033088A"/>
    <w:rsid w:val="003337B9"/>
    <w:rsid w:val="00335BEB"/>
    <w:rsid w:val="00340389"/>
    <w:rsid w:val="0035640F"/>
    <w:rsid w:val="00370183"/>
    <w:rsid w:val="00377593"/>
    <w:rsid w:val="003B0EE8"/>
    <w:rsid w:val="003B7702"/>
    <w:rsid w:val="003C0787"/>
    <w:rsid w:val="003F5CAF"/>
    <w:rsid w:val="0040646E"/>
    <w:rsid w:val="00406537"/>
    <w:rsid w:val="00421CA4"/>
    <w:rsid w:val="00427D90"/>
    <w:rsid w:val="00442BA2"/>
    <w:rsid w:val="0044413F"/>
    <w:rsid w:val="00454B8E"/>
    <w:rsid w:val="0047435F"/>
    <w:rsid w:val="0048229E"/>
    <w:rsid w:val="004A2461"/>
    <w:rsid w:val="004A2909"/>
    <w:rsid w:val="004D1B75"/>
    <w:rsid w:val="004D764E"/>
    <w:rsid w:val="00504B35"/>
    <w:rsid w:val="00505FF9"/>
    <w:rsid w:val="005330F4"/>
    <w:rsid w:val="005367BD"/>
    <w:rsid w:val="0055480B"/>
    <w:rsid w:val="005559CA"/>
    <w:rsid w:val="00575348"/>
    <w:rsid w:val="00583831"/>
    <w:rsid w:val="005851A9"/>
    <w:rsid w:val="005A263F"/>
    <w:rsid w:val="005A4025"/>
    <w:rsid w:val="005B5AF7"/>
    <w:rsid w:val="005B6648"/>
    <w:rsid w:val="005C2628"/>
    <w:rsid w:val="005C3954"/>
    <w:rsid w:val="005D5D31"/>
    <w:rsid w:val="006027BE"/>
    <w:rsid w:val="00604928"/>
    <w:rsid w:val="006226B0"/>
    <w:rsid w:val="006269C3"/>
    <w:rsid w:val="0063760E"/>
    <w:rsid w:val="00655A90"/>
    <w:rsid w:val="00655BC4"/>
    <w:rsid w:val="0065684C"/>
    <w:rsid w:val="006816ED"/>
    <w:rsid w:val="00693BC2"/>
    <w:rsid w:val="006B1618"/>
    <w:rsid w:val="006B4F4D"/>
    <w:rsid w:val="006C0FCE"/>
    <w:rsid w:val="006C693F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C7487"/>
    <w:rsid w:val="007D6591"/>
    <w:rsid w:val="007E0816"/>
    <w:rsid w:val="007E675F"/>
    <w:rsid w:val="00800D3F"/>
    <w:rsid w:val="00813292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C1B2F"/>
    <w:rsid w:val="008E77C5"/>
    <w:rsid w:val="008F3EFC"/>
    <w:rsid w:val="00907FC3"/>
    <w:rsid w:val="009213F0"/>
    <w:rsid w:val="00924286"/>
    <w:rsid w:val="00924573"/>
    <w:rsid w:val="00931A7D"/>
    <w:rsid w:val="00943BFF"/>
    <w:rsid w:val="00953B79"/>
    <w:rsid w:val="0096544C"/>
    <w:rsid w:val="00970808"/>
    <w:rsid w:val="00970DCA"/>
    <w:rsid w:val="00973C20"/>
    <w:rsid w:val="00974251"/>
    <w:rsid w:val="00980862"/>
    <w:rsid w:val="009838B0"/>
    <w:rsid w:val="009923F2"/>
    <w:rsid w:val="009A05CC"/>
    <w:rsid w:val="009A23E3"/>
    <w:rsid w:val="009B331D"/>
    <w:rsid w:val="009C1D78"/>
    <w:rsid w:val="009C5A59"/>
    <w:rsid w:val="009F1DE6"/>
    <w:rsid w:val="00A033CC"/>
    <w:rsid w:val="00A050C0"/>
    <w:rsid w:val="00A15D24"/>
    <w:rsid w:val="00A22769"/>
    <w:rsid w:val="00A272A3"/>
    <w:rsid w:val="00A45EC1"/>
    <w:rsid w:val="00A848DB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8253D"/>
    <w:rsid w:val="00B84120"/>
    <w:rsid w:val="00B95EF9"/>
    <w:rsid w:val="00B96940"/>
    <w:rsid w:val="00B970D9"/>
    <w:rsid w:val="00BA1A74"/>
    <w:rsid w:val="00BB0DC9"/>
    <w:rsid w:val="00BD492C"/>
    <w:rsid w:val="00BD74CB"/>
    <w:rsid w:val="00C00AFE"/>
    <w:rsid w:val="00C03A7E"/>
    <w:rsid w:val="00C22E4A"/>
    <w:rsid w:val="00C2397F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49BB"/>
    <w:rsid w:val="00D273FC"/>
    <w:rsid w:val="00D45B82"/>
    <w:rsid w:val="00D63CEC"/>
    <w:rsid w:val="00D71F76"/>
    <w:rsid w:val="00DB106F"/>
    <w:rsid w:val="00DB499A"/>
    <w:rsid w:val="00DB5198"/>
    <w:rsid w:val="00DC4107"/>
    <w:rsid w:val="00DD0CE2"/>
    <w:rsid w:val="00DD367B"/>
    <w:rsid w:val="00DD4627"/>
    <w:rsid w:val="00DD4D40"/>
    <w:rsid w:val="00DE647A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EF33B9"/>
    <w:rsid w:val="00F24153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57AA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F5286C-20D3-45E1-898B-BF345FA85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2022-04-06T08:29:00Z</cp:lastPrinted>
  <dcterms:created xsi:type="dcterms:W3CDTF">2022-10-24T09:25:00Z</dcterms:created>
  <dcterms:modified xsi:type="dcterms:W3CDTF">2022-11-02T09:34:00Z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