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329025" w14:textId="79C1AD75" w:rsidR="002D05D6" w:rsidRPr="00037822" w:rsidRDefault="005367BD" w:rsidP="002D05D6">
      <w:pPr>
        <w:rPr>
          <w:b/>
          <w:bCs/>
          <w:sz w:val="28"/>
          <w:szCs w:val="28"/>
          <w:lang w:val="it-IT"/>
        </w:rPr>
      </w:pPr>
      <w:r w:rsidRPr="00037822">
        <w:rPr>
          <w:b/>
          <w:bCs/>
          <w:sz w:val="28"/>
          <w:szCs w:val="28"/>
          <w:lang w:val="it-IT"/>
        </w:rPr>
        <w:t>Anexa nr. 1</w:t>
      </w:r>
      <w:r w:rsidR="00C66E72">
        <w:rPr>
          <w:b/>
          <w:bCs/>
          <w:sz w:val="28"/>
          <w:szCs w:val="28"/>
          <w:lang w:val="it-IT"/>
        </w:rPr>
        <w:t xml:space="preserve"> la HCL nr. 400/27.10.2022</w:t>
      </w:r>
    </w:p>
    <w:p w14:paraId="7568EFD6" w14:textId="315F0693" w:rsidR="005A263F" w:rsidRDefault="005A263F" w:rsidP="002D05D6">
      <w:pPr>
        <w:rPr>
          <w:sz w:val="28"/>
          <w:szCs w:val="28"/>
          <w:lang w:val="it-IT"/>
        </w:rPr>
      </w:pPr>
    </w:p>
    <w:p w14:paraId="05B00DF0" w14:textId="77777777" w:rsidR="0083679A" w:rsidRDefault="0083679A" w:rsidP="0083679A">
      <w:pPr>
        <w:spacing w:after="0"/>
        <w:jc w:val="center"/>
        <w:textAlignment w:val="baseline"/>
        <w:rPr>
          <w:rFonts w:asciiTheme="majorHAnsi" w:hAnsiTheme="majorHAnsi"/>
          <w:b/>
          <w:color w:val="000000" w:themeColor="text1"/>
          <w:sz w:val="32"/>
          <w:szCs w:val="32"/>
        </w:rPr>
      </w:pPr>
      <w:r w:rsidRPr="004044C1">
        <w:rPr>
          <w:rFonts w:asciiTheme="majorHAnsi" w:hAnsiTheme="majorHAnsi"/>
          <w:b/>
          <w:color w:val="000000" w:themeColor="text1"/>
          <w:sz w:val="32"/>
          <w:szCs w:val="32"/>
        </w:rPr>
        <w:t>DESCRIEREA SUMARA A INVESTITIEI PROPUSE</w:t>
      </w:r>
    </w:p>
    <w:p w14:paraId="4E1365C3" w14:textId="77777777" w:rsidR="0083679A" w:rsidRPr="004044C1" w:rsidRDefault="0083679A" w:rsidP="0083679A">
      <w:pPr>
        <w:spacing w:after="0"/>
        <w:jc w:val="center"/>
        <w:textAlignment w:val="baseline"/>
        <w:rPr>
          <w:rFonts w:asciiTheme="majorHAnsi" w:hAnsiTheme="majorHAnsi"/>
          <w:b/>
          <w:color w:val="000000" w:themeColor="text1"/>
          <w:sz w:val="32"/>
          <w:szCs w:val="32"/>
        </w:rPr>
      </w:pPr>
    </w:p>
    <w:p w14:paraId="312BE44A" w14:textId="1C97525C" w:rsidR="0083679A" w:rsidRDefault="0083679A" w:rsidP="0083679A">
      <w:pPr>
        <w:spacing w:after="0"/>
        <w:jc w:val="center"/>
        <w:textAlignment w:val="baseline"/>
        <w:rPr>
          <w:rFonts w:asciiTheme="majorHAnsi" w:hAnsiTheme="majorHAnsi"/>
          <w:b/>
          <w:color w:val="000000" w:themeColor="text1"/>
          <w:szCs w:val="24"/>
          <w:lang w:val="ro-RO"/>
        </w:rPr>
      </w:pPr>
      <w:r w:rsidRPr="00054DBF">
        <w:rPr>
          <w:rFonts w:asciiTheme="majorHAnsi" w:hAnsiTheme="majorHAnsi"/>
          <w:color w:val="000000" w:themeColor="text1"/>
          <w:szCs w:val="24"/>
        </w:rPr>
        <w:t xml:space="preserve"> </w:t>
      </w:r>
      <w:r w:rsidRPr="0003141E">
        <w:rPr>
          <w:rFonts w:asciiTheme="majorHAnsi" w:hAnsiTheme="majorHAnsi"/>
          <w:b/>
          <w:noProof/>
          <w:color w:val="000000" w:themeColor="text1"/>
          <w:szCs w:val="24"/>
          <w:lang w:val="ro-RO"/>
        </w:rPr>
        <w:t>Reabilitarea termica a blocului de locuinte</w:t>
      </w:r>
      <w:r w:rsidR="00C202A6">
        <w:rPr>
          <w:rFonts w:asciiTheme="majorHAnsi" w:hAnsiTheme="majorHAnsi"/>
          <w:b/>
          <w:noProof/>
          <w:color w:val="000000" w:themeColor="text1"/>
          <w:szCs w:val="24"/>
          <w:lang w:val="ro-RO"/>
        </w:rPr>
        <w:t xml:space="preserve"> situat pe Str.</w:t>
      </w:r>
      <w:r w:rsidR="00653719">
        <w:rPr>
          <w:rFonts w:asciiTheme="majorHAnsi" w:hAnsiTheme="majorHAnsi"/>
          <w:b/>
          <w:noProof/>
          <w:color w:val="000000" w:themeColor="text1"/>
          <w:szCs w:val="24"/>
          <w:lang w:val="ro-RO"/>
        </w:rPr>
        <w:t>Rândunelelor nr.6</w:t>
      </w:r>
      <w:r w:rsidRPr="00054DBF">
        <w:rPr>
          <w:rFonts w:asciiTheme="majorHAnsi" w:hAnsiTheme="majorHAnsi" w:cs="Arial"/>
          <w:color w:val="000000" w:themeColor="text1"/>
          <w:szCs w:val="24"/>
        </w:rPr>
        <w:t xml:space="preserve">, </w:t>
      </w:r>
      <w:proofErr w:type="spellStart"/>
      <w:r w:rsidRPr="00054DBF">
        <w:rPr>
          <w:rFonts w:asciiTheme="majorHAnsi" w:hAnsiTheme="majorHAnsi" w:cs="Arial"/>
          <w:color w:val="000000" w:themeColor="text1"/>
          <w:szCs w:val="24"/>
        </w:rPr>
        <w:t>localitatea</w:t>
      </w:r>
      <w:proofErr w:type="spellEnd"/>
      <w:r w:rsidRPr="00054DBF">
        <w:rPr>
          <w:rFonts w:asciiTheme="majorHAnsi" w:hAnsiTheme="majorHAnsi" w:cs="Arial"/>
          <w:color w:val="000000" w:themeColor="text1"/>
          <w:szCs w:val="24"/>
        </w:rPr>
        <w:t xml:space="preserve"> </w:t>
      </w:r>
      <w:r w:rsidRPr="0003141E">
        <w:rPr>
          <w:rFonts w:asciiTheme="majorHAnsi" w:hAnsiTheme="majorHAnsi" w:cs="Arial"/>
          <w:b/>
          <w:bCs/>
          <w:noProof/>
          <w:color w:val="000000" w:themeColor="text1"/>
          <w:szCs w:val="24"/>
        </w:rPr>
        <w:t>Satu Mare</w:t>
      </w:r>
      <w:r w:rsidRPr="00054DBF">
        <w:rPr>
          <w:rFonts w:asciiTheme="majorHAnsi" w:hAnsiTheme="majorHAnsi" w:cs="Arial"/>
          <w:color w:val="000000" w:themeColor="text1"/>
          <w:szCs w:val="24"/>
        </w:rPr>
        <w:t xml:space="preserve">, </w:t>
      </w:r>
      <w:proofErr w:type="spellStart"/>
      <w:r w:rsidRPr="00054DBF">
        <w:rPr>
          <w:rFonts w:asciiTheme="majorHAnsi" w:hAnsiTheme="majorHAnsi" w:cs="Arial"/>
          <w:color w:val="000000" w:themeColor="text1"/>
          <w:szCs w:val="24"/>
        </w:rPr>
        <w:t>judetul</w:t>
      </w:r>
      <w:proofErr w:type="spellEnd"/>
      <w:r w:rsidRPr="00054DBF">
        <w:rPr>
          <w:rFonts w:asciiTheme="majorHAnsi" w:hAnsiTheme="majorHAnsi" w:cs="Arial"/>
          <w:color w:val="000000" w:themeColor="text1"/>
          <w:szCs w:val="24"/>
        </w:rPr>
        <w:t xml:space="preserve"> </w:t>
      </w:r>
      <w:r w:rsidRPr="0003141E">
        <w:rPr>
          <w:rFonts w:asciiTheme="majorHAnsi" w:hAnsiTheme="majorHAnsi" w:cs="Arial"/>
          <w:b/>
          <w:bCs/>
          <w:noProof/>
          <w:color w:val="000000" w:themeColor="text1"/>
          <w:szCs w:val="24"/>
        </w:rPr>
        <w:t>Satu Mare</w:t>
      </w:r>
    </w:p>
    <w:p w14:paraId="7BE1C398" w14:textId="77777777" w:rsidR="0083679A" w:rsidRDefault="0083679A" w:rsidP="0083679A">
      <w:pPr>
        <w:spacing w:after="0"/>
        <w:jc w:val="center"/>
        <w:textAlignment w:val="baseline"/>
        <w:rPr>
          <w:rFonts w:asciiTheme="majorHAnsi" w:hAnsiTheme="majorHAnsi"/>
          <w:b/>
          <w:color w:val="000000" w:themeColor="text1"/>
          <w:lang w:val="ro-RO"/>
        </w:rPr>
      </w:pPr>
      <w:r w:rsidRPr="00164B05">
        <w:rPr>
          <w:rFonts w:asciiTheme="majorHAnsi" w:hAnsiTheme="majorHAnsi"/>
          <w:b/>
          <w:color w:val="000000" w:themeColor="text1"/>
          <w:lang w:val="ro-RO"/>
        </w:rPr>
        <w:t xml:space="preserve">propuse spre </w:t>
      </w:r>
      <w:proofErr w:type="spellStart"/>
      <w:r w:rsidRPr="00164B05">
        <w:rPr>
          <w:rFonts w:asciiTheme="majorHAnsi" w:hAnsiTheme="majorHAnsi"/>
          <w:b/>
          <w:color w:val="000000" w:themeColor="text1"/>
          <w:lang w:val="ro-RO"/>
        </w:rPr>
        <w:t>finantare</w:t>
      </w:r>
      <w:proofErr w:type="spellEnd"/>
      <w:r w:rsidRPr="00164B05">
        <w:rPr>
          <w:rFonts w:asciiTheme="majorHAnsi" w:hAnsiTheme="majorHAnsi"/>
          <w:b/>
          <w:color w:val="000000" w:themeColor="text1"/>
          <w:lang w:val="ro-RO"/>
        </w:rPr>
        <w:t xml:space="preserve"> prin Planu</w:t>
      </w:r>
      <w:r>
        <w:rPr>
          <w:rFonts w:asciiTheme="majorHAnsi" w:hAnsiTheme="majorHAnsi"/>
          <w:b/>
          <w:color w:val="000000" w:themeColor="text1"/>
          <w:lang w:val="ro-RO"/>
        </w:rPr>
        <w:t>l</w:t>
      </w:r>
      <w:r w:rsidRPr="00164B05">
        <w:rPr>
          <w:rFonts w:asciiTheme="majorHAnsi" w:hAnsiTheme="majorHAnsi"/>
          <w:b/>
          <w:color w:val="000000" w:themeColor="text1"/>
          <w:lang w:val="ro-RO"/>
        </w:rPr>
        <w:t xml:space="preserve"> național de redresare și reziliență, </w:t>
      </w:r>
    </w:p>
    <w:p w14:paraId="1F19A0D2" w14:textId="77777777" w:rsidR="0083679A" w:rsidRPr="00164B05" w:rsidRDefault="0083679A" w:rsidP="0083679A">
      <w:pPr>
        <w:spacing w:after="0"/>
        <w:jc w:val="center"/>
        <w:textAlignment w:val="baseline"/>
        <w:rPr>
          <w:rFonts w:asciiTheme="majorHAnsi" w:hAnsiTheme="majorHAnsi"/>
          <w:b/>
          <w:color w:val="000000" w:themeColor="text1"/>
          <w:lang w:val="ro-RO"/>
        </w:rPr>
      </w:pPr>
      <w:r w:rsidRPr="00164B05">
        <w:rPr>
          <w:rFonts w:asciiTheme="majorHAnsi" w:hAnsiTheme="majorHAnsi"/>
          <w:b/>
          <w:color w:val="000000" w:themeColor="text1"/>
          <w:lang w:val="ro-RO"/>
        </w:rPr>
        <w:t>componenta 5 — Valul renovării</w:t>
      </w:r>
    </w:p>
    <w:p w14:paraId="353B62D8" w14:textId="77777777" w:rsidR="0083679A" w:rsidRPr="00054DBF" w:rsidRDefault="0083679A" w:rsidP="0083679A">
      <w:pPr>
        <w:spacing w:after="0"/>
        <w:jc w:val="center"/>
        <w:textAlignment w:val="baseline"/>
        <w:rPr>
          <w:rFonts w:asciiTheme="majorHAnsi" w:hAnsiTheme="majorHAnsi"/>
          <w:b/>
          <w:color w:val="000000" w:themeColor="text1"/>
          <w:szCs w:val="24"/>
          <w:lang w:val="ro-RO"/>
        </w:rPr>
      </w:pPr>
    </w:p>
    <w:p w14:paraId="424BC80B" w14:textId="77777777" w:rsidR="0083679A" w:rsidRDefault="0083679A" w:rsidP="0083679A">
      <w:pPr>
        <w:pStyle w:val="Heading2"/>
        <w:keepNext w:val="0"/>
        <w:keepLines w:val="0"/>
        <w:numPr>
          <w:ilvl w:val="0"/>
          <w:numId w:val="3"/>
        </w:numPr>
        <w:spacing w:before="200"/>
        <w:rPr>
          <w:color w:val="000000" w:themeColor="text1"/>
          <w:sz w:val="24"/>
          <w:szCs w:val="24"/>
        </w:rPr>
      </w:pPr>
      <w:r w:rsidRPr="00054DBF">
        <w:rPr>
          <w:color w:val="000000" w:themeColor="text1"/>
          <w:sz w:val="24"/>
          <w:szCs w:val="24"/>
        </w:rPr>
        <w:t>CATEGORIA, CLASA DE IMPORTANŢĂ ȘI CLASA DE RISC SEISMIC</w:t>
      </w:r>
      <w:r>
        <w:rPr>
          <w:color w:val="000000" w:themeColor="text1"/>
          <w:sz w:val="24"/>
          <w:szCs w:val="24"/>
        </w:rPr>
        <w:t>:</w:t>
      </w:r>
    </w:p>
    <w:p w14:paraId="70462416" w14:textId="77777777" w:rsidR="0083679A" w:rsidRPr="00E36D48" w:rsidRDefault="0083679A" w:rsidP="0083679A">
      <w:pPr>
        <w:spacing w:after="0"/>
      </w:pPr>
    </w:p>
    <w:p w14:paraId="4DE354E1" w14:textId="565422E4" w:rsidR="0083679A" w:rsidRPr="00054DBF" w:rsidRDefault="0083679A" w:rsidP="0083679A">
      <w:pPr>
        <w:jc w:val="both"/>
        <w:rPr>
          <w:rFonts w:asciiTheme="majorHAnsi" w:hAnsiTheme="majorHAnsi"/>
          <w:b/>
          <w:color w:val="000000" w:themeColor="text1"/>
          <w:szCs w:val="24"/>
        </w:rPr>
      </w:pPr>
      <w:proofErr w:type="spellStart"/>
      <w:r w:rsidRPr="00054DBF">
        <w:rPr>
          <w:rFonts w:asciiTheme="majorHAnsi" w:hAnsiTheme="majorHAnsi"/>
          <w:color w:val="000000" w:themeColor="text1"/>
          <w:szCs w:val="24"/>
          <w:lang w:eastAsia="ro-RO"/>
        </w:rPr>
        <w:t>Construc</w:t>
      </w:r>
      <w:r w:rsidRPr="00054DBF">
        <w:rPr>
          <w:rFonts w:asciiTheme="majorHAnsi" w:hAnsiTheme="majorHAnsi" w:cs="TT1A4t00"/>
          <w:color w:val="000000" w:themeColor="text1"/>
          <w:szCs w:val="24"/>
          <w:lang w:eastAsia="ro-RO"/>
        </w:rPr>
        <w:t>ţ</w:t>
      </w:r>
      <w:r w:rsidRPr="00054DBF">
        <w:rPr>
          <w:rFonts w:asciiTheme="majorHAnsi" w:hAnsiTheme="majorHAnsi"/>
          <w:color w:val="000000" w:themeColor="text1"/>
          <w:szCs w:val="24"/>
          <w:lang w:eastAsia="ro-RO"/>
        </w:rPr>
        <w:t>ia</w:t>
      </w:r>
      <w:proofErr w:type="spellEnd"/>
      <w:r w:rsidRPr="00054DBF">
        <w:rPr>
          <w:rFonts w:asciiTheme="majorHAnsi" w:hAnsiTheme="majorHAnsi"/>
          <w:color w:val="000000" w:themeColor="text1"/>
          <w:szCs w:val="24"/>
          <w:lang w:eastAsia="ro-RO"/>
        </w:rPr>
        <w:t xml:space="preserve"> </w:t>
      </w:r>
      <w:proofErr w:type="spellStart"/>
      <w:r w:rsidRPr="00054DBF">
        <w:rPr>
          <w:rFonts w:asciiTheme="majorHAnsi" w:hAnsiTheme="majorHAnsi"/>
          <w:color w:val="000000" w:themeColor="text1"/>
          <w:szCs w:val="24"/>
          <w:lang w:eastAsia="ro-RO"/>
        </w:rPr>
        <w:t>localizata</w:t>
      </w:r>
      <w:proofErr w:type="spellEnd"/>
      <w:r w:rsidRPr="00054DBF">
        <w:rPr>
          <w:rFonts w:asciiTheme="majorHAnsi" w:hAnsiTheme="majorHAnsi"/>
          <w:color w:val="000000" w:themeColor="text1"/>
          <w:szCs w:val="24"/>
          <w:lang w:eastAsia="ro-RO"/>
        </w:rPr>
        <w:t xml:space="preserve"> </w:t>
      </w:r>
      <w:proofErr w:type="spellStart"/>
      <w:r w:rsidRPr="00054DBF">
        <w:rPr>
          <w:rFonts w:asciiTheme="majorHAnsi" w:hAnsiTheme="majorHAnsi"/>
          <w:color w:val="000000" w:themeColor="text1"/>
          <w:szCs w:val="24"/>
          <w:lang w:eastAsia="ro-RO"/>
        </w:rPr>
        <w:t>în</w:t>
      </w:r>
      <w:proofErr w:type="spellEnd"/>
      <w:r w:rsidRPr="00054DBF">
        <w:rPr>
          <w:rFonts w:asciiTheme="majorHAnsi" w:hAnsiTheme="majorHAnsi"/>
          <w:color w:val="000000" w:themeColor="text1"/>
          <w:szCs w:val="24"/>
          <w:lang w:eastAsia="ro-RO"/>
        </w:rPr>
        <w:t xml:space="preserve"> </w:t>
      </w:r>
      <w:proofErr w:type="spellStart"/>
      <w:r w:rsidRPr="00054DBF">
        <w:rPr>
          <w:rFonts w:asciiTheme="majorHAnsi" w:hAnsiTheme="majorHAnsi" w:cs="Arial"/>
          <w:color w:val="000000" w:themeColor="text1"/>
          <w:szCs w:val="24"/>
        </w:rPr>
        <w:t>localitatea</w:t>
      </w:r>
      <w:proofErr w:type="spellEnd"/>
      <w:r w:rsidRPr="00054DBF">
        <w:rPr>
          <w:rFonts w:asciiTheme="majorHAnsi" w:hAnsiTheme="majorHAnsi" w:cs="Arial"/>
          <w:color w:val="000000" w:themeColor="text1"/>
          <w:szCs w:val="24"/>
        </w:rPr>
        <w:t xml:space="preserve"> </w:t>
      </w:r>
      <w:r w:rsidRPr="0003141E">
        <w:rPr>
          <w:rFonts w:asciiTheme="majorHAnsi" w:hAnsiTheme="majorHAnsi" w:cs="Arial"/>
          <w:noProof/>
          <w:color w:val="000000" w:themeColor="text1"/>
          <w:szCs w:val="24"/>
        </w:rPr>
        <w:t>Satu Mare</w:t>
      </w:r>
      <w:r w:rsidRPr="00054DBF">
        <w:rPr>
          <w:rFonts w:asciiTheme="majorHAnsi" w:hAnsiTheme="majorHAnsi" w:cs="Arial"/>
          <w:color w:val="000000" w:themeColor="text1"/>
          <w:szCs w:val="24"/>
        </w:rPr>
        <w:t xml:space="preserve">, </w:t>
      </w:r>
      <w:proofErr w:type="spellStart"/>
      <w:r w:rsidRPr="00054DBF">
        <w:rPr>
          <w:rFonts w:asciiTheme="majorHAnsi" w:hAnsiTheme="majorHAnsi" w:cs="Arial"/>
          <w:color w:val="000000" w:themeColor="text1"/>
          <w:szCs w:val="24"/>
        </w:rPr>
        <w:t>judetul</w:t>
      </w:r>
      <w:proofErr w:type="spellEnd"/>
      <w:r w:rsidRPr="00054DBF">
        <w:rPr>
          <w:rFonts w:asciiTheme="majorHAnsi" w:hAnsiTheme="majorHAnsi" w:cs="Arial"/>
          <w:color w:val="000000" w:themeColor="text1"/>
          <w:szCs w:val="24"/>
        </w:rPr>
        <w:t xml:space="preserve"> </w:t>
      </w:r>
      <w:r w:rsidRPr="0003141E">
        <w:rPr>
          <w:rFonts w:asciiTheme="majorHAnsi" w:hAnsiTheme="majorHAnsi" w:cs="Arial"/>
          <w:noProof/>
          <w:color w:val="000000" w:themeColor="text1"/>
          <w:szCs w:val="24"/>
        </w:rPr>
        <w:t>Satu Mare</w:t>
      </w:r>
      <w:r w:rsidR="00C202A6">
        <w:rPr>
          <w:rFonts w:asciiTheme="majorHAnsi" w:hAnsiTheme="majorHAnsi" w:cs="Arial"/>
          <w:noProof/>
          <w:color w:val="000000" w:themeColor="text1"/>
          <w:szCs w:val="24"/>
        </w:rPr>
        <w:t xml:space="preserve">, Str. </w:t>
      </w:r>
      <w:r w:rsidR="00653719">
        <w:rPr>
          <w:rFonts w:asciiTheme="majorHAnsi" w:hAnsiTheme="majorHAnsi" w:cs="Arial"/>
          <w:noProof/>
          <w:color w:val="000000" w:themeColor="text1"/>
          <w:szCs w:val="24"/>
        </w:rPr>
        <w:t>Rândunelelor nr.6</w:t>
      </w:r>
      <w:r w:rsidRPr="00054DBF">
        <w:rPr>
          <w:rFonts w:asciiTheme="majorHAnsi" w:hAnsiTheme="majorHAnsi"/>
          <w:color w:val="000000" w:themeColor="text1"/>
          <w:szCs w:val="24"/>
          <w:lang w:eastAsia="ro-RO"/>
        </w:rPr>
        <w:t xml:space="preserve">, </w:t>
      </w:r>
      <w:proofErr w:type="spellStart"/>
      <w:r>
        <w:rPr>
          <w:rFonts w:asciiTheme="majorHAnsi" w:hAnsiTheme="majorHAnsi"/>
          <w:color w:val="000000" w:themeColor="text1"/>
          <w:szCs w:val="24"/>
          <w:lang w:eastAsia="ro-RO"/>
        </w:rPr>
        <w:t>este</w:t>
      </w:r>
      <w:proofErr w:type="spellEnd"/>
      <w:r w:rsidRPr="00054DBF">
        <w:rPr>
          <w:rFonts w:asciiTheme="majorHAnsi" w:hAnsiTheme="majorHAnsi"/>
          <w:color w:val="000000" w:themeColor="text1"/>
          <w:szCs w:val="24"/>
          <w:lang w:eastAsia="ro-RO"/>
        </w:rPr>
        <w:t xml:space="preserve"> </w:t>
      </w:r>
      <w:proofErr w:type="spellStart"/>
      <w:r w:rsidRPr="00054DBF">
        <w:rPr>
          <w:rFonts w:asciiTheme="majorHAnsi" w:hAnsiTheme="majorHAnsi"/>
          <w:color w:val="000000" w:themeColor="text1"/>
          <w:szCs w:val="24"/>
          <w:lang w:eastAsia="ro-RO"/>
        </w:rPr>
        <w:t>încadrat</w:t>
      </w:r>
      <w:proofErr w:type="spellEnd"/>
      <w:r>
        <w:rPr>
          <w:rFonts w:asciiTheme="majorHAnsi" w:hAnsiTheme="majorHAnsi"/>
          <w:color w:val="000000" w:themeColor="text1"/>
          <w:szCs w:val="24"/>
          <w:lang w:val="ro-RO" w:eastAsia="ro-RO"/>
        </w:rPr>
        <w:t>ă</w:t>
      </w:r>
      <w:r w:rsidRPr="00054DBF">
        <w:rPr>
          <w:rFonts w:asciiTheme="majorHAnsi" w:hAnsiTheme="majorHAnsi"/>
          <w:color w:val="000000" w:themeColor="text1"/>
          <w:szCs w:val="24"/>
          <w:lang w:eastAsia="ro-RO"/>
        </w:rPr>
        <w:t xml:space="preserve"> din </w:t>
      </w:r>
      <w:proofErr w:type="spellStart"/>
      <w:r w:rsidRPr="00054DBF">
        <w:rPr>
          <w:rFonts w:asciiTheme="majorHAnsi" w:hAnsiTheme="majorHAnsi"/>
          <w:color w:val="000000" w:themeColor="text1"/>
          <w:szCs w:val="24"/>
          <w:lang w:eastAsia="ro-RO"/>
        </w:rPr>
        <w:t>punct</w:t>
      </w:r>
      <w:proofErr w:type="spellEnd"/>
      <w:r w:rsidRPr="00054DBF">
        <w:rPr>
          <w:rFonts w:asciiTheme="majorHAnsi" w:hAnsiTheme="majorHAnsi"/>
          <w:color w:val="000000" w:themeColor="text1"/>
          <w:szCs w:val="24"/>
          <w:lang w:eastAsia="ro-RO"/>
        </w:rPr>
        <w:t xml:space="preserve"> de </w:t>
      </w:r>
      <w:proofErr w:type="spellStart"/>
      <w:r w:rsidRPr="00054DBF">
        <w:rPr>
          <w:rFonts w:asciiTheme="majorHAnsi" w:hAnsiTheme="majorHAnsi"/>
          <w:color w:val="000000" w:themeColor="text1"/>
          <w:szCs w:val="24"/>
          <w:lang w:eastAsia="ro-RO"/>
        </w:rPr>
        <w:t>vedere</w:t>
      </w:r>
      <w:proofErr w:type="spellEnd"/>
      <w:r w:rsidRPr="00054DBF">
        <w:rPr>
          <w:rFonts w:asciiTheme="majorHAnsi" w:hAnsiTheme="majorHAnsi"/>
          <w:color w:val="000000" w:themeColor="text1"/>
          <w:szCs w:val="24"/>
          <w:lang w:eastAsia="ro-RO"/>
        </w:rPr>
        <w:t xml:space="preserve"> climatic </w:t>
      </w:r>
      <w:r w:rsidRPr="00054DBF">
        <w:rPr>
          <w:rFonts w:asciiTheme="majorHAnsi" w:hAnsiTheme="majorHAnsi" w:cs="TT1A4t00"/>
          <w:color w:val="000000" w:themeColor="text1"/>
          <w:szCs w:val="24"/>
          <w:lang w:eastAsia="ro-RO"/>
        </w:rPr>
        <w:t>ş</w:t>
      </w:r>
      <w:r w:rsidRPr="00054DBF">
        <w:rPr>
          <w:rFonts w:asciiTheme="majorHAnsi" w:hAnsiTheme="majorHAnsi"/>
          <w:color w:val="000000" w:themeColor="text1"/>
          <w:szCs w:val="24"/>
          <w:lang w:eastAsia="ro-RO"/>
        </w:rPr>
        <w:t xml:space="preserve">i al </w:t>
      </w:r>
      <w:proofErr w:type="spellStart"/>
      <w:r w:rsidRPr="00054DBF">
        <w:rPr>
          <w:rFonts w:asciiTheme="majorHAnsi" w:hAnsiTheme="majorHAnsi"/>
          <w:color w:val="000000" w:themeColor="text1"/>
          <w:szCs w:val="24"/>
          <w:lang w:eastAsia="ro-RO"/>
        </w:rPr>
        <w:t>seismicit</w:t>
      </w:r>
      <w:r w:rsidRPr="00054DBF">
        <w:rPr>
          <w:rFonts w:asciiTheme="majorHAnsi" w:hAnsiTheme="majorHAnsi" w:cs="TT1A4t00"/>
          <w:color w:val="000000" w:themeColor="text1"/>
          <w:szCs w:val="24"/>
          <w:lang w:eastAsia="ro-RO"/>
        </w:rPr>
        <w:t>ăţ</w:t>
      </w:r>
      <w:r w:rsidRPr="00054DBF">
        <w:rPr>
          <w:rFonts w:asciiTheme="majorHAnsi" w:hAnsiTheme="majorHAnsi"/>
          <w:color w:val="000000" w:themeColor="text1"/>
          <w:szCs w:val="24"/>
          <w:lang w:eastAsia="ro-RO"/>
        </w:rPr>
        <w:t>ii</w:t>
      </w:r>
      <w:proofErr w:type="spellEnd"/>
      <w:r>
        <w:rPr>
          <w:rFonts w:asciiTheme="majorHAnsi" w:hAnsiTheme="majorHAnsi"/>
          <w:color w:val="000000" w:themeColor="text1"/>
          <w:szCs w:val="24"/>
          <w:lang w:eastAsia="ro-RO"/>
        </w:rPr>
        <w:t>,</w:t>
      </w:r>
      <w:r w:rsidRPr="00054DBF">
        <w:rPr>
          <w:rFonts w:asciiTheme="majorHAnsi" w:hAnsiTheme="majorHAnsi"/>
          <w:color w:val="000000" w:themeColor="text1"/>
          <w:szCs w:val="24"/>
          <w:lang w:eastAsia="ro-RO"/>
        </w:rPr>
        <w:t xml:space="preserve"> </w:t>
      </w:r>
      <w:proofErr w:type="spellStart"/>
      <w:r w:rsidRPr="00054DBF">
        <w:rPr>
          <w:rFonts w:asciiTheme="majorHAnsi" w:hAnsiTheme="majorHAnsi"/>
          <w:color w:val="000000" w:themeColor="text1"/>
          <w:szCs w:val="24"/>
          <w:lang w:eastAsia="ro-RO"/>
        </w:rPr>
        <w:t>astfel</w:t>
      </w:r>
      <w:proofErr w:type="spellEnd"/>
      <w:r w:rsidRPr="00054DBF">
        <w:rPr>
          <w:rFonts w:asciiTheme="majorHAnsi" w:hAnsiTheme="majorHAnsi"/>
          <w:color w:val="000000" w:themeColor="text1"/>
          <w:szCs w:val="24"/>
          <w:lang w:eastAsia="ro-RO"/>
        </w:rPr>
        <w:t>:</w:t>
      </w:r>
    </w:p>
    <w:p w14:paraId="253C235E" w14:textId="77777777" w:rsidR="0083679A" w:rsidRPr="00054DBF" w:rsidRDefault="0083679A" w:rsidP="0083679A">
      <w:pPr>
        <w:pStyle w:val="Heading4"/>
        <w:keepNext w:val="0"/>
        <w:keepLines w:val="0"/>
        <w:numPr>
          <w:ilvl w:val="0"/>
          <w:numId w:val="4"/>
        </w:numPr>
        <w:spacing w:before="200"/>
        <w:ind w:left="851"/>
        <w:rPr>
          <w:color w:val="000000" w:themeColor="text1"/>
          <w:szCs w:val="24"/>
        </w:rPr>
      </w:pPr>
      <w:proofErr w:type="spellStart"/>
      <w:r w:rsidRPr="00054DBF">
        <w:rPr>
          <w:color w:val="000000" w:themeColor="text1"/>
          <w:szCs w:val="24"/>
        </w:rPr>
        <w:t>Categoria</w:t>
      </w:r>
      <w:proofErr w:type="spellEnd"/>
      <w:r w:rsidRPr="00054DBF">
        <w:rPr>
          <w:color w:val="000000" w:themeColor="text1"/>
          <w:szCs w:val="24"/>
        </w:rPr>
        <w:t xml:space="preserve"> de </w:t>
      </w:r>
      <w:proofErr w:type="spellStart"/>
      <w:r w:rsidRPr="00054DBF">
        <w:rPr>
          <w:color w:val="000000" w:themeColor="text1"/>
          <w:szCs w:val="24"/>
        </w:rPr>
        <w:t>importanta</w:t>
      </w:r>
      <w:proofErr w:type="spellEnd"/>
      <w:r>
        <w:rPr>
          <w:color w:val="000000" w:themeColor="text1"/>
          <w:szCs w:val="24"/>
        </w:rPr>
        <w:t>:</w:t>
      </w:r>
    </w:p>
    <w:p w14:paraId="0F2588A5" w14:textId="77777777" w:rsidR="0083679A" w:rsidRPr="00054DBF" w:rsidRDefault="0083679A" w:rsidP="0083679A">
      <w:pPr>
        <w:ind w:left="851"/>
        <w:jc w:val="both"/>
        <w:rPr>
          <w:rFonts w:asciiTheme="majorHAnsi" w:hAnsiTheme="majorHAnsi"/>
          <w:color w:val="000000" w:themeColor="text1"/>
          <w:szCs w:val="24"/>
        </w:rPr>
      </w:pPr>
      <w:proofErr w:type="spellStart"/>
      <w:r w:rsidRPr="00054DBF">
        <w:rPr>
          <w:rFonts w:asciiTheme="majorHAnsi" w:hAnsiTheme="majorHAnsi"/>
          <w:color w:val="000000" w:themeColor="text1"/>
          <w:szCs w:val="24"/>
        </w:rPr>
        <w:t>Imobilul</w:t>
      </w:r>
      <w:proofErr w:type="spellEnd"/>
      <w:r w:rsidRPr="00054DBF">
        <w:rPr>
          <w:rFonts w:asciiTheme="majorHAnsi" w:hAnsiTheme="majorHAnsi"/>
          <w:color w:val="000000" w:themeColor="text1"/>
          <w:szCs w:val="24"/>
        </w:rPr>
        <w:t xml:space="preserve"> cu </w:t>
      </w:r>
      <w:proofErr w:type="spellStart"/>
      <w:r w:rsidRPr="00054DBF">
        <w:rPr>
          <w:rFonts w:asciiTheme="majorHAnsi" w:hAnsiTheme="majorHAnsi"/>
          <w:color w:val="000000" w:themeColor="text1"/>
          <w:szCs w:val="24"/>
        </w:rPr>
        <w:t>destinaţia</w:t>
      </w:r>
      <w:proofErr w:type="spellEnd"/>
      <w:r w:rsidRPr="00054DBF">
        <w:rPr>
          <w:rFonts w:asciiTheme="majorHAnsi" w:hAnsiTheme="majorHAnsi"/>
          <w:color w:val="000000" w:themeColor="text1"/>
          <w:szCs w:val="24"/>
        </w:rPr>
        <w:t xml:space="preserve"> de </w:t>
      </w:r>
      <w:r w:rsidRPr="0003141E">
        <w:rPr>
          <w:rFonts w:asciiTheme="majorHAnsi" w:hAnsiTheme="majorHAnsi"/>
          <w:noProof/>
          <w:color w:val="000000" w:themeColor="text1"/>
          <w:szCs w:val="24"/>
        </w:rPr>
        <w:t>Bloc de locuințe</w:t>
      </w:r>
      <w:r w:rsidRPr="00054DBF">
        <w:rPr>
          <w:rFonts w:asciiTheme="majorHAnsi" w:hAnsiTheme="majorHAnsi"/>
          <w:color w:val="000000" w:themeColor="text1"/>
          <w:szCs w:val="24"/>
        </w:rPr>
        <w:t xml:space="preserve">, se </w:t>
      </w:r>
      <w:proofErr w:type="spellStart"/>
      <w:r w:rsidRPr="00054DBF">
        <w:rPr>
          <w:rFonts w:asciiTheme="majorHAnsi" w:hAnsiTheme="majorHAnsi"/>
          <w:color w:val="000000" w:themeColor="text1"/>
          <w:szCs w:val="24"/>
        </w:rPr>
        <w:t>încadrează</w:t>
      </w:r>
      <w:proofErr w:type="spellEnd"/>
      <w:r w:rsidRPr="00054DBF">
        <w:rPr>
          <w:rFonts w:asciiTheme="majorHAnsi" w:hAnsiTheme="majorHAnsi"/>
          <w:color w:val="000000" w:themeColor="text1"/>
          <w:szCs w:val="24"/>
        </w:rPr>
        <w:t xml:space="preserve"> </w:t>
      </w:r>
      <w:proofErr w:type="spellStart"/>
      <w:r w:rsidRPr="00054DBF">
        <w:rPr>
          <w:rFonts w:asciiTheme="majorHAnsi" w:hAnsiTheme="majorHAnsi"/>
          <w:color w:val="000000" w:themeColor="text1"/>
          <w:szCs w:val="24"/>
        </w:rPr>
        <w:t>în</w:t>
      </w:r>
      <w:proofErr w:type="spellEnd"/>
      <w:r w:rsidRPr="00054DBF">
        <w:rPr>
          <w:rFonts w:asciiTheme="majorHAnsi" w:hAnsiTheme="majorHAnsi"/>
          <w:color w:val="000000" w:themeColor="text1"/>
          <w:szCs w:val="24"/>
        </w:rPr>
        <w:t xml:space="preserve"> </w:t>
      </w:r>
      <w:proofErr w:type="spellStart"/>
      <w:r w:rsidRPr="00054DBF">
        <w:rPr>
          <w:rFonts w:asciiTheme="majorHAnsi" w:hAnsiTheme="majorHAnsi"/>
          <w:color w:val="000000" w:themeColor="text1"/>
          <w:szCs w:val="24"/>
        </w:rPr>
        <w:t>categoria</w:t>
      </w:r>
      <w:proofErr w:type="spellEnd"/>
      <w:r w:rsidRPr="00054DBF">
        <w:rPr>
          <w:rFonts w:asciiTheme="majorHAnsi" w:hAnsiTheme="majorHAnsi"/>
          <w:color w:val="000000" w:themeColor="text1"/>
          <w:szCs w:val="24"/>
        </w:rPr>
        <w:t xml:space="preserve"> </w:t>
      </w:r>
      <w:r w:rsidRPr="0003141E">
        <w:rPr>
          <w:rFonts w:asciiTheme="majorHAnsi" w:hAnsiTheme="majorHAnsi"/>
          <w:noProof/>
          <w:color w:val="000000" w:themeColor="text1"/>
          <w:szCs w:val="24"/>
        </w:rPr>
        <w:t>C "normala"</w:t>
      </w:r>
      <w:r w:rsidRPr="00054DBF">
        <w:rPr>
          <w:rFonts w:asciiTheme="majorHAnsi" w:hAnsiTheme="majorHAnsi"/>
          <w:color w:val="000000" w:themeColor="text1"/>
          <w:szCs w:val="24"/>
        </w:rPr>
        <w:t xml:space="preserve">, </w:t>
      </w:r>
      <w:proofErr w:type="spellStart"/>
      <w:r w:rsidRPr="00054DBF">
        <w:rPr>
          <w:rFonts w:asciiTheme="majorHAnsi" w:hAnsiTheme="majorHAnsi"/>
          <w:color w:val="000000" w:themeColor="text1"/>
          <w:szCs w:val="24"/>
        </w:rPr>
        <w:t>în</w:t>
      </w:r>
      <w:proofErr w:type="spellEnd"/>
      <w:r w:rsidRPr="00054DBF">
        <w:rPr>
          <w:rFonts w:asciiTheme="majorHAnsi" w:hAnsiTheme="majorHAnsi"/>
          <w:color w:val="000000" w:themeColor="text1"/>
          <w:szCs w:val="24"/>
        </w:rPr>
        <w:t xml:space="preserve"> </w:t>
      </w:r>
      <w:proofErr w:type="spellStart"/>
      <w:r w:rsidRPr="00054DBF">
        <w:rPr>
          <w:rFonts w:asciiTheme="majorHAnsi" w:hAnsiTheme="majorHAnsi"/>
          <w:color w:val="000000" w:themeColor="text1"/>
          <w:szCs w:val="24"/>
        </w:rPr>
        <w:t>conformitate</w:t>
      </w:r>
      <w:proofErr w:type="spellEnd"/>
      <w:r w:rsidRPr="00054DBF">
        <w:rPr>
          <w:rFonts w:asciiTheme="majorHAnsi" w:hAnsiTheme="majorHAnsi"/>
          <w:color w:val="000000" w:themeColor="text1"/>
          <w:szCs w:val="24"/>
        </w:rPr>
        <w:t xml:space="preserve">  H.G.R. 766/1997, </w:t>
      </w:r>
      <w:proofErr w:type="spellStart"/>
      <w:r w:rsidRPr="00054DBF">
        <w:rPr>
          <w:rFonts w:asciiTheme="majorHAnsi" w:hAnsiTheme="majorHAnsi"/>
          <w:color w:val="000000" w:themeColor="text1"/>
          <w:szCs w:val="24"/>
        </w:rPr>
        <w:t>Anexa</w:t>
      </w:r>
      <w:proofErr w:type="spellEnd"/>
      <w:r w:rsidRPr="00054DBF">
        <w:rPr>
          <w:rFonts w:asciiTheme="majorHAnsi" w:hAnsiTheme="majorHAnsi"/>
          <w:color w:val="000000" w:themeColor="text1"/>
          <w:szCs w:val="24"/>
        </w:rPr>
        <w:t xml:space="preserve"> 3, (</w:t>
      </w:r>
      <w:proofErr w:type="spellStart"/>
      <w:r w:rsidRPr="00054DBF">
        <w:rPr>
          <w:rFonts w:asciiTheme="majorHAnsi" w:hAnsiTheme="majorHAnsi"/>
          <w:color w:val="000000" w:themeColor="text1"/>
          <w:szCs w:val="24"/>
        </w:rPr>
        <w:t>vezi</w:t>
      </w:r>
      <w:proofErr w:type="spellEnd"/>
      <w:r w:rsidRPr="00054DBF">
        <w:rPr>
          <w:rFonts w:asciiTheme="majorHAnsi" w:hAnsiTheme="majorHAnsi"/>
          <w:color w:val="000000" w:themeColor="text1"/>
          <w:szCs w:val="24"/>
        </w:rPr>
        <w:t xml:space="preserve"> B.C. nr. 5/1999). </w:t>
      </w:r>
    </w:p>
    <w:p w14:paraId="2DF7DDF6" w14:textId="77777777" w:rsidR="0083679A" w:rsidRPr="00054DBF" w:rsidRDefault="0083679A" w:rsidP="0083679A">
      <w:pPr>
        <w:pStyle w:val="Heading4"/>
        <w:keepNext w:val="0"/>
        <w:keepLines w:val="0"/>
        <w:numPr>
          <w:ilvl w:val="0"/>
          <w:numId w:val="4"/>
        </w:numPr>
        <w:spacing w:before="200"/>
        <w:rPr>
          <w:color w:val="000000" w:themeColor="text1"/>
          <w:szCs w:val="24"/>
        </w:rPr>
      </w:pPr>
      <w:proofErr w:type="spellStart"/>
      <w:r w:rsidRPr="00054DBF">
        <w:rPr>
          <w:color w:val="000000" w:themeColor="text1"/>
          <w:szCs w:val="24"/>
        </w:rPr>
        <w:t>Clasa</w:t>
      </w:r>
      <w:proofErr w:type="spellEnd"/>
      <w:r w:rsidRPr="00054DBF">
        <w:rPr>
          <w:color w:val="000000" w:themeColor="text1"/>
          <w:szCs w:val="24"/>
        </w:rPr>
        <w:t xml:space="preserve"> de </w:t>
      </w:r>
      <w:proofErr w:type="spellStart"/>
      <w:r w:rsidRPr="00054DBF">
        <w:rPr>
          <w:color w:val="000000" w:themeColor="text1"/>
          <w:szCs w:val="24"/>
        </w:rPr>
        <w:t>importanta</w:t>
      </w:r>
      <w:proofErr w:type="spellEnd"/>
      <w:r>
        <w:rPr>
          <w:color w:val="000000" w:themeColor="text1"/>
          <w:szCs w:val="24"/>
        </w:rPr>
        <w:t>:</w:t>
      </w:r>
    </w:p>
    <w:p w14:paraId="190AECCD" w14:textId="77777777" w:rsidR="0083679A" w:rsidRPr="00054DBF" w:rsidRDefault="0083679A" w:rsidP="0083679A">
      <w:pPr>
        <w:ind w:left="851"/>
        <w:jc w:val="both"/>
        <w:rPr>
          <w:rFonts w:asciiTheme="majorHAnsi" w:hAnsiTheme="majorHAnsi"/>
          <w:color w:val="000000" w:themeColor="text1"/>
          <w:szCs w:val="24"/>
        </w:rPr>
      </w:pPr>
      <w:proofErr w:type="spellStart"/>
      <w:r w:rsidRPr="00054DBF">
        <w:rPr>
          <w:rFonts w:asciiTheme="majorHAnsi" w:hAnsiTheme="majorHAnsi"/>
          <w:color w:val="000000" w:themeColor="text1"/>
          <w:szCs w:val="24"/>
        </w:rPr>
        <w:t>Imobilul</w:t>
      </w:r>
      <w:proofErr w:type="spellEnd"/>
      <w:r w:rsidRPr="00054DBF">
        <w:rPr>
          <w:rFonts w:asciiTheme="majorHAnsi" w:hAnsiTheme="majorHAnsi"/>
          <w:color w:val="000000" w:themeColor="text1"/>
          <w:szCs w:val="24"/>
        </w:rPr>
        <w:t xml:space="preserve"> </w:t>
      </w:r>
      <w:proofErr w:type="spellStart"/>
      <w:r w:rsidRPr="00054DBF">
        <w:rPr>
          <w:rFonts w:asciiTheme="majorHAnsi" w:hAnsiTheme="majorHAnsi"/>
          <w:color w:val="000000" w:themeColor="text1"/>
          <w:szCs w:val="24"/>
        </w:rPr>
        <w:t>compus</w:t>
      </w:r>
      <w:proofErr w:type="spellEnd"/>
      <w:r w:rsidRPr="00054DBF">
        <w:rPr>
          <w:rFonts w:asciiTheme="majorHAnsi" w:hAnsiTheme="majorHAnsi"/>
          <w:color w:val="000000" w:themeColor="text1"/>
          <w:szCs w:val="24"/>
        </w:rPr>
        <w:t xml:space="preserve"> din </w:t>
      </w:r>
      <w:r w:rsidRPr="0003141E">
        <w:rPr>
          <w:rFonts w:asciiTheme="majorHAnsi" w:hAnsiTheme="majorHAnsi"/>
          <w:noProof/>
          <w:color w:val="000000" w:themeColor="text1"/>
          <w:szCs w:val="24"/>
        </w:rPr>
        <w:t>4</w:t>
      </w:r>
      <w:r w:rsidRPr="00054DBF">
        <w:rPr>
          <w:rFonts w:asciiTheme="majorHAnsi" w:hAnsiTheme="majorHAnsi"/>
          <w:color w:val="000000" w:themeColor="text1"/>
          <w:szCs w:val="24"/>
        </w:rPr>
        <w:t xml:space="preserve"> </w:t>
      </w:r>
      <w:proofErr w:type="spellStart"/>
      <w:r w:rsidRPr="00054DBF">
        <w:rPr>
          <w:rFonts w:asciiTheme="majorHAnsi" w:hAnsiTheme="majorHAnsi"/>
          <w:color w:val="000000" w:themeColor="text1"/>
          <w:szCs w:val="24"/>
        </w:rPr>
        <w:t>scara</w:t>
      </w:r>
      <w:proofErr w:type="spellEnd"/>
      <w:r w:rsidRPr="00054DBF">
        <w:rPr>
          <w:rFonts w:asciiTheme="majorHAnsi" w:hAnsiTheme="majorHAnsi"/>
          <w:color w:val="000000" w:themeColor="text1"/>
          <w:szCs w:val="24"/>
        </w:rPr>
        <w:t>(</w:t>
      </w:r>
      <w:proofErr w:type="spellStart"/>
      <w:r w:rsidRPr="00054DBF">
        <w:rPr>
          <w:rFonts w:asciiTheme="majorHAnsi" w:hAnsiTheme="majorHAnsi"/>
          <w:color w:val="000000" w:themeColor="text1"/>
          <w:szCs w:val="24"/>
        </w:rPr>
        <w:t>i</w:t>
      </w:r>
      <w:proofErr w:type="spellEnd"/>
      <w:r w:rsidRPr="00054DBF">
        <w:rPr>
          <w:rFonts w:asciiTheme="majorHAnsi" w:hAnsiTheme="majorHAnsi"/>
          <w:color w:val="000000" w:themeColor="text1"/>
          <w:szCs w:val="24"/>
        </w:rPr>
        <w:t xml:space="preserve">) şi cu </w:t>
      </w:r>
      <w:proofErr w:type="spellStart"/>
      <w:r w:rsidRPr="00054DBF">
        <w:rPr>
          <w:rFonts w:asciiTheme="majorHAnsi" w:hAnsiTheme="majorHAnsi"/>
          <w:color w:val="000000" w:themeColor="text1"/>
          <w:szCs w:val="24"/>
        </w:rPr>
        <w:t>funcţiunea</w:t>
      </w:r>
      <w:proofErr w:type="spellEnd"/>
      <w:r w:rsidRPr="00054DBF">
        <w:rPr>
          <w:rFonts w:asciiTheme="majorHAnsi" w:hAnsiTheme="majorHAnsi"/>
          <w:color w:val="000000" w:themeColor="text1"/>
          <w:szCs w:val="24"/>
        </w:rPr>
        <w:t xml:space="preserve"> de </w:t>
      </w:r>
      <w:r w:rsidRPr="0003141E">
        <w:rPr>
          <w:rFonts w:asciiTheme="majorHAnsi" w:hAnsiTheme="majorHAnsi"/>
          <w:noProof/>
          <w:color w:val="000000" w:themeColor="text1"/>
          <w:szCs w:val="24"/>
        </w:rPr>
        <w:t>Bloc de locuințe</w:t>
      </w:r>
      <w:r w:rsidRPr="00054DBF">
        <w:rPr>
          <w:rFonts w:asciiTheme="majorHAnsi" w:hAnsiTheme="majorHAnsi"/>
          <w:color w:val="000000" w:themeColor="text1"/>
          <w:szCs w:val="24"/>
        </w:rPr>
        <w:t xml:space="preserve">, se </w:t>
      </w:r>
      <w:proofErr w:type="spellStart"/>
      <w:r w:rsidRPr="00054DBF">
        <w:rPr>
          <w:rFonts w:asciiTheme="majorHAnsi" w:hAnsiTheme="majorHAnsi"/>
          <w:color w:val="000000" w:themeColor="text1"/>
          <w:szCs w:val="24"/>
        </w:rPr>
        <w:t>încadrează</w:t>
      </w:r>
      <w:proofErr w:type="spellEnd"/>
      <w:r w:rsidRPr="00054DBF">
        <w:rPr>
          <w:rFonts w:asciiTheme="majorHAnsi" w:hAnsiTheme="majorHAnsi"/>
          <w:color w:val="000000" w:themeColor="text1"/>
          <w:szCs w:val="24"/>
        </w:rPr>
        <w:t xml:space="preserve"> </w:t>
      </w:r>
      <w:proofErr w:type="spellStart"/>
      <w:r w:rsidRPr="00054DBF">
        <w:rPr>
          <w:rFonts w:asciiTheme="majorHAnsi" w:hAnsiTheme="majorHAnsi"/>
          <w:color w:val="000000" w:themeColor="text1"/>
          <w:szCs w:val="24"/>
        </w:rPr>
        <w:t>în</w:t>
      </w:r>
      <w:proofErr w:type="spellEnd"/>
      <w:r w:rsidRPr="00054DBF">
        <w:rPr>
          <w:rFonts w:asciiTheme="majorHAnsi" w:hAnsiTheme="majorHAnsi"/>
          <w:color w:val="000000" w:themeColor="text1"/>
          <w:szCs w:val="24"/>
        </w:rPr>
        <w:t xml:space="preserve"> „</w:t>
      </w:r>
      <w:proofErr w:type="spellStart"/>
      <w:r w:rsidRPr="00054DBF">
        <w:rPr>
          <w:rFonts w:asciiTheme="majorHAnsi" w:hAnsiTheme="majorHAnsi"/>
          <w:color w:val="000000" w:themeColor="text1"/>
          <w:szCs w:val="24"/>
        </w:rPr>
        <w:t>clasa</w:t>
      </w:r>
      <w:proofErr w:type="spellEnd"/>
      <w:r w:rsidRPr="00054DBF">
        <w:rPr>
          <w:rFonts w:asciiTheme="majorHAnsi" w:hAnsiTheme="majorHAnsi"/>
          <w:color w:val="000000" w:themeColor="text1"/>
          <w:szCs w:val="24"/>
        </w:rPr>
        <w:t xml:space="preserve"> </w:t>
      </w:r>
      <w:r w:rsidRPr="0003141E">
        <w:rPr>
          <w:rFonts w:asciiTheme="majorHAnsi" w:hAnsiTheme="majorHAnsi"/>
          <w:b/>
          <w:noProof/>
          <w:color w:val="000000" w:themeColor="text1"/>
          <w:szCs w:val="24"/>
        </w:rPr>
        <w:t>III</w:t>
      </w:r>
      <w:r w:rsidRPr="00054DBF">
        <w:rPr>
          <w:rFonts w:asciiTheme="majorHAnsi" w:hAnsiTheme="majorHAnsi"/>
          <w:color w:val="000000" w:themeColor="text1"/>
          <w:szCs w:val="24"/>
        </w:rPr>
        <w:t xml:space="preserve"> de </w:t>
      </w:r>
      <w:proofErr w:type="spellStart"/>
      <w:r w:rsidRPr="00054DBF">
        <w:rPr>
          <w:rFonts w:asciiTheme="majorHAnsi" w:hAnsiTheme="majorHAnsi"/>
          <w:color w:val="000000" w:themeColor="text1"/>
          <w:szCs w:val="24"/>
        </w:rPr>
        <w:t>importanţă</w:t>
      </w:r>
      <w:proofErr w:type="spellEnd"/>
      <w:r w:rsidRPr="00054DBF">
        <w:rPr>
          <w:rFonts w:asciiTheme="majorHAnsi" w:hAnsiTheme="majorHAnsi"/>
          <w:color w:val="000000" w:themeColor="text1"/>
          <w:szCs w:val="24"/>
        </w:rPr>
        <w:t xml:space="preserve">”, conform </w:t>
      </w:r>
      <w:proofErr w:type="spellStart"/>
      <w:r w:rsidRPr="00054DBF">
        <w:rPr>
          <w:rFonts w:asciiTheme="majorHAnsi" w:hAnsiTheme="majorHAnsi"/>
          <w:color w:val="000000" w:themeColor="text1"/>
          <w:szCs w:val="24"/>
        </w:rPr>
        <w:t>normativului</w:t>
      </w:r>
      <w:proofErr w:type="spellEnd"/>
      <w:r w:rsidRPr="00054DBF">
        <w:rPr>
          <w:rFonts w:asciiTheme="majorHAnsi" w:hAnsiTheme="majorHAnsi"/>
          <w:color w:val="000000" w:themeColor="text1"/>
          <w:szCs w:val="24"/>
        </w:rPr>
        <w:t xml:space="preserve"> de </w:t>
      </w:r>
      <w:proofErr w:type="spellStart"/>
      <w:r w:rsidRPr="00054DBF">
        <w:rPr>
          <w:rFonts w:asciiTheme="majorHAnsi" w:hAnsiTheme="majorHAnsi"/>
          <w:color w:val="000000" w:themeColor="text1"/>
          <w:szCs w:val="24"/>
        </w:rPr>
        <w:t>protecţie</w:t>
      </w:r>
      <w:proofErr w:type="spellEnd"/>
      <w:r w:rsidRPr="00054DBF">
        <w:rPr>
          <w:rFonts w:asciiTheme="majorHAnsi" w:hAnsiTheme="majorHAnsi"/>
          <w:color w:val="000000" w:themeColor="text1"/>
          <w:szCs w:val="24"/>
        </w:rPr>
        <w:t xml:space="preserve"> </w:t>
      </w:r>
      <w:proofErr w:type="spellStart"/>
      <w:r w:rsidRPr="00054DBF">
        <w:rPr>
          <w:rFonts w:asciiTheme="majorHAnsi" w:hAnsiTheme="majorHAnsi"/>
          <w:color w:val="000000" w:themeColor="text1"/>
          <w:szCs w:val="24"/>
        </w:rPr>
        <w:t>seismică</w:t>
      </w:r>
      <w:proofErr w:type="spellEnd"/>
      <w:r w:rsidRPr="00054DBF">
        <w:rPr>
          <w:rFonts w:asciiTheme="majorHAnsi" w:hAnsiTheme="majorHAnsi"/>
          <w:color w:val="000000" w:themeColor="text1"/>
          <w:szCs w:val="24"/>
        </w:rPr>
        <w:t xml:space="preserve"> P100-1/201</w:t>
      </w:r>
      <w:r>
        <w:rPr>
          <w:rFonts w:asciiTheme="majorHAnsi" w:hAnsiTheme="majorHAnsi"/>
          <w:color w:val="000000" w:themeColor="text1"/>
          <w:szCs w:val="24"/>
        </w:rPr>
        <w:t>9</w:t>
      </w:r>
      <w:r w:rsidRPr="00054DBF">
        <w:rPr>
          <w:rFonts w:asciiTheme="majorHAnsi" w:hAnsiTheme="majorHAnsi"/>
          <w:color w:val="000000" w:themeColor="text1"/>
          <w:szCs w:val="24"/>
        </w:rPr>
        <w:t xml:space="preserve"> </w:t>
      </w:r>
      <w:proofErr w:type="spellStart"/>
      <w:r w:rsidRPr="00054DBF">
        <w:rPr>
          <w:rFonts w:asciiTheme="majorHAnsi" w:hAnsiTheme="majorHAnsi"/>
          <w:color w:val="000000" w:themeColor="text1"/>
          <w:szCs w:val="24"/>
        </w:rPr>
        <w:t>respectiv</w:t>
      </w:r>
      <w:proofErr w:type="spellEnd"/>
      <w:r w:rsidRPr="00054DBF">
        <w:rPr>
          <w:rFonts w:asciiTheme="majorHAnsi" w:hAnsiTheme="majorHAnsi"/>
          <w:color w:val="000000" w:themeColor="text1"/>
          <w:szCs w:val="24"/>
        </w:rPr>
        <w:t xml:space="preserve"> </w:t>
      </w:r>
      <w:proofErr w:type="spellStart"/>
      <w:r w:rsidRPr="00054DBF">
        <w:rPr>
          <w:rFonts w:asciiTheme="majorHAnsi" w:hAnsiTheme="majorHAnsi"/>
          <w:color w:val="000000" w:themeColor="text1"/>
          <w:szCs w:val="24"/>
        </w:rPr>
        <w:t>în</w:t>
      </w:r>
      <w:proofErr w:type="spellEnd"/>
      <w:r w:rsidRPr="00054DBF">
        <w:rPr>
          <w:rFonts w:asciiTheme="majorHAnsi" w:hAnsiTheme="majorHAnsi"/>
          <w:color w:val="000000" w:themeColor="text1"/>
          <w:szCs w:val="24"/>
        </w:rPr>
        <w:t xml:space="preserve"> „</w:t>
      </w:r>
      <w:proofErr w:type="spellStart"/>
      <w:r w:rsidRPr="0003141E">
        <w:rPr>
          <w:rFonts w:asciiTheme="majorHAnsi" w:hAnsiTheme="majorHAnsi"/>
          <w:noProof/>
          <w:color w:val="000000" w:themeColor="text1"/>
          <w:szCs w:val="24"/>
        </w:rPr>
        <w:t>Clădiri</w:t>
      </w:r>
      <w:proofErr w:type="spellEnd"/>
      <w:r w:rsidRPr="0003141E">
        <w:rPr>
          <w:rFonts w:asciiTheme="majorHAnsi" w:hAnsiTheme="majorHAnsi"/>
          <w:noProof/>
          <w:color w:val="000000" w:themeColor="text1"/>
          <w:szCs w:val="24"/>
        </w:rPr>
        <w:t xml:space="preserve"> de tip curent, care nu aparţin celorlalte clase.</w:t>
      </w:r>
      <w:r>
        <w:rPr>
          <w:rFonts w:asciiTheme="majorHAnsi" w:hAnsiTheme="majorHAnsi"/>
          <w:color w:val="000000" w:themeColor="text1"/>
          <w:szCs w:val="24"/>
        </w:rPr>
        <w:t xml:space="preserve">”. </w:t>
      </w:r>
    </w:p>
    <w:p w14:paraId="532B446C" w14:textId="77777777" w:rsidR="0083679A" w:rsidRPr="00054DBF" w:rsidRDefault="0083679A" w:rsidP="0083679A">
      <w:pPr>
        <w:pStyle w:val="Heading4"/>
        <w:keepNext w:val="0"/>
        <w:keepLines w:val="0"/>
        <w:numPr>
          <w:ilvl w:val="0"/>
          <w:numId w:val="4"/>
        </w:numPr>
        <w:spacing w:before="200"/>
        <w:rPr>
          <w:color w:val="000000" w:themeColor="text1"/>
          <w:szCs w:val="24"/>
        </w:rPr>
      </w:pPr>
      <w:proofErr w:type="spellStart"/>
      <w:r w:rsidRPr="00054DBF">
        <w:rPr>
          <w:color w:val="000000" w:themeColor="text1"/>
          <w:szCs w:val="24"/>
        </w:rPr>
        <w:t>Clasa</w:t>
      </w:r>
      <w:proofErr w:type="spellEnd"/>
      <w:r w:rsidRPr="00054DBF">
        <w:rPr>
          <w:color w:val="000000" w:themeColor="text1"/>
          <w:szCs w:val="24"/>
        </w:rPr>
        <w:t xml:space="preserve"> de </w:t>
      </w:r>
      <w:proofErr w:type="spellStart"/>
      <w:r w:rsidRPr="00054DBF">
        <w:rPr>
          <w:color w:val="000000" w:themeColor="text1"/>
          <w:szCs w:val="24"/>
        </w:rPr>
        <w:t>risc</w:t>
      </w:r>
      <w:proofErr w:type="spellEnd"/>
      <w:r w:rsidRPr="00054DBF">
        <w:rPr>
          <w:color w:val="000000" w:themeColor="text1"/>
          <w:szCs w:val="24"/>
        </w:rPr>
        <w:t xml:space="preserve"> seismic</w:t>
      </w:r>
      <w:r>
        <w:rPr>
          <w:color w:val="000000" w:themeColor="text1"/>
          <w:szCs w:val="24"/>
        </w:rPr>
        <w:t>:</w:t>
      </w:r>
    </w:p>
    <w:p w14:paraId="3D07801F" w14:textId="2F5EE066" w:rsidR="0083679A" w:rsidRPr="00054DBF" w:rsidRDefault="0083679A" w:rsidP="0083679A">
      <w:pPr>
        <w:ind w:left="851"/>
        <w:jc w:val="both"/>
        <w:rPr>
          <w:rFonts w:asciiTheme="majorHAnsi" w:hAnsiTheme="majorHAnsi"/>
          <w:color w:val="000000" w:themeColor="text1"/>
          <w:szCs w:val="24"/>
        </w:rPr>
      </w:pPr>
      <w:proofErr w:type="spellStart"/>
      <w:r w:rsidRPr="00054DBF">
        <w:rPr>
          <w:rFonts w:asciiTheme="majorHAnsi" w:hAnsiTheme="majorHAnsi"/>
          <w:color w:val="000000" w:themeColor="text1"/>
          <w:szCs w:val="24"/>
        </w:rPr>
        <w:t>Expertiza</w:t>
      </w:r>
      <w:proofErr w:type="spellEnd"/>
      <w:r w:rsidRPr="00054DBF">
        <w:rPr>
          <w:rFonts w:asciiTheme="majorHAnsi" w:hAnsiTheme="majorHAnsi"/>
          <w:color w:val="000000" w:themeColor="text1"/>
          <w:szCs w:val="24"/>
        </w:rPr>
        <w:t xml:space="preserve"> </w:t>
      </w:r>
      <w:proofErr w:type="spellStart"/>
      <w:r w:rsidRPr="00054DBF">
        <w:rPr>
          <w:rFonts w:asciiTheme="majorHAnsi" w:hAnsiTheme="majorHAnsi"/>
          <w:color w:val="000000" w:themeColor="text1"/>
          <w:szCs w:val="24"/>
        </w:rPr>
        <w:t>tehnica</w:t>
      </w:r>
      <w:proofErr w:type="spellEnd"/>
      <w:r w:rsidRPr="00054DBF">
        <w:rPr>
          <w:rFonts w:asciiTheme="majorHAnsi" w:hAnsiTheme="majorHAnsi"/>
          <w:color w:val="000000" w:themeColor="text1"/>
          <w:szCs w:val="24"/>
        </w:rPr>
        <w:t xml:space="preserve"> </w:t>
      </w:r>
      <w:proofErr w:type="spellStart"/>
      <w:r w:rsidRPr="00054DBF">
        <w:rPr>
          <w:rFonts w:asciiTheme="majorHAnsi" w:hAnsiTheme="majorHAnsi"/>
          <w:color w:val="000000" w:themeColor="text1"/>
          <w:szCs w:val="24"/>
        </w:rPr>
        <w:t>incadreaza</w:t>
      </w:r>
      <w:proofErr w:type="spellEnd"/>
      <w:r w:rsidRPr="00054DBF">
        <w:rPr>
          <w:rFonts w:asciiTheme="majorHAnsi" w:hAnsiTheme="majorHAnsi"/>
          <w:color w:val="000000" w:themeColor="text1"/>
          <w:szCs w:val="24"/>
        </w:rPr>
        <w:t xml:space="preserve"> </w:t>
      </w:r>
      <w:proofErr w:type="spellStart"/>
      <w:r w:rsidRPr="00054DBF">
        <w:rPr>
          <w:rFonts w:asciiTheme="majorHAnsi" w:hAnsiTheme="majorHAnsi"/>
          <w:color w:val="000000" w:themeColor="text1"/>
          <w:szCs w:val="24"/>
        </w:rPr>
        <w:t>cladirea</w:t>
      </w:r>
      <w:proofErr w:type="spellEnd"/>
      <w:r w:rsidRPr="00054DBF">
        <w:rPr>
          <w:rFonts w:asciiTheme="majorHAnsi" w:hAnsiTheme="majorHAnsi"/>
          <w:color w:val="000000" w:themeColor="text1"/>
          <w:szCs w:val="24"/>
        </w:rPr>
        <w:t xml:space="preserve"> </w:t>
      </w:r>
      <w:proofErr w:type="spellStart"/>
      <w:r w:rsidRPr="00054DBF">
        <w:rPr>
          <w:rFonts w:asciiTheme="majorHAnsi" w:hAnsiTheme="majorHAnsi"/>
          <w:color w:val="000000" w:themeColor="text1"/>
          <w:szCs w:val="24"/>
        </w:rPr>
        <w:t>analizata</w:t>
      </w:r>
      <w:proofErr w:type="spellEnd"/>
      <w:r w:rsidRPr="00054DBF">
        <w:rPr>
          <w:rFonts w:asciiTheme="majorHAnsi" w:hAnsiTheme="majorHAnsi"/>
          <w:color w:val="000000" w:themeColor="text1"/>
          <w:szCs w:val="24"/>
        </w:rPr>
        <w:t xml:space="preserve"> din </w:t>
      </w:r>
      <w:proofErr w:type="spellStart"/>
      <w:r w:rsidRPr="00054DBF">
        <w:rPr>
          <w:rFonts w:asciiTheme="majorHAnsi" w:hAnsiTheme="majorHAnsi"/>
          <w:color w:val="000000" w:themeColor="text1"/>
          <w:szCs w:val="24"/>
        </w:rPr>
        <w:t>punctul</w:t>
      </w:r>
      <w:proofErr w:type="spellEnd"/>
      <w:r w:rsidRPr="00054DBF">
        <w:rPr>
          <w:rFonts w:asciiTheme="majorHAnsi" w:hAnsiTheme="majorHAnsi"/>
          <w:color w:val="000000" w:themeColor="text1"/>
          <w:szCs w:val="24"/>
        </w:rPr>
        <w:t xml:space="preserve"> de </w:t>
      </w:r>
      <w:proofErr w:type="spellStart"/>
      <w:r w:rsidRPr="00054DBF">
        <w:rPr>
          <w:rFonts w:asciiTheme="majorHAnsi" w:hAnsiTheme="majorHAnsi"/>
          <w:color w:val="000000" w:themeColor="text1"/>
          <w:szCs w:val="24"/>
        </w:rPr>
        <w:t>vedere</w:t>
      </w:r>
      <w:proofErr w:type="spellEnd"/>
      <w:r w:rsidRPr="00054DBF">
        <w:rPr>
          <w:rFonts w:asciiTheme="majorHAnsi" w:hAnsiTheme="majorHAnsi"/>
          <w:color w:val="000000" w:themeColor="text1"/>
          <w:szCs w:val="24"/>
        </w:rPr>
        <w:t xml:space="preserve"> al </w:t>
      </w:r>
      <w:proofErr w:type="spellStart"/>
      <w:r w:rsidRPr="00054DBF">
        <w:rPr>
          <w:rFonts w:asciiTheme="majorHAnsi" w:hAnsiTheme="majorHAnsi"/>
          <w:color w:val="000000" w:themeColor="text1"/>
          <w:szCs w:val="24"/>
        </w:rPr>
        <w:t>riscului</w:t>
      </w:r>
      <w:proofErr w:type="spellEnd"/>
      <w:r w:rsidRPr="00054DBF">
        <w:rPr>
          <w:rFonts w:asciiTheme="majorHAnsi" w:hAnsiTheme="majorHAnsi"/>
          <w:color w:val="000000" w:themeColor="text1"/>
          <w:szCs w:val="24"/>
        </w:rPr>
        <w:t xml:space="preserve"> seismic in </w:t>
      </w:r>
      <w:proofErr w:type="spellStart"/>
      <w:r w:rsidRPr="00054DBF">
        <w:rPr>
          <w:rFonts w:asciiTheme="majorHAnsi" w:hAnsiTheme="majorHAnsi"/>
          <w:color w:val="000000" w:themeColor="text1"/>
          <w:szCs w:val="24"/>
        </w:rPr>
        <w:t>urma</w:t>
      </w:r>
      <w:proofErr w:type="spellEnd"/>
      <w:r w:rsidRPr="00054DBF">
        <w:rPr>
          <w:rFonts w:asciiTheme="majorHAnsi" w:hAnsiTheme="majorHAnsi"/>
          <w:color w:val="000000" w:themeColor="text1"/>
          <w:szCs w:val="24"/>
        </w:rPr>
        <w:t xml:space="preserve"> </w:t>
      </w:r>
      <w:proofErr w:type="spellStart"/>
      <w:r w:rsidRPr="00054DBF">
        <w:rPr>
          <w:rFonts w:asciiTheme="majorHAnsi" w:hAnsiTheme="majorHAnsi"/>
          <w:color w:val="000000" w:themeColor="text1"/>
          <w:szCs w:val="24"/>
        </w:rPr>
        <w:t>rezultatele</w:t>
      </w:r>
      <w:proofErr w:type="spellEnd"/>
      <w:r w:rsidRPr="00054DBF">
        <w:rPr>
          <w:rFonts w:asciiTheme="majorHAnsi" w:hAnsiTheme="majorHAnsi"/>
          <w:color w:val="000000" w:themeColor="text1"/>
          <w:szCs w:val="24"/>
        </w:rPr>
        <w:t xml:space="preserve"> </w:t>
      </w:r>
      <w:proofErr w:type="spellStart"/>
      <w:r w:rsidRPr="00054DBF">
        <w:rPr>
          <w:rFonts w:asciiTheme="majorHAnsi" w:hAnsiTheme="majorHAnsi"/>
          <w:color w:val="000000" w:themeColor="text1"/>
          <w:szCs w:val="24"/>
        </w:rPr>
        <w:t>evaluării</w:t>
      </w:r>
      <w:proofErr w:type="spellEnd"/>
      <w:r w:rsidRPr="00054DBF">
        <w:rPr>
          <w:rFonts w:asciiTheme="majorHAnsi" w:hAnsiTheme="majorHAnsi"/>
          <w:color w:val="000000" w:themeColor="text1"/>
          <w:szCs w:val="24"/>
        </w:rPr>
        <w:t xml:space="preserve"> </w:t>
      </w:r>
      <w:proofErr w:type="spellStart"/>
      <w:r w:rsidRPr="00054DBF">
        <w:rPr>
          <w:rFonts w:asciiTheme="majorHAnsi" w:hAnsiTheme="majorHAnsi"/>
          <w:color w:val="000000" w:themeColor="text1"/>
          <w:szCs w:val="24"/>
        </w:rPr>
        <w:t>calitative</w:t>
      </w:r>
      <w:proofErr w:type="spellEnd"/>
      <w:r w:rsidRPr="00054DBF">
        <w:rPr>
          <w:rFonts w:asciiTheme="majorHAnsi" w:hAnsiTheme="majorHAnsi"/>
          <w:color w:val="000000" w:themeColor="text1"/>
          <w:szCs w:val="24"/>
        </w:rPr>
        <w:t xml:space="preserve"> şi </w:t>
      </w:r>
      <w:proofErr w:type="spellStart"/>
      <w:r w:rsidRPr="00054DBF">
        <w:rPr>
          <w:rFonts w:asciiTheme="majorHAnsi" w:hAnsiTheme="majorHAnsi"/>
          <w:color w:val="000000" w:themeColor="text1"/>
          <w:szCs w:val="24"/>
        </w:rPr>
        <w:t>prin</w:t>
      </w:r>
      <w:proofErr w:type="spellEnd"/>
      <w:r w:rsidRPr="00054DBF">
        <w:rPr>
          <w:rFonts w:asciiTheme="majorHAnsi" w:hAnsiTheme="majorHAnsi"/>
          <w:color w:val="000000" w:themeColor="text1"/>
          <w:szCs w:val="24"/>
        </w:rPr>
        <w:t xml:space="preserve"> </w:t>
      </w:r>
      <w:proofErr w:type="spellStart"/>
      <w:r w:rsidRPr="00054DBF">
        <w:rPr>
          <w:rFonts w:asciiTheme="majorHAnsi" w:hAnsiTheme="majorHAnsi"/>
          <w:color w:val="000000" w:themeColor="text1"/>
          <w:szCs w:val="24"/>
        </w:rPr>
        <w:t>calcul</w:t>
      </w:r>
      <w:proofErr w:type="spellEnd"/>
      <w:r w:rsidRPr="00054DBF">
        <w:rPr>
          <w:rFonts w:asciiTheme="majorHAnsi" w:hAnsiTheme="majorHAnsi"/>
          <w:color w:val="000000" w:themeColor="text1"/>
          <w:szCs w:val="24"/>
        </w:rPr>
        <w:t xml:space="preserve">,  </w:t>
      </w:r>
      <w:proofErr w:type="spellStart"/>
      <w:r w:rsidRPr="00054DBF">
        <w:rPr>
          <w:rFonts w:asciiTheme="majorHAnsi" w:hAnsiTheme="majorHAnsi"/>
          <w:color w:val="000000" w:themeColor="text1"/>
          <w:szCs w:val="24"/>
        </w:rPr>
        <w:t>în</w:t>
      </w:r>
      <w:proofErr w:type="spellEnd"/>
      <w:r w:rsidRPr="00054DBF">
        <w:rPr>
          <w:rFonts w:asciiTheme="majorHAnsi" w:hAnsiTheme="majorHAnsi"/>
          <w:color w:val="000000" w:themeColor="text1"/>
          <w:szCs w:val="24"/>
        </w:rPr>
        <w:t xml:space="preserve"> </w:t>
      </w:r>
      <w:proofErr w:type="spellStart"/>
      <w:r w:rsidRPr="00054DBF">
        <w:rPr>
          <w:rFonts w:asciiTheme="majorHAnsi" w:hAnsiTheme="majorHAnsi"/>
          <w:color w:val="000000" w:themeColor="text1"/>
          <w:szCs w:val="24"/>
        </w:rPr>
        <w:t>clasa</w:t>
      </w:r>
      <w:proofErr w:type="spellEnd"/>
      <w:r w:rsidRPr="00054DBF">
        <w:rPr>
          <w:rFonts w:asciiTheme="majorHAnsi" w:hAnsiTheme="majorHAnsi"/>
          <w:color w:val="000000" w:themeColor="text1"/>
          <w:szCs w:val="24"/>
        </w:rPr>
        <w:t xml:space="preserve"> de </w:t>
      </w:r>
      <w:proofErr w:type="spellStart"/>
      <w:r w:rsidRPr="00054DBF">
        <w:rPr>
          <w:rFonts w:asciiTheme="majorHAnsi" w:hAnsiTheme="majorHAnsi"/>
          <w:color w:val="000000" w:themeColor="text1"/>
          <w:szCs w:val="24"/>
        </w:rPr>
        <w:t>risc</w:t>
      </w:r>
      <w:proofErr w:type="spellEnd"/>
      <w:r w:rsidRPr="00054DBF">
        <w:rPr>
          <w:rFonts w:asciiTheme="majorHAnsi" w:hAnsiTheme="majorHAnsi"/>
          <w:color w:val="000000" w:themeColor="text1"/>
          <w:szCs w:val="24"/>
        </w:rPr>
        <w:t xml:space="preserve"> seismic </w:t>
      </w:r>
      <w:r w:rsidRPr="00054DBF">
        <w:rPr>
          <w:rFonts w:asciiTheme="majorHAnsi" w:hAnsiTheme="majorHAnsi"/>
          <w:b/>
          <w:color w:val="000000" w:themeColor="text1"/>
          <w:szCs w:val="24"/>
        </w:rPr>
        <w:t>Rs III</w:t>
      </w:r>
      <w:r w:rsidRPr="00054DBF">
        <w:rPr>
          <w:rFonts w:asciiTheme="majorHAnsi" w:hAnsiTheme="majorHAnsi"/>
          <w:color w:val="000000" w:themeColor="text1"/>
          <w:szCs w:val="24"/>
        </w:rPr>
        <w:t xml:space="preserve"> </w:t>
      </w:r>
      <w:proofErr w:type="spellStart"/>
      <w:r w:rsidRPr="00054DBF">
        <w:rPr>
          <w:rFonts w:asciiTheme="majorHAnsi" w:hAnsiTheme="majorHAnsi"/>
          <w:color w:val="000000" w:themeColor="text1"/>
          <w:szCs w:val="24"/>
        </w:rPr>
        <w:t>corespunzătoare</w:t>
      </w:r>
      <w:proofErr w:type="spellEnd"/>
      <w:r w:rsidRPr="00054DBF">
        <w:rPr>
          <w:rFonts w:asciiTheme="majorHAnsi" w:hAnsiTheme="majorHAnsi"/>
          <w:color w:val="000000" w:themeColor="text1"/>
          <w:szCs w:val="24"/>
        </w:rPr>
        <w:t xml:space="preserve"> </w:t>
      </w:r>
      <w:proofErr w:type="spellStart"/>
      <w:r w:rsidRPr="00054DBF">
        <w:rPr>
          <w:rFonts w:asciiTheme="majorHAnsi" w:hAnsiTheme="majorHAnsi"/>
          <w:color w:val="000000" w:themeColor="text1"/>
          <w:szCs w:val="24"/>
        </w:rPr>
        <w:t>construcțiilor</w:t>
      </w:r>
      <w:proofErr w:type="spellEnd"/>
      <w:r w:rsidRPr="00054DBF">
        <w:rPr>
          <w:rFonts w:asciiTheme="majorHAnsi" w:hAnsiTheme="majorHAnsi"/>
          <w:color w:val="000000" w:themeColor="text1"/>
          <w:szCs w:val="24"/>
        </w:rPr>
        <w:t xml:space="preserve"> care sub </w:t>
      </w:r>
      <w:proofErr w:type="spellStart"/>
      <w:r w:rsidRPr="00054DBF">
        <w:rPr>
          <w:rFonts w:asciiTheme="majorHAnsi" w:hAnsiTheme="majorHAnsi"/>
          <w:color w:val="000000" w:themeColor="text1"/>
          <w:szCs w:val="24"/>
        </w:rPr>
        <w:t>efectul</w:t>
      </w:r>
      <w:proofErr w:type="spellEnd"/>
      <w:r w:rsidRPr="00054DBF">
        <w:rPr>
          <w:rFonts w:asciiTheme="majorHAnsi" w:hAnsiTheme="majorHAnsi"/>
          <w:color w:val="000000" w:themeColor="text1"/>
          <w:szCs w:val="24"/>
        </w:rPr>
        <w:t xml:space="preserve"> </w:t>
      </w:r>
      <w:proofErr w:type="spellStart"/>
      <w:r w:rsidRPr="00054DBF">
        <w:rPr>
          <w:rFonts w:asciiTheme="majorHAnsi" w:hAnsiTheme="majorHAnsi"/>
          <w:color w:val="000000" w:themeColor="text1"/>
          <w:szCs w:val="24"/>
        </w:rPr>
        <w:t>cutremurului</w:t>
      </w:r>
      <w:proofErr w:type="spellEnd"/>
      <w:r w:rsidRPr="00054DBF">
        <w:rPr>
          <w:rFonts w:asciiTheme="majorHAnsi" w:hAnsiTheme="majorHAnsi"/>
          <w:color w:val="000000" w:themeColor="text1"/>
          <w:szCs w:val="24"/>
        </w:rPr>
        <w:t xml:space="preserve"> de </w:t>
      </w:r>
      <w:proofErr w:type="spellStart"/>
      <w:r w:rsidRPr="00054DBF">
        <w:rPr>
          <w:rFonts w:asciiTheme="majorHAnsi" w:hAnsiTheme="majorHAnsi"/>
          <w:color w:val="000000" w:themeColor="text1"/>
          <w:szCs w:val="24"/>
        </w:rPr>
        <w:t>proiectare</w:t>
      </w:r>
      <w:proofErr w:type="spellEnd"/>
      <w:r w:rsidRPr="00054DBF">
        <w:rPr>
          <w:rFonts w:asciiTheme="majorHAnsi" w:hAnsiTheme="majorHAnsi"/>
          <w:color w:val="000000" w:themeColor="text1"/>
          <w:szCs w:val="24"/>
        </w:rPr>
        <w:t xml:space="preserve"> pot </w:t>
      </w:r>
      <w:proofErr w:type="spellStart"/>
      <w:r w:rsidRPr="00054DBF">
        <w:rPr>
          <w:rFonts w:asciiTheme="majorHAnsi" w:hAnsiTheme="majorHAnsi"/>
          <w:color w:val="000000" w:themeColor="text1"/>
          <w:szCs w:val="24"/>
        </w:rPr>
        <w:t>suferi</w:t>
      </w:r>
      <w:proofErr w:type="spellEnd"/>
      <w:r w:rsidRPr="00054DBF">
        <w:rPr>
          <w:rFonts w:asciiTheme="majorHAnsi" w:hAnsiTheme="majorHAnsi"/>
          <w:color w:val="000000" w:themeColor="text1"/>
          <w:szCs w:val="24"/>
        </w:rPr>
        <w:t xml:space="preserve"> </w:t>
      </w:r>
      <w:proofErr w:type="spellStart"/>
      <w:r w:rsidRPr="00054DBF">
        <w:rPr>
          <w:rFonts w:asciiTheme="majorHAnsi" w:hAnsiTheme="majorHAnsi"/>
          <w:color w:val="000000" w:themeColor="text1"/>
          <w:szCs w:val="24"/>
        </w:rPr>
        <w:t>degradări</w:t>
      </w:r>
      <w:proofErr w:type="spellEnd"/>
      <w:r w:rsidRPr="00054DBF">
        <w:rPr>
          <w:rFonts w:asciiTheme="majorHAnsi" w:hAnsiTheme="majorHAnsi"/>
          <w:color w:val="000000" w:themeColor="text1"/>
          <w:szCs w:val="24"/>
        </w:rPr>
        <w:t xml:space="preserve"> </w:t>
      </w:r>
      <w:proofErr w:type="spellStart"/>
      <w:r w:rsidRPr="00054DBF">
        <w:rPr>
          <w:rFonts w:asciiTheme="majorHAnsi" w:hAnsiTheme="majorHAnsi"/>
          <w:color w:val="000000" w:themeColor="text1"/>
          <w:szCs w:val="24"/>
        </w:rPr>
        <w:t>structurale</w:t>
      </w:r>
      <w:proofErr w:type="spellEnd"/>
      <w:r w:rsidRPr="00054DBF">
        <w:rPr>
          <w:rFonts w:asciiTheme="majorHAnsi" w:hAnsiTheme="majorHAnsi"/>
          <w:color w:val="000000" w:themeColor="text1"/>
          <w:szCs w:val="24"/>
        </w:rPr>
        <w:t xml:space="preserve"> care nu </w:t>
      </w:r>
      <w:proofErr w:type="spellStart"/>
      <w:r w:rsidRPr="00054DBF">
        <w:rPr>
          <w:rFonts w:asciiTheme="majorHAnsi" w:hAnsiTheme="majorHAnsi"/>
          <w:color w:val="000000" w:themeColor="text1"/>
          <w:szCs w:val="24"/>
        </w:rPr>
        <w:t>afectează</w:t>
      </w:r>
      <w:proofErr w:type="spellEnd"/>
      <w:r w:rsidRPr="00054DBF">
        <w:rPr>
          <w:rFonts w:asciiTheme="majorHAnsi" w:hAnsiTheme="majorHAnsi"/>
          <w:color w:val="000000" w:themeColor="text1"/>
          <w:szCs w:val="24"/>
        </w:rPr>
        <w:t xml:space="preserve"> </w:t>
      </w:r>
      <w:proofErr w:type="spellStart"/>
      <w:r w:rsidRPr="00054DBF">
        <w:rPr>
          <w:rFonts w:asciiTheme="majorHAnsi" w:hAnsiTheme="majorHAnsi"/>
          <w:color w:val="000000" w:themeColor="text1"/>
          <w:szCs w:val="24"/>
        </w:rPr>
        <w:t>semnificativ</w:t>
      </w:r>
      <w:proofErr w:type="spellEnd"/>
      <w:r w:rsidRPr="00054DBF">
        <w:rPr>
          <w:rFonts w:asciiTheme="majorHAnsi" w:hAnsiTheme="majorHAnsi"/>
          <w:color w:val="000000" w:themeColor="text1"/>
          <w:szCs w:val="24"/>
        </w:rPr>
        <w:t xml:space="preserve"> </w:t>
      </w:r>
      <w:proofErr w:type="spellStart"/>
      <w:r w:rsidRPr="00054DBF">
        <w:rPr>
          <w:rFonts w:asciiTheme="majorHAnsi" w:hAnsiTheme="majorHAnsi"/>
          <w:color w:val="000000" w:themeColor="text1"/>
          <w:szCs w:val="24"/>
        </w:rPr>
        <w:t>siguranța</w:t>
      </w:r>
      <w:proofErr w:type="spellEnd"/>
      <w:r w:rsidRPr="00054DBF">
        <w:rPr>
          <w:rFonts w:asciiTheme="majorHAnsi" w:hAnsiTheme="majorHAnsi"/>
          <w:color w:val="000000" w:themeColor="text1"/>
          <w:szCs w:val="24"/>
        </w:rPr>
        <w:t xml:space="preserve"> </w:t>
      </w:r>
      <w:proofErr w:type="spellStart"/>
      <w:r w:rsidRPr="00054DBF">
        <w:rPr>
          <w:rFonts w:asciiTheme="majorHAnsi" w:hAnsiTheme="majorHAnsi"/>
          <w:color w:val="000000" w:themeColor="text1"/>
          <w:szCs w:val="24"/>
        </w:rPr>
        <w:t>structurală</w:t>
      </w:r>
      <w:proofErr w:type="spellEnd"/>
      <w:r w:rsidRPr="00054DBF">
        <w:rPr>
          <w:rFonts w:asciiTheme="majorHAnsi" w:hAnsiTheme="majorHAnsi"/>
          <w:color w:val="000000" w:themeColor="text1"/>
          <w:szCs w:val="24"/>
        </w:rPr>
        <w:t xml:space="preserve">, </w:t>
      </w:r>
      <w:proofErr w:type="spellStart"/>
      <w:r w:rsidRPr="00054DBF">
        <w:rPr>
          <w:rFonts w:asciiTheme="majorHAnsi" w:hAnsiTheme="majorHAnsi"/>
          <w:color w:val="000000" w:themeColor="text1"/>
          <w:szCs w:val="24"/>
        </w:rPr>
        <w:t>dar</w:t>
      </w:r>
      <w:proofErr w:type="spellEnd"/>
      <w:r w:rsidRPr="00054DBF">
        <w:rPr>
          <w:rFonts w:asciiTheme="majorHAnsi" w:hAnsiTheme="majorHAnsi"/>
          <w:color w:val="000000" w:themeColor="text1"/>
          <w:szCs w:val="24"/>
        </w:rPr>
        <w:t xml:space="preserve"> la care </w:t>
      </w:r>
      <w:proofErr w:type="spellStart"/>
      <w:r w:rsidRPr="00054DBF">
        <w:rPr>
          <w:rFonts w:asciiTheme="majorHAnsi" w:hAnsiTheme="majorHAnsi"/>
          <w:color w:val="000000" w:themeColor="text1"/>
          <w:szCs w:val="24"/>
        </w:rPr>
        <w:t>degradările</w:t>
      </w:r>
      <w:proofErr w:type="spellEnd"/>
      <w:r w:rsidRPr="00054DBF">
        <w:rPr>
          <w:rFonts w:asciiTheme="majorHAnsi" w:hAnsiTheme="majorHAnsi"/>
          <w:color w:val="000000" w:themeColor="text1"/>
          <w:szCs w:val="24"/>
        </w:rPr>
        <w:t xml:space="preserve"> </w:t>
      </w:r>
      <w:proofErr w:type="spellStart"/>
      <w:r w:rsidRPr="00054DBF">
        <w:rPr>
          <w:rFonts w:asciiTheme="majorHAnsi" w:hAnsiTheme="majorHAnsi"/>
          <w:color w:val="000000" w:themeColor="text1"/>
          <w:szCs w:val="24"/>
        </w:rPr>
        <w:t>nestructurale</w:t>
      </w:r>
      <w:proofErr w:type="spellEnd"/>
      <w:r w:rsidRPr="00054DBF">
        <w:rPr>
          <w:rFonts w:asciiTheme="majorHAnsi" w:hAnsiTheme="majorHAnsi"/>
          <w:color w:val="000000" w:themeColor="text1"/>
          <w:szCs w:val="24"/>
        </w:rPr>
        <w:t xml:space="preserve"> pot fi </w:t>
      </w:r>
      <w:proofErr w:type="spellStart"/>
      <w:r w:rsidRPr="00054DBF">
        <w:rPr>
          <w:rFonts w:asciiTheme="majorHAnsi" w:hAnsiTheme="majorHAnsi"/>
          <w:color w:val="000000" w:themeColor="text1"/>
          <w:szCs w:val="24"/>
        </w:rPr>
        <w:t>importante</w:t>
      </w:r>
      <w:proofErr w:type="spellEnd"/>
      <w:r w:rsidRPr="00054DBF">
        <w:rPr>
          <w:rFonts w:asciiTheme="majorHAnsi" w:hAnsiTheme="majorHAnsi"/>
          <w:color w:val="000000" w:themeColor="text1"/>
          <w:szCs w:val="24"/>
        </w:rPr>
        <w:t xml:space="preserve">. </w:t>
      </w:r>
    </w:p>
    <w:p w14:paraId="7A42614D" w14:textId="420ACA74" w:rsidR="0083679A" w:rsidRPr="0083679A" w:rsidRDefault="0083679A" w:rsidP="0083679A">
      <w:pPr>
        <w:pStyle w:val="Heading2"/>
        <w:keepNext w:val="0"/>
        <w:keepLines w:val="0"/>
        <w:numPr>
          <w:ilvl w:val="0"/>
          <w:numId w:val="3"/>
        </w:numPr>
        <w:spacing w:before="200"/>
        <w:rPr>
          <w:color w:val="000000" w:themeColor="text1"/>
          <w:sz w:val="24"/>
          <w:szCs w:val="24"/>
        </w:rPr>
      </w:pPr>
      <w:r w:rsidRPr="00054DBF">
        <w:rPr>
          <w:color w:val="000000" w:themeColor="text1"/>
          <w:sz w:val="24"/>
          <w:szCs w:val="24"/>
        </w:rPr>
        <w:t>DATE TEHNICE</w:t>
      </w:r>
      <w:r>
        <w:rPr>
          <w:color w:val="000000" w:themeColor="text1"/>
          <w:sz w:val="24"/>
          <w:szCs w:val="24"/>
        </w:rPr>
        <w:t xml:space="preserve"> ALE CLADIRII:</w:t>
      </w:r>
    </w:p>
    <w:p w14:paraId="5F9BB56A" w14:textId="77777777" w:rsidR="0083679A" w:rsidRPr="00054DBF" w:rsidRDefault="0083679A" w:rsidP="0083679A">
      <w:pPr>
        <w:pStyle w:val="ListParagraph"/>
        <w:numPr>
          <w:ilvl w:val="0"/>
          <w:numId w:val="2"/>
        </w:numPr>
        <w:spacing w:after="0" w:line="240" w:lineRule="auto"/>
        <w:contextualSpacing w:val="0"/>
        <w:jc w:val="both"/>
        <w:rPr>
          <w:rFonts w:asciiTheme="majorHAnsi" w:hAnsiTheme="majorHAnsi"/>
          <w:color w:val="000000" w:themeColor="text1"/>
          <w:szCs w:val="24"/>
        </w:rPr>
      </w:pPr>
      <w:proofErr w:type="spellStart"/>
      <w:r w:rsidRPr="00054DBF">
        <w:rPr>
          <w:rFonts w:asciiTheme="majorHAnsi" w:hAnsiTheme="majorHAnsi"/>
          <w:bCs/>
          <w:color w:val="000000" w:themeColor="text1"/>
          <w:szCs w:val="24"/>
        </w:rPr>
        <w:t>Perioada</w:t>
      </w:r>
      <w:proofErr w:type="spellEnd"/>
      <w:r w:rsidRPr="00054DBF">
        <w:rPr>
          <w:rFonts w:asciiTheme="majorHAnsi" w:hAnsiTheme="majorHAnsi"/>
          <w:bCs/>
          <w:color w:val="000000" w:themeColor="text1"/>
          <w:szCs w:val="24"/>
        </w:rPr>
        <w:t xml:space="preserve"> de </w:t>
      </w:r>
      <w:proofErr w:type="spellStart"/>
      <w:r w:rsidRPr="00054DBF">
        <w:rPr>
          <w:rFonts w:asciiTheme="majorHAnsi" w:hAnsiTheme="majorHAnsi"/>
          <w:bCs/>
          <w:color w:val="000000" w:themeColor="text1"/>
          <w:szCs w:val="24"/>
        </w:rPr>
        <w:t>executie</w:t>
      </w:r>
      <w:proofErr w:type="spellEnd"/>
      <w:r w:rsidRPr="00054DBF">
        <w:rPr>
          <w:rFonts w:asciiTheme="majorHAnsi" w:hAnsiTheme="majorHAnsi"/>
          <w:bCs/>
          <w:color w:val="000000" w:themeColor="text1"/>
          <w:szCs w:val="24"/>
        </w:rPr>
        <w:t xml:space="preserve"> a </w:t>
      </w:r>
      <w:proofErr w:type="spellStart"/>
      <w:r w:rsidRPr="00054DBF">
        <w:rPr>
          <w:rFonts w:asciiTheme="majorHAnsi" w:hAnsiTheme="majorHAnsi"/>
          <w:bCs/>
          <w:color w:val="000000" w:themeColor="text1"/>
          <w:szCs w:val="24"/>
        </w:rPr>
        <w:t>blocului</w:t>
      </w:r>
      <w:proofErr w:type="spellEnd"/>
      <w:r w:rsidRPr="00054DBF">
        <w:rPr>
          <w:rFonts w:asciiTheme="majorHAnsi" w:hAnsiTheme="majorHAnsi"/>
          <w:bCs/>
          <w:color w:val="000000" w:themeColor="text1"/>
          <w:szCs w:val="24"/>
        </w:rPr>
        <w:t xml:space="preserve"> de </w:t>
      </w:r>
      <w:proofErr w:type="spellStart"/>
      <w:r w:rsidRPr="00054DBF">
        <w:rPr>
          <w:rFonts w:asciiTheme="majorHAnsi" w:hAnsiTheme="majorHAnsi"/>
          <w:bCs/>
          <w:color w:val="000000" w:themeColor="text1"/>
          <w:szCs w:val="24"/>
        </w:rPr>
        <w:t>locuinte</w:t>
      </w:r>
      <w:proofErr w:type="spellEnd"/>
      <w:r w:rsidRPr="00054DBF">
        <w:rPr>
          <w:rFonts w:asciiTheme="majorHAnsi" w:hAnsiTheme="majorHAnsi"/>
          <w:bCs/>
          <w:color w:val="000000" w:themeColor="text1"/>
          <w:szCs w:val="24"/>
        </w:rPr>
        <w:t>:</w:t>
      </w:r>
      <w:r w:rsidRPr="00054DBF">
        <w:rPr>
          <w:rFonts w:asciiTheme="majorHAnsi" w:hAnsiTheme="majorHAnsi"/>
          <w:color w:val="000000" w:themeColor="text1"/>
          <w:szCs w:val="24"/>
        </w:rPr>
        <w:t xml:space="preserve"> </w:t>
      </w:r>
      <w:r w:rsidRPr="0003141E">
        <w:rPr>
          <w:rFonts w:asciiTheme="majorHAnsi" w:hAnsiTheme="majorHAnsi"/>
          <w:noProof/>
          <w:color w:val="000000" w:themeColor="text1"/>
          <w:szCs w:val="24"/>
        </w:rPr>
        <w:t>1989</w:t>
      </w:r>
      <w:r>
        <w:rPr>
          <w:rFonts w:asciiTheme="majorHAnsi" w:hAnsiTheme="majorHAnsi"/>
          <w:color w:val="000000" w:themeColor="text1"/>
          <w:szCs w:val="24"/>
        </w:rPr>
        <w:t>;</w:t>
      </w:r>
    </w:p>
    <w:p w14:paraId="738B99D1" w14:textId="77777777" w:rsidR="0083679A" w:rsidRPr="00054DBF" w:rsidRDefault="0083679A" w:rsidP="0083679A">
      <w:pPr>
        <w:pStyle w:val="ListParagraph"/>
        <w:numPr>
          <w:ilvl w:val="0"/>
          <w:numId w:val="2"/>
        </w:numPr>
        <w:spacing w:after="0" w:line="240" w:lineRule="auto"/>
        <w:contextualSpacing w:val="0"/>
        <w:jc w:val="both"/>
        <w:rPr>
          <w:rFonts w:asciiTheme="majorHAnsi" w:hAnsiTheme="majorHAnsi"/>
          <w:color w:val="000000" w:themeColor="text1"/>
          <w:szCs w:val="24"/>
        </w:rPr>
      </w:pPr>
      <w:r>
        <w:rPr>
          <w:rFonts w:asciiTheme="majorHAnsi" w:hAnsiTheme="majorHAnsi" w:cs="Calibri"/>
          <w:bCs/>
          <w:color w:val="000000" w:themeColor="text1"/>
          <w:szCs w:val="24"/>
        </w:rPr>
        <w:t xml:space="preserve">Aria </w:t>
      </w:r>
      <w:proofErr w:type="spellStart"/>
      <w:r>
        <w:rPr>
          <w:rFonts w:asciiTheme="majorHAnsi" w:hAnsiTheme="majorHAnsi" w:cs="Calibri"/>
          <w:bCs/>
          <w:color w:val="000000" w:themeColor="text1"/>
          <w:szCs w:val="24"/>
        </w:rPr>
        <w:t>desf</w:t>
      </w:r>
      <w:r>
        <w:rPr>
          <w:rFonts w:asciiTheme="majorHAnsi" w:hAnsiTheme="majorHAnsi" w:cs="Calibri"/>
          <w:bCs/>
          <w:color w:val="000000" w:themeColor="text1"/>
          <w:szCs w:val="24"/>
          <w:lang w:val="ro-RO"/>
        </w:rPr>
        <w:t>ășurată</w:t>
      </w:r>
      <w:proofErr w:type="spellEnd"/>
      <w:r>
        <w:rPr>
          <w:rFonts w:asciiTheme="majorHAnsi" w:hAnsiTheme="majorHAnsi" w:cs="Calibri"/>
          <w:bCs/>
          <w:color w:val="000000" w:themeColor="text1"/>
          <w:szCs w:val="24"/>
          <w:lang w:val="ro-RO"/>
        </w:rPr>
        <w:t xml:space="preserve"> (</w:t>
      </w:r>
      <w:proofErr w:type="spellStart"/>
      <w:r w:rsidRPr="00054DBF">
        <w:rPr>
          <w:rFonts w:asciiTheme="majorHAnsi" w:hAnsiTheme="majorHAnsi" w:cs="Calibri"/>
          <w:bCs/>
          <w:color w:val="000000" w:themeColor="text1"/>
          <w:szCs w:val="24"/>
        </w:rPr>
        <w:t>Suprafața</w:t>
      </w:r>
      <w:proofErr w:type="spellEnd"/>
      <w:r w:rsidRPr="00054DBF">
        <w:rPr>
          <w:rFonts w:asciiTheme="majorHAnsi" w:hAnsiTheme="majorHAnsi" w:cs="Calibri"/>
          <w:bCs/>
          <w:color w:val="000000" w:themeColor="text1"/>
          <w:szCs w:val="24"/>
        </w:rPr>
        <w:t xml:space="preserve"> </w:t>
      </w:r>
      <w:proofErr w:type="spellStart"/>
      <w:r w:rsidRPr="00054DBF">
        <w:rPr>
          <w:rFonts w:asciiTheme="majorHAnsi" w:hAnsiTheme="majorHAnsi" w:cs="Calibri"/>
          <w:bCs/>
          <w:color w:val="000000" w:themeColor="text1"/>
          <w:szCs w:val="24"/>
        </w:rPr>
        <w:t>construită</w:t>
      </w:r>
      <w:proofErr w:type="spellEnd"/>
      <w:r w:rsidRPr="00054DBF">
        <w:rPr>
          <w:rFonts w:asciiTheme="majorHAnsi" w:hAnsiTheme="majorHAnsi" w:cs="Calibri"/>
          <w:bCs/>
          <w:color w:val="000000" w:themeColor="text1"/>
          <w:szCs w:val="24"/>
        </w:rPr>
        <w:t xml:space="preserve"> </w:t>
      </w:r>
      <w:proofErr w:type="spellStart"/>
      <w:r w:rsidRPr="00054DBF">
        <w:rPr>
          <w:rFonts w:asciiTheme="majorHAnsi" w:hAnsiTheme="majorHAnsi" w:cs="Calibri"/>
          <w:bCs/>
          <w:color w:val="000000" w:themeColor="text1"/>
          <w:szCs w:val="24"/>
        </w:rPr>
        <w:t>desfășurată</w:t>
      </w:r>
      <w:proofErr w:type="spellEnd"/>
      <w:r>
        <w:rPr>
          <w:rFonts w:asciiTheme="majorHAnsi" w:hAnsiTheme="majorHAnsi" w:cs="Calibri"/>
          <w:bCs/>
          <w:color w:val="000000" w:themeColor="text1"/>
          <w:szCs w:val="24"/>
        </w:rPr>
        <w:t>)</w:t>
      </w:r>
      <w:r w:rsidRPr="00054DBF">
        <w:rPr>
          <w:rFonts w:asciiTheme="majorHAnsi" w:hAnsiTheme="majorHAnsi" w:cs="Calibri"/>
          <w:bCs/>
          <w:color w:val="000000" w:themeColor="text1"/>
          <w:szCs w:val="24"/>
        </w:rPr>
        <w:t>:</w:t>
      </w:r>
      <w:r w:rsidRPr="00054DBF">
        <w:rPr>
          <w:rFonts w:asciiTheme="majorHAnsi" w:hAnsiTheme="majorHAnsi"/>
          <w:color w:val="000000" w:themeColor="text1"/>
          <w:szCs w:val="24"/>
        </w:rPr>
        <w:t xml:space="preserve"> </w:t>
      </w:r>
      <w:r w:rsidRPr="0003141E">
        <w:rPr>
          <w:rFonts w:asciiTheme="majorHAnsi" w:hAnsiTheme="majorHAnsi"/>
          <w:b/>
          <w:bCs/>
          <w:noProof/>
          <w:color w:val="000000" w:themeColor="text1"/>
          <w:szCs w:val="24"/>
        </w:rPr>
        <w:t>8.385,81</w:t>
      </w:r>
      <w:r w:rsidRPr="00DB5DFE">
        <w:rPr>
          <w:rFonts w:asciiTheme="majorHAnsi" w:hAnsiTheme="majorHAnsi"/>
          <w:b/>
          <w:bCs/>
          <w:color w:val="000000" w:themeColor="text1"/>
          <w:szCs w:val="24"/>
        </w:rPr>
        <w:t xml:space="preserve"> m</w:t>
      </w:r>
      <w:r w:rsidRPr="00DB5DFE">
        <w:rPr>
          <w:rFonts w:asciiTheme="majorHAnsi" w:hAnsiTheme="majorHAnsi"/>
          <w:b/>
          <w:bCs/>
          <w:color w:val="000000" w:themeColor="text1"/>
          <w:szCs w:val="24"/>
          <w:vertAlign w:val="superscript"/>
        </w:rPr>
        <w:t>2</w:t>
      </w:r>
      <w:r w:rsidRPr="00DB5DFE">
        <w:rPr>
          <w:rFonts w:asciiTheme="majorHAnsi" w:hAnsiTheme="majorHAnsi"/>
          <w:b/>
          <w:bCs/>
          <w:color w:val="000000" w:themeColor="text1"/>
          <w:szCs w:val="24"/>
        </w:rPr>
        <w:t>;</w:t>
      </w:r>
    </w:p>
    <w:p w14:paraId="4D98DFDC" w14:textId="77777777" w:rsidR="0083679A" w:rsidRPr="00054DBF" w:rsidRDefault="0083679A" w:rsidP="0083679A">
      <w:pPr>
        <w:pStyle w:val="ListParagraph"/>
        <w:numPr>
          <w:ilvl w:val="0"/>
          <w:numId w:val="2"/>
        </w:numPr>
        <w:spacing w:after="0" w:line="240" w:lineRule="auto"/>
        <w:contextualSpacing w:val="0"/>
        <w:jc w:val="both"/>
        <w:rPr>
          <w:rFonts w:asciiTheme="majorHAnsi" w:hAnsiTheme="majorHAnsi"/>
          <w:color w:val="000000" w:themeColor="text1"/>
          <w:szCs w:val="24"/>
        </w:rPr>
      </w:pPr>
      <w:proofErr w:type="spellStart"/>
      <w:r w:rsidRPr="00054DBF">
        <w:rPr>
          <w:rFonts w:asciiTheme="majorHAnsi" w:hAnsiTheme="majorHAnsi"/>
          <w:color w:val="000000" w:themeColor="text1"/>
          <w:szCs w:val="24"/>
        </w:rPr>
        <w:t>Regimul</w:t>
      </w:r>
      <w:proofErr w:type="spellEnd"/>
      <w:r w:rsidRPr="00054DBF">
        <w:rPr>
          <w:rFonts w:asciiTheme="majorHAnsi" w:hAnsiTheme="majorHAnsi"/>
          <w:color w:val="000000" w:themeColor="text1"/>
          <w:szCs w:val="24"/>
        </w:rPr>
        <w:t xml:space="preserve"> de </w:t>
      </w:r>
      <w:proofErr w:type="spellStart"/>
      <w:r w:rsidRPr="00054DBF">
        <w:rPr>
          <w:rFonts w:asciiTheme="majorHAnsi" w:hAnsiTheme="majorHAnsi"/>
          <w:color w:val="000000" w:themeColor="text1"/>
          <w:szCs w:val="24"/>
        </w:rPr>
        <w:t>înălțime</w:t>
      </w:r>
      <w:proofErr w:type="spellEnd"/>
      <w:r w:rsidRPr="00054DBF">
        <w:rPr>
          <w:rFonts w:asciiTheme="majorHAnsi" w:hAnsiTheme="majorHAnsi"/>
          <w:color w:val="000000" w:themeColor="text1"/>
          <w:szCs w:val="24"/>
        </w:rPr>
        <w:t>:</w:t>
      </w:r>
      <w:r w:rsidRPr="00054DBF">
        <w:rPr>
          <w:rFonts w:asciiTheme="majorHAnsi" w:hAnsiTheme="majorHAnsi"/>
          <w:bCs/>
          <w:color w:val="000000" w:themeColor="text1"/>
          <w:szCs w:val="24"/>
        </w:rPr>
        <w:t xml:space="preserve"> </w:t>
      </w:r>
      <w:r w:rsidRPr="0003141E">
        <w:rPr>
          <w:rFonts w:asciiTheme="majorHAnsi" w:hAnsiTheme="majorHAnsi"/>
          <w:bCs/>
          <w:noProof/>
          <w:color w:val="000000" w:themeColor="text1"/>
          <w:szCs w:val="24"/>
        </w:rPr>
        <w:t>S+P+M+7E+Eth</w:t>
      </w:r>
      <w:r w:rsidRPr="00054DBF">
        <w:rPr>
          <w:rFonts w:asciiTheme="majorHAnsi" w:hAnsiTheme="majorHAnsi"/>
          <w:bCs/>
          <w:color w:val="000000" w:themeColor="text1"/>
          <w:szCs w:val="24"/>
        </w:rPr>
        <w:t>;</w:t>
      </w:r>
    </w:p>
    <w:p w14:paraId="7CD0DB5A" w14:textId="77777777" w:rsidR="0083679A" w:rsidRPr="00054DBF" w:rsidRDefault="0083679A" w:rsidP="0083679A">
      <w:pPr>
        <w:pStyle w:val="ListParagraph"/>
        <w:numPr>
          <w:ilvl w:val="0"/>
          <w:numId w:val="2"/>
        </w:numPr>
        <w:spacing w:after="0" w:line="240" w:lineRule="auto"/>
        <w:contextualSpacing w:val="0"/>
        <w:jc w:val="both"/>
        <w:rPr>
          <w:rFonts w:asciiTheme="majorHAnsi" w:hAnsiTheme="majorHAnsi"/>
          <w:color w:val="000000" w:themeColor="text1"/>
          <w:szCs w:val="24"/>
        </w:rPr>
      </w:pPr>
      <w:r w:rsidRPr="00054DBF">
        <w:rPr>
          <w:rFonts w:asciiTheme="majorHAnsi" w:hAnsiTheme="majorHAnsi" w:cs="Calibri"/>
          <w:bCs/>
          <w:color w:val="000000" w:themeColor="text1"/>
          <w:szCs w:val="24"/>
        </w:rPr>
        <w:t xml:space="preserve">Număr de </w:t>
      </w:r>
      <w:proofErr w:type="spellStart"/>
      <w:r w:rsidRPr="00054DBF">
        <w:rPr>
          <w:rFonts w:asciiTheme="majorHAnsi" w:hAnsiTheme="majorHAnsi" w:cs="Calibri"/>
          <w:bCs/>
          <w:color w:val="000000" w:themeColor="text1"/>
          <w:szCs w:val="24"/>
        </w:rPr>
        <w:t>tronsoane</w:t>
      </w:r>
      <w:proofErr w:type="spellEnd"/>
      <w:r w:rsidRPr="00054DBF">
        <w:rPr>
          <w:rFonts w:asciiTheme="majorHAnsi" w:hAnsiTheme="majorHAnsi" w:cs="Calibri"/>
          <w:bCs/>
          <w:color w:val="000000" w:themeColor="text1"/>
          <w:szCs w:val="24"/>
        </w:rPr>
        <w:t>:</w:t>
      </w:r>
      <w:r w:rsidRPr="00054DBF">
        <w:rPr>
          <w:rFonts w:asciiTheme="majorHAnsi" w:hAnsiTheme="majorHAnsi"/>
          <w:color w:val="000000" w:themeColor="text1"/>
          <w:szCs w:val="24"/>
        </w:rPr>
        <w:t xml:space="preserve"> </w:t>
      </w:r>
      <w:r w:rsidRPr="0003141E">
        <w:rPr>
          <w:rFonts w:asciiTheme="majorHAnsi" w:hAnsiTheme="majorHAnsi"/>
          <w:noProof/>
          <w:color w:val="000000" w:themeColor="text1"/>
          <w:szCs w:val="24"/>
        </w:rPr>
        <w:t>4</w:t>
      </w:r>
      <w:r w:rsidRPr="00054DBF">
        <w:rPr>
          <w:rFonts w:asciiTheme="majorHAnsi" w:hAnsiTheme="majorHAnsi"/>
          <w:color w:val="000000" w:themeColor="text1"/>
          <w:szCs w:val="24"/>
        </w:rPr>
        <w:t>;</w:t>
      </w:r>
    </w:p>
    <w:p w14:paraId="737C0321" w14:textId="77777777" w:rsidR="0083679A" w:rsidRPr="00054DBF" w:rsidRDefault="0083679A" w:rsidP="0083679A">
      <w:pPr>
        <w:pStyle w:val="ListParagraph"/>
        <w:numPr>
          <w:ilvl w:val="0"/>
          <w:numId w:val="2"/>
        </w:numPr>
        <w:spacing w:after="0" w:line="240" w:lineRule="auto"/>
        <w:contextualSpacing w:val="0"/>
        <w:jc w:val="both"/>
        <w:rPr>
          <w:rFonts w:asciiTheme="majorHAnsi" w:hAnsiTheme="majorHAnsi"/>
          <w:color w:val="000000" w:themeColor="text1"/>
          <w:szCs w:val="24"/>
        </w:rPr>
      </w:pPr>
      <w:r w:rsidRPr="00054DBF">
        <w:rPr>
          <w:rFonts w:asciiTheme="majorHAnsi" w:hAnsiTheme="majorHAnsi" w:cs="Calibri"/>
          <w:bCs/>
          <w:color w:val="000000" w:themeColor="text1"/>
          <w:szCs w:val="24"/>
        </w:rPr>
        <w:t xml:space="preserve">Număr de </w:t>
      </w:r>
      <w:proofErr w:type="spellStart"/>
      <w:r w:rsidRPr="00054DBF">
        <w:rPr>
          <w:rFonts w:asciiTheme="majorHAnsi" w:hAnsiTheme="majorHAnsi" w:cs="Calibri"/>
          <w:bCs/>
          <w:color w:val="000000" w:themeColor="text1"/>
          <w:szCs w:val="24"/>
        </w:rPr>
        <w:t>scări</w:t>
      </w:r>
      <w:proofErr w:type="spellEnd"/>
      <w:r w:rsidRPr="00054DBF">
        <w:rPr>
          <w:rFonts w:asciiTheme="majorHAnsi" w:hAnsiTheme="majorHAnsi" w:cs="Calibri"/>
          <w:bCs/>
          <w:color w:val="000000" w:themeColor="text1"/>
          <w:szCs w:val="24"/>
        </w:rPr>
        <w:t>:</w:t>
      </w:r>
      <w:r w:rsidRPr="00054DBF">
        <w:rPr>
          <w:rFonts w:asciiTheme="majorHAnsi" w:hAnsiTheme="majorHAnsi"/>
          <w:color w:val="000000" w:themeColor="text1"/>
          <w:szCs w:val="24"/>
        </w:rPr>
        <w:t xml:space="preserve"> </w:t>
      </w:r>
      <w:r w:rsidRPr="0003141E">
        <w:rPr>
          <w:rFonts w:asciiTheme="majorHAnsi" w:hAnsiTheme="majorHAnsi"/>
          <w:noProof/>
          <w:color w:val="000000" w:themeColor="text1"/>
          <w:szCs w:val="24"/>
        </w:rPr>
        <w:t>4</w:t>
      </w:r>
      <w:r w:rsidRPr="00054DBF">
        <w:rPr>
          <w:rFonts w:asciiTheme="majorHAnsi" w:hAnsiTheme="majorHAnsi"/>
          <w:color w:val="000000" w:themeColor="text1"/>
          <w:szCs w:val="24"/>
        </w:rPr>
        <w:t>;</w:t>
      </w:r>
    </w:p>
    <w:p w14:paraId="7790F781" w14:textId="77777777" w:rsidR="0083679A" w:rsidRPr="00054DBF" w:rsidRDefault="0083679A" w:rsidP="0083679A">
      <w:pPr>
        <w:pStyle w:val="ListParagraph"/>
        <w:numPr>
          <w:ilvl w:val="0"/>
          <w:numId w:val="2"/>
        </w:numPr>
        <w:spacing w:after="0" w:line="240" w:lineRule="auto"/>
        <w:contextualSpacing w:val="0"/>
        <w:jc w:val="both"/>
        <w:rPr>
          <w:rFonts w:asciiTheme="majorHAnsi" w:hAnsiTheme="majorHAnsi"/>
          <w:color w:val="000000" w:themeColor="text1"/>
          <w:szCs w:val="24"/>
        </w:rPr>
      </w:pPr>
      <w:proofErr w:type="spellStart"/>
      <w:r w:rsidRPr="00054DBF">
        <w:rPr>
          <w:rFonts w:asciiTheme="majorHAnsi" w:hAnsiTheme="majorHAnsi" w:cs="Calibri"/>
          <w:bCs/>
          <w:color w:val="000000" w:themeColor="text1"/>
          <w:szCs w:val="24"/>
        </w:rPr>
        <w:t>Tâmplăria</w:t>
      </w:r>
      <w:proofErr w:type="spellEnd"/>
      <w:r w:rsidRPr="00054DBF">
        <w:rPr>
          <w:rFonts w:asciiTheme="majorHAnsi" w:hAnsiTheme="majorHAnsi" w:cs="Calibri"/>
          <w:bCs/>
          <w:color w:val="000000" w:themeColor="text1"/>
          <w:szCs w:val="24"/>
        </w:rPr>
        <w:t>:</w:t>
      </w:r>
      <w:r w:rsidRPr="00054DBF">
        <w:rPr>
          <w:rFonts w:asciiTheme="majorHAnsi" w:hAnsiTheme="majorHAnsi"/>
          <w:color w:val="000000" w:themeColor="text1"/>
          <w:szCs w:val="24"/>
        </w:rPr>
        <w:t xml:space="preserve"> </w:t>
      </w:r>
      <w:r w:rsidRPr="0003141E">
        <w:rPr>
          <w:rFonts w:asciiTheme="majorHAnsi" w:hAnsiTheme="majorHAnsi"/>
          <w:noProof/>
          <w:color w:val="000000" w:themeColor="text1"/>
          <w:szCs w:val="24"/>
        </w:rPr>
        <w:t>Tamplarie clasica, partial inlocuita cu tamplarie PVC</w:t>
      </w:r>
      <w:r w:rsidRPr="00054DBF">
        <w:rPr>
          <w:rFonts w:asciiTheme="majorHAnsi" w:hAnsiTheme="majorHAnsi"/>
          <w:color w:val="000000" w:themeColor="text1"/>
          <w:szCs w:val="24"/>
        </w:rPr>
        <w:t>;</w:t>
      </w:r>
    </w:p>
    <w:p w14:paraId="0F740D12" w14:textId="77777777" w:rsidR="0083679A" w:rsidRPr="00054DBF" w:rsidRDefault="0083679A" w:rsidP="0083679A">
      <w:pPr>
        <w:pStyle w:val="ListParagraph"/>
        <w:numPr>
          <w:ilvl w:val="0"/>
          <w:numId w:val="2"/>
        </w:numPr>
        <w:spacing w:after="0" w:line="240" w:lineRule="auto"/>
        <w:contextualSpacing w:val="0"/>
        <w:jc w:val="both"/>
        <w:rPr>
          <w:rFonts w:asciiTheme="majorHAnsi" w:hAnsiTheme="majorHAnsi"/>
          <w:color w:val="000000" w:themeColor="text1"/>
          <w:szCs w:val="24"/>
        </w:rPr>
      </w:pPr>
      <w:r w:rsidRPr="00054DBF">
        <w:rPr>
          <w:rFonts w:asciiTheme="majorHAnsi" w:hAnsiTheme="majorHAnsi" w:cs="Calibri"/>
          <w:bCs/>
          <w:color w:val="000000" w:themeColor="text1"/>
          <w:szCs w:val="24"/>
        </w:rPr>
        <w:t xml:space="preserve">Tip </w:t>
      </w:r>
      <w:proofErr w:type="spellStart"/>
      <w:r w:rsidRPr="00054DBF">
        <w:rPr>
          <w:rFonts w:asciiTheme="majorHAnsi" w:hAnsiTheme="majorHAnsi" w:cs="Calibri"/>
          <w:bCs/>
          <w:color w:val="000000" w:themeColor="text1"/>
          <w:szCs w:val="24"/>
        </w:rPr>
        <w:t>acoperiș</w:t>
      </w:r>
      <w:proofErr w:type="spellEnd"/>
      <w:r w:rsidRPr="00054DBF">
        <w:rPr>
          <w:rFonts w:asciiTheme="majorHAnsi" w:hAnsiTheme="majorHAnsi" w:cs="Calibri"/>
          <w:bCs/>
          <w:color w:val="000000" w:themeColor="text1"/>
          <w:szCs w:val="24"/>
        </w:rPr>
        <w:t>:</w:t>
      </w:r>
      <w:r w:rsidRPr="00054DBF">
        <w:rPr>
          <w:rFonts w:asciiTheme="majorHAnsi" w:hAnsiTheme="majorHAnsi"/>
          <w:color w:val="000000" w:themeColor="text1"/>
          <w:szCs w:val="24"/>
        </w:rPr>
        <w:t xml:space="preserve"> </w:t>
      </w:r>
      <w:r w:rsidRPr="0003141E">
        <w:rPr>
          <w:rFonts w:asciiTheme="majorHAnsi" w:hAnsiTheme="majorHAnsi"/>
          <w:noProof/>
          <w:color w:val="000000" w:themeColor="text1"/>
          <w:szCs w:val="24"/>
        </w:rPr>
        <w:t>Partial terasa si partial sarpanta</w:t>
      </w:r>
      <w:r w:rsidRPr="00054DBF">
        <w:rPr>
          <w:rFonts w:asciiTheme="majorHAnsi" w:hAnsiTheme="majorHAnsi"/>
          <w:color w:val="000000" w:themeColor="text1"/>
          <w:szCs w:val="24"/>
        </w:rPr>
        <w:t>;</w:t>
      </w:r>
    </w:p>
    <w:p w14:paraId="72263318" w14:textId="77777777" w:rsidR="0083679A" w:rsidRPr="00054DBF" w:rsidRDefault="0083679A" w:rsidP="0083679A">
      <w:pPr>
        <w:pStyle w:val="ListParagraph"/>
        <w:numPr>
          <w:ilvl w:val="0"/>
          <w:numId w:val="2"/>
        </w:numPr>
        <w:spacing w:after="0" w:line="240" w:lineRule="auto"/>
        <w:contextualSpacing w:val="0"/>
        <w:jc w:val="both"/>
        <w:rPr>
          <w:rFonts w:asciiTheme="majorHAnsi" w:hAnsiTheme="majorHAnsi"/>
          <w:color w:val="000000" w:themeColor="text1"/>
          <w:szCs w:val="24"/>
        </w:rPr>
      </w:pPr>
      <w:r w:rsidRPr="00054DBF">
        <w:rPr>
          <w:rFonts w:asciiTheme="majorHAnsi" w:hAnsiTheme="majorHAnsi" w:cs="Calibri"/>
          <w:bCs/>
          <w:color w:val="000000" w:themeColor="text1"/>
          <w:szCs w:val="24"/>
        </w:rPr>
        <w:t xml:space="preserve">Tip </w:t>
      </w:r>
      <w:proofErr w:type="spellStart"/>
      <w:r w:rsidRPr="00054DBF">
        <w:rPr>
          <w:rFonts w:asciiTheme="majorHAnsi" w:hAnsiTheme="majorHAnsi" w:cs="Calibri"/>
          <w:bCs/>
          <w:color w:val="000000" w:themeColor="text1"/>
          <w:szCs w:val="24"/>
        </w:rPr>
        <w:t>învelitoare</w:t>
      </w:r>
      <w:proofErr w:type="spellEnd"/>
      <w:r w:rsidRPr="00054DBF">
        <w:rPr>
          <w:rFonts w:asciiTheme="majorHAnsi" w:hAnsiTheme="majorHAnsi" w:cs="Calibri"/>
          <w:bCs/>
          <w:color w:val="000000" w:themeColor="text1"/>
          <w:szCs w:val="24"/>
        </w:rPr>
        <w:t>:</w:t>
      </w:r>
      <w:r w:rsidRPr="00054DBF">
        <w:rPr>
          <w:rFonts w:asciiTheme="majorHAnsi" w:hAnsiTheme="majorHAnsi"/>
          <w:color w:val="000000" w:themeColor="text1"/>
          <w:szCs w:val="24"/>
        </w:rPr>
        <w:t xml:space="preserve"> </w:t>
      </w:r>
      <w:r w:rsidRPr="0003141E">
        <w:rPr>
          <w:rFonts w:asciiTheme="majorHAnsi" w:hAnsiTheme="majorHAnsi"/>
          <w:noProof/>
          <w:color w:val="000000" w:themeColor="text1"/>
          <w:szCs w:val="24"/>
        </w:rPr>
        <w:t>partial membrana bituminoasa, partial invelitoare din azbociment, partial invelitoare din tabla</w:t>
      </w:r>
      <w:r>
        <w:rPr>
          <w:rFonts w:asciiTheme="majorHAnsi" w:hAnsiTheme="majorHAnsi"/>
          <w:color w:val="000000" w:themeColor="text1"/>
          <w:szCs w:val="24"/>
        </w:rPr>
        <w:t>;</w:t>
      </w:r>
    </w:p>
    <w:p w14:paraId="3E830B77" w14:textId="77777777" w:rsidR="0083679A" w:rsidRPr="00054DBF" w:rsidRDefault="0083679A" w:rsidP="0083679A">
      <w:pPr>
        <w:pStyle w:val="ListParagraph"/>
        <w:numPr>
          <w:ilvl w:val="0"/>
          <w:numId w:val="2"/>
        </w:numPr>
        <w:spacing w:after="0" w:line="240" w:lineRule="auto"/>
        <w:contextualSpacing w:val="0"/>
        <w:jc w:val="both"/>
        <w:rPr>
          <w:rFonts w:asciiTheme="majorHAnsi" w:hAnsiTheme="majorHAnsi"/>
          <w:b/>
          <w:color w:val="000000" w:themeColor="text1"/>
          <w:szCs w:val="24"/>
        </w:rPr>
      </w:pPr>
      <w:proofErr w:type="spellStart"/>
      <w:r w:rsidRPr="00054DBF">
        <w:rPr>
          <w:rFonts w:asciiTheme="majorHAnsi" w:hAnsiTheme="majorHAnsi"/>
          <w:color w:val="000000" w:themeColor="text1"/>
          <w:szCs w:val="24"/>
        </w:rPr>
        <w:t>Gradul</w:t>
      </w:r>
      <w:proofErr w:type="spellEnd"/>
      <w:r w:rsidRPr="00054DBF">
        <w:rPr>
          <w:rFonts w:asciiTheme="majorHAnsi" w:hAnsiTheme="majorHAnsi"/>
          <w:color w:val="000000" w:themeColor="text1"/>
          <w:szCs w:val="24"/>
        </w:rPr>
        <w:t xml:space="preserve"> de </w:t>
      </w:r>
      <w:proofErr w:type="spellStart"/>
      <w:r w:rsidRPr="00054DBF">
        <w:rPr>
          <w:rFonts w:asciiTheme="majorHAnsi" w:hAnsiTheme="majorHAnsi"/>
          <w:color w:val="000000" w:themeColor="text1"/>
          <w:szCs w:val="24"/>
        </w:rPr>
        <w:t>rezistență</w:t>
      </w:r>
      <w:proofErr w:type="spellEnd"/>
      <w:r w:rsidRPr="00054DBF">
        <w:rPr>
          <w:rFonts w:asciiTheme="majorHAnsi" w:hAnsiTheme="majorHAnsi"/>
          <w:color w:val="000000" w:themeColor="text1"/>
          <w:szCs w:val="24"/>
        </w:rPr>
        <w:t xml:space="preserve"> la </w:t>
      </w:r>
      <w:proofErr w:type="spellStart"/>
      <w:r w:rsidRPr="00054DBF">
        <w:rPr>
          <w:rFonts w:asciiTheme="majorHAnsi" w:hAnsiTheme="majorHAnsi"/>
          <w:color w:val="000000" w:themeColor="text1"/>
          <w:szCs w:val="24"/>
        </w:rPr>
        <w:t>foc</w:t>
      </w:r>
      <w:proofErr w:type="spellEnd"/>
      <w:r w:rsidRPr="00054DBF">
        <w:rPr>
          <w:rFonts w:asciiTheme="majorHAnsi" w:hAnsiTheme="majorHAnsi"/>
          <w:color w:val="000000" w:themeColor="text1"/>
          <w:szCs w:val="24"/>
        </w:rPr>
        <w:t xml:space="preserve">: </w:t>
      </w:r>
      <w:r w:rsidRPr="0003141E">
        <w:rPr>
          <w:rFonts w:asciiTheme="majorHAnsi" w:hAnsiTheme="majorHAnsi"/>
          <w:noProof/>
          <w:color w:val="000000" w:themeColor="text1"/>
          <w:szCs w:val="24"/>
        </w:rPr>
        <w:t>II</w:t>
      </w:r>
      <w:r w:rsidRPr="00054DBF">
        <w:rPr>
          <w:rFonts w:asciiTheme="majorHAnsi" w:hAnsiTheme="majorHAnsi"/>
          <w:color w:val="000000" w:themeColor="text1"/>
          <w:szCs w:val="24"/>
        </w:rPr>
        <w:t>.</w:t>
      </w:r>
    </w:p>
    <w:p w14:paraId="445BB5DD" w14:textId="77777777" w:rsidR="0083679A" w:rsidRDefault="0083679A" w:rsidP="0083679A">
      <w:pPr>
        <w:tabs>
          <w:tab w:val="left" w:pos="2730"/>
        </w:tabs>
        <w:spacing w:after="0" w:line="240" w:lineRule="auto"/>
        <w:jc w:val="both"/>
        <w:rPr>
          <w:rFonts w:asciiTheme="majorHAnsi" w:hAnsiTheme="majorHAnsi"/>
          <w:b/>
          <w:color w:val="000000" w:themeColor="text1"/>
          <w:szCs w:val="24"/>
        </w:rPr>
      </w:pPr>
    </w:p>
    <w:p w14:paraId="0D5CACC4" w14:textId="77777777" w:rsidR="0083679A" w:rsidRPr="00054DBF" w:rsidRDefault="0083679A" w:rsidP="0083679A">
      <w:pPr>
        <w:tabs>
          <w:tab w:val="left" w:pos="2730"/>
        </w:tabs>
        <w:spacing w:after="0" w:line="240" w:lineRule="auto"/>
        <w:jc w:val="both"/>
        <w:rPr>
          <w:rFonts w:asciiTheme="majorHAnsi" w:hAnsiTheme="majorHAnsi"/>
          <w:b/>
          <w:color w:val="000000" w:themeColor="text1"/>
          <w:szCs w:val="24"/>
        </w:rPr>
      </w:pPr>
    </w:p>
    <w:p w14:paraId="375C87A3" w14:textId="77777777" w:rsidR="0083679A" w:rsidRDefault="0083679A" w:rsidP="0083679A">
      <w:pPr>
        <w:pStyle w:val="Heading2"/>
        <w:keepNext w:val="0"/>
        <w:keepLines w:val="0"/>
        <w:numPr>
          <w:ilvl w:val="0"/>
          <w:numId w:val="3"/>
        </w:numPr>
        <w:spacing w:before="200"/>
        <w:rPr>
          <w:color w:val="000000" w:themeColor="text1"/>
          <w:sz w:val="24"/>
          <w:szCs w:val="24"/>
        </w:rPr>
      </w:pPr>
      <w:r w:rsidRPr="00054DBF">
        <w:rPr>
          <w:color w:val="000000" w:themeColor="text1"/>
          <w:sz w:val="24"/>
          <w:szCs w:val="24"/>
        </w:rPr>
        <w:t xml:space="preserve">INDICATORI LA NIVELUL </w:t>
      </w:r>
      <w:r>
        <w:rPr>
          <w:color w:val="000000" w:themeColor="text1"/>
          <w:sz w:val="24"/>
          <w:szCs w:val="24"/>
        </w:rPr>
        <w:t>OBIECTIVULUI DE INVESTITII:</w:t>
      </w:r>
    </w:p>
    <w:p w14:paraId="73CC4709" w14:textId="0F2D4B13" w:rsidR="0083679A" w:rsidRPr="00B971EE" w:rsidRDefault="0083679A" w:rsidP="0083679A">
      <w:pPr>
        <w:pStyle w:val="Heading2"/>
        <w:ind w:left="720"/>
        <w:rPr>
          <w:b/>
          <w:bCs/>
          <w:color w:val="000000" w:themeColor="text1"/>
          <w:sz w:val="24"/>
          <w:szCs w:val="24"/>
        </w:rPr>
      </w:pPr>
      <w:proofErr w:type="spellStart"/>
      <w:r w:rsidRPr="00B971EE">
        <w:rPr>
          <w:color w:val="000000" w:themeColor="text1"/>
          <w:sz w:val="24"/>
          <w:szCs w:val="24"/>
        </w:rPr>
        <w:lastRenderedPageBreak/>
        <w:t>Indicatorii</w:t>
      </w:r>
      <w:proofErr w:type="spellEnd"/>
      <w:r w:rsidRPr="00B971EE">
        <w:rPr>
          <w:color w:val="000000" w:themeColor="text1"/>
          <w:sz w:val="24"/>
          <w:szCs w:val="24"/>
        </w:rPr>
        <w:t xml:space="preserve"> la </w:t>
      </w:r>
      <w:proofErr w:type="spellStart"/>
      <w:r w:rsidRPr="00B971EE">
        <w:rPr>
          <w:color w:val="000000" w:themeColor="text1"/>
          <w:sz w:val="24"/>
          <w:szCs w:val="24"/>
        </w:rPr>
        <w:t>nivelul</w:t>
      </w:r>
      <w:proofErr w:type="spellEnd"/>
      <w:r w:rsidRPr="00B971EE">
        <w:rPr>
          <w:color w:val="000000" w:themeColor="text1"/>
          <w:sz w:val="24"/>
          <w:szCs w:val="24"/>
        </w:rPr>
        <w:t xml:space="preserve"> </w:t>
      </w:r>
      <w:proofErr w:type="spellStart"/>
      <w:r w:rsidRPr="00B971EE">
        <w:rPr>
          <w:color w:val="000000" w:themeColor="text1"/>
          <w:sz w:val="24"/>
          <w:szCs w:val="24"/>
        </w:rPr>
        <w:t>obiectivului</w:t>
      </w:r>
      <w:proofErr w:type="spellEnd"/>
      <w:r w:rsidRPr="00B971EE">
        <w:rPr>
          <w:color w:val="000000" w:themeColor="text1"/>
          <w:sz w:val="24"/>
          <w:szCs w:val="24"/>
        </w:rPr>
        <w:t xml:space="preserve"> de </w:t>
      </w:r>
      <w:proofErr w:type="spellStart"/>
      <w:r w:rsidRPr="00B971EE">
        <w:rPr>
          <w:color w:val="000000" w:themeColor="text1"/>
          <w:sz w:val="24"/>
          <w:szCs w:val="24"/>
        </w:rPr>
        <w:t>investii</w:t>
      </w:r>
      <w:proofErr w:type="spellEnd"/>
      <w:r>
        <w:rPr>
          <w:color w:val="000000" w:themeColor="text1"/>
          <w:sz w:val="24"/>
          <w:szCs w:val="24"/>
        </w:rPr>
        <w:t xml:space="preserve"> </w:t>
      </w:r>
      <w:proofErr w:type="spellStart"/>
      <w:r>
        <w:rPr>
          <w:color w:val="000000" w:themeColor="text1"/>
          <w:sz w:val="24"/>
          <w:szCs w:val="24"/>
        </w:rPr>
        <w:t>aferenți</w:t>
      </w:r>
      <w:proofErr w:type="spellEnd"/>
      <w:r w:rsidRPr="00B971EE">
        <w:rPr>
          <w:color w:val="000000" w:themeColor="text1"/>
          <w:sz w:val="24"/>
          <w:szCs w:val="24"/>
        </w:rPr>
        <w:t xml:space="preserve"> </w:t>
      </w:r>
      <w:proofErr w:type="spellStart"/>
      <w:r>
        <w:rPr>
          <w:color w:val="000000" w:themeColor="text1"/>
          <w:sz w:val="24"/>
          <w:szCs w:val="24"/>
        </w:rPr>
        <w:t>c</w:t>
      </w:r>
      <w:r w:rsidRPr="00B971EE">
        <w:rPr>
          <w:color w:val="000000" w:themeColor="text1"/>
          <w:sz w:val="24"/>
          <w:szCs w:val="24"/>
        </w:rPr>
        <w:t>l</w:t>
      </w:r>
      <w:r>
        <w:rPr>
          <w:color w:val="000000" w:themeColor="text1"/>
          <w:sz w:val="24"/>
          <w:szCs w:val="24"/>
        </w:rPr>
        <w:t>ă</w:t>
      </w:r>
      <w:r w:rsidRPr="00B971EE">
        <w:rPr>
          <w:color w:val="000000" w:themeColor="text1"/>
          <w:sz w:val="24"/>
          <w:szCs w:val="24"/>
        </w:rPr>
        <w:t>di</w:t>
      </w:r>
      <w:r>
        <w:rPr>
          <w:color w:val="000000" w:themeColor="text1"/>
          <w:sz w:val="24"/>
          <w:szCs w:val="24"/>
        </w:rPr>
        <w:t>rii</w:t>
      </w:r>
      <w:proofErr w:type="spellEnd"/>
      <w:r w:rsidRPr="00B971EE">
        <w:rPr>
          <w:color w:val="000000" w:themeColor="text1"/>
          <w:sz w:val="24"/>
          <w:szCs w:val="24"/>
        </w:rPr>
        <w:t xml:space="preserve"> </w:t>
      </w:r>
      <w:proofErr w:type="spellStart"/>
      <w:r w:rsidRPr="00B971EE">
        <w:rPr>
          <w:color w:val="000000" w:themeColor="text1"/>
          <w:sz w:val="24"/>
          <w:szCs w:val="24"/>
        </w:rPr>
        <w:t>situat</w:t>
      </w:r>
      <w:r>
        <w:rPr>
          <w:color w:val="000000" w:themeColor="text1"/>
          <w:sz w:val="24"/>
          <w:szCs w:val="24"/>
        </w:rPr>
        <w:t>ă</w:t>
      </w:r>
      <w:proofErr w:type="spellEnd"/>
      <w:r w:rsidRPr="00B971EE">
        <w:rPr>
          <w:color w:val="000000" w:themeColor="text1"/>
          <w:sz w:val="24"/>
          <w:szCs w:val="24"/>
        </w:rPr>
        <w:t xml:space="preserve"> la </w:t>
      </w:r>
      <w:proofErr w:type="spellStart"/>
      <w:r w:rsidRPr="00B971EE">
        <w:rPr>
          <w:color w:val="000000" w:themeColor="text1"/>
          <w:sz w:val="24"/>
          <w:szCs w:val="24"/>
        </w:rPr>
        <w:t>adresa:</w:t>
      </w:r>
      <w:r w:rsidR="00C202A6">
        <w:rPr>
          <w:color w:val="000000" w:themeColor="text1"/>
          <w:sz w:val="24"/>
          <w:szCs w:val="24"/>
        </w:rPr>
        <w:t>Str</w:t>
      </w:r>
      <w:proofErr w:type="spellEnd"/>
      <w:r w:rsidR="00C202A6">
        <w:rPr>
          <w:color w:val="000000" w:themeColor="text1"/>
          <w:sz w:val="24"/>
          <w:szCs w:val="24"/>
        </w:rPr>
        <w:t xml:space="preserve">. </w:t>
      </w:r>
      <w:proofErr w:type="spellStart"/>
      <w:r w:rsidR="00653719">
        <w:rPr>
          <w:color w:val="000000" w:themeColor="text1"/>
          <w:sz w:val="24"/>
          <w:szCs w:val="24"/>
        </w:rPr>
        <w:t>Rândunelelor</w:t>
      </w:r>
      <w:proofErr w:type="spellEnd"/>
      <w:r w:rsidR="00653719">
        <w:rPr>
          <w:color w:val="000000" w:themeColor="text1"/>
          <w:sz w:val="24"/>
          <w:szCs w:val="24"/>
        </w:rPr>
        <w:t xml:space="preserve"> nr.6</w:t>
      </w:r>
      <w:r w:rsidRPr="00B971EE">
        <w:rPr>
          <w:color w:val="000000" w:themeColor="text1"/>
          <w:sz w:val="24"/>
          <w:szCs w:val="24"/>
        </w:rPr>
        <w:t xml:space="preserve">, </w:t>
      </w:r>
      <w:proofErr w:type="spellStart"/>
      <w:r w:rsidRPr="00B971EE">
        <w:rPr>
          <w:color w:val="000000" w:themeColor="text1"/>
          <w:sz w:val="24"/>
          <w:szCs w:val="24"/>
        </w:rPr>
        <w:t>localitatea</w:t>
      </w:r>
      <w:proofErr w:type="spellEnd"/>
      <w:r w:rsidRPr="00B971EE">
        <w:rPr>
          <w:color w:val="000000" w:themeColor="text1"/>
          <w:sz w:val="24"/>
          <w:szCs w:val="24"/>
        </w:rPr>
        <w:t xml:space="preserve"> </w:t>
      </w:r>
      <w:r w:rsidRPr="0003141E">
        <w:rPr>
          <w:noProof/>
          <w:color w:val="000000" w:themeColor="text1"/>
          <w:sz w:val="24"/>
          <w:szCs w:val="24"/>
        </w:rPr>
        <w:t>Satu Mare</w:t>
      </w:r>
      <w:r w:rsidRPr="00B971EE">
        <w:rPr>
          <w:color w:val="000000" w:themeColor="text1"/>
          <w:sz w:val="24"/>
          <w:szCs w:val="24"/>
        </w:rPr>
        <w:t xml:space="preserve">, </w:t>
      </w:r>
      <w:proofErr w:type="spellStart"/>
      <w:r w:rsidRPr="00B971EE">
        <w:rPr>
          <w:color w:val="000000" w:themeColor="text1"/>
          <w:sz w:val="24"/>
          <w:szCs w:val="24"/>
        </w:rPr>
        <w:t>judetul</w:t>
      </w:r>
      <w:proofErr w:type="spellEnd"/>
      <w:r w:rsidRPr="00B971EE">
        <w:rPr>
          <w:color w:val="000000" w:themeColor="text1"/>
          <w:sz w:val="24"/>
          <w:szCs w:val="24"/>
        </w:rPr>
        <w:t xml:space="preserve"> </w:t>
      </w:r>
      <w:r w:rsidRPr="0003141E">
        <w:rPr>
          <w:noProof/>
          <w:color w:val="000000" w:themeColor="text1"/>
          <w:sz w:val="24"/>
          <w:szCs w:val="24"/>
        </w:rPr>
        <w:t>Satu Mare</w:t>
      </w:r>
      <w:r>
        <w:rPr>
          <w:color w:val="000000" w:themeColor="text1"/>
          <w:sz w:val="24"/>
          <w:szCs w:val="24"/>
        </w:rPr>
        <w:t xml:space="preserve">, </w:t>
      </w:r>
      <w:r w:rsidRPr="00B971EE">
        <w:rPr>
          <w:color w:val="000000" w:themeColor="text1"/>
          <w:sz w:val="24"/>
          <w:szCs w:val="24"/>
        </w:rPr>
        <w:t xml:space="preserve">sunt </w:t>
      </w:r>
      <w:proofErr w:type="spellStart"/>
      <w:r w:rsidRPr="00B971EE">
        <w:rPr>
          <w:color w:val="000000" w:themeColor="text1"/>
          <w:sz w:val="24"/>
          <w:szCs w:val="24"/>
        </w:rPr>
        <w:t>prezentați</w:t>
      </w:r>
      <w:proofErr w:type="spellEnd"/>
      <w:r w:rsidRPr="00B971EE">
        <w:rPr>
          <w:color w:val="000000" w:themeColor="text1"/>
          <w:sz w:val="24"/>
          <w:szCs w:val="24"/>
        </w:rPr>
        <w:t xml:space="preserve"> </w:t>
      </w:r>
      <w:proofErr w:type="spellStart"/>
      <w:r w:rsidRPr="00B971EE">
        <w:rPr>
          <w:color w:val="000000" w:themeColor="text1"/>
          <w:sz w:val="24"/>
          <w:szCs w:val="24"/>
        </w:rPr>
        <w:t>în</w:t>
      </w:r>
      <w:proofErr w:type="spellEnd"/>
      <w:r w:rsidRPr="00B971EE">
        <w:rPr>
          <w:color w:val="000000" w:themeColor="text1"/>
          <w:sz w:val="24"/>
          <w:szCs w:val="24"/>
        </w:rPr>
        <w:t xml:space="preserve"> </w:t>
      </w:r>
      <w:proofErr w:type="spellStart"/>
      <w:r w:rsidRPr="00B971EE">
        <w:rPr>
          <w:color w:val="000000" w:themeColor="text1"/>
          <w:sz w:val="24"/>
          <w:szCs w:val="24"/>
        </w:rPr>
        <w:t>tabe</w:t>
      </w:r>
      <w:r>
        <w:rPr>
          <w:color w:val="000000" w:themeColor="text1"/>
          <w:sz w:val="24"/>
          <w:szCs w:val="24"/>
        </w:rPr>
        <w:t>lele</w:t>
      </w:r>
      <w:proofErr w:type="spellEnd"/>
      <w:r w:rsidRPr="00B971EE">
        <w:rPr>
          <w:color w:val="000000" w:themeColor="text1"/>
          <w:sz w:val="24"/>
          <w:szCs w:val="24"/>
        </w:rPr>
        <w:t xml:space="preserve"> de </w:t>
      </w:r>
      <w:proofErr w:type="spellStart"/>
      <w:r w:rsidRPr="00B971EE">
        <w:rPr>
          <w:color w:val="000000" w:themeColor="text1"/>
          <w:sz w:val="24"/>
          <w:szCs w:val="24"/>
        </w:rPr>
        <w:t>mai</w:t>
      </w:r>
      <w:proofErr w:type="spellEnd"/>
      <w:r w:rsidRPr="00B971EE">
        <w:rPr>
          <w:color w:val="000000" w:themeColor="text1"/>
          <w:sz w:val="24"/>
          <w:szCs w:val="24"/>
        </w:rPr>
        <w:t xml:space="preserve"> </w:t>
      </w:r>
      <w:proofErr w:type="spellStart"/>
      <w:r w:rsidRPr="00B971EE">
        <w:rPr>
          <w:color w:val="000000" w:themeColor="text1"/>
          <w:sz w:val="24"/>
          <w:szCs w:val="24"/>
        </w:rPr>
        <w:t>jos</w:t>
      </w:r>
      <w:proofErr w:type="spellEnd"/>
      <w:r w:rsidRPr="00B971EE">
        <w:rPr>
          <w:color w:val="000000" w:themeColor="text1"/>
          <w:sz w:val="24"/>
          <w:szCs w:val="24"/>
        </w:rPr>
        <w:t>:</w:t>
      </w:r>
    </w:p>
    <w:p w14:paraId="7ECE27C4" w14:textId="77777777" w:rsidR="0083679A" w:rsidRDefault="0083679A" w:rsidP="0083679A"/>
    <w:tbl>
      <w:tblPr>
        <w:tblW w:w="4869" w:type="pct"/>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4795"/>
        <w:gridCol w:w="2272"/>
        <w:gridCol w:w="2101"/>
      </w:tblGrid>
      <w:tr w:rsidR="0083679A" w:rsidRPr="00E36D48" w14:paraId="502482D0" w14:textId="77777777" w:rsidTr="00C5793A">
        <w:trPr>
          <w:trHeight w:val="445"/>
          <w:jc w:val="center"/>
        </w:trPr>
        <w:tc>
          <w:tcPr>
            <w:tcW w:w="2615"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45D88203" w14:textId="77777777" w:rsidR="0083679A" w:rsidRPr="00E36D48" w:rsidRDefault="0083679A" w:rsidP="00C5793A">
            <w:pPr>
              <w:spacing w:after="0"/>
              <w:ind w:right="28"/>
              <w:rPr>
                <w:rFonts w:asciiTheme="majorHAnsi" w:hAnsiTheme="majorHAnsi"/>
                <w:b/>
                <w:bCs/>
                <w:color w:val="000000" w:themeColor="text1"/>
                <w:lang w:val="ro-RO" w:eastAsia="ro-RO"/>
              </w:rPr>
            </w:pPr>
            <w:r w:rsidRPr="0028441F">
              <w:rPr>
                <w:rFonts w:asciiTheme="majorHAnsi" w:hAnsiTheme="majorHAnsi"/>
                <w:b/>
                <w:bCs/>
                <w:color w:val="000000" w:themeColor="text1"/>
                <w:lang w:val="ro-RO" w:eastAsia="ro-RO"/>
              </w:rPr>
              <w:t xml:space="preserve">Indicatori de eficiență energetică </w:t>
            </w:r>
          </w:p>
        </w:tc>
        <w:tc>
          <w:tcPr>
            <w:tcW w:w="1239"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1E009804" w14:textId="77777777" w:rsidR="0083679A" w:rsidRPr="00E36D48" w:rsidRDefault="0083679A" w:rsidP="00C5793A">
            <w:pPr>
              <w:spacing w:after="0"/>
              <w:jc w:val="center"/>
              <w:rPr>
                <w:rFonts w:asciiTheme="majorHAnsi" w:hAnsiTheme="majorHAnsi"/>
                <w:b/>
                <w:bCs/>
                <w:color w:val="000000" w:themeColor="text1"/>
                <w:lang w:val="ro-RO" w:eastAsia="ro-RO"/>
              </w:rPr>
            </w:pPr>
            <w:r w:rsidRPr="00E36D48">
              <w:rPr>
                <w:rFonts w:asciiTheme="majorHAnsi" w:hAnsiTheme="majorHAnsi"/>
                <w:b/>
                <w:bCs/>
                <w:color w:val="000000" w:themeColor="text1"/>
                <w:lang w:val="ro-RO" w:eastAsia="ro-RO"/>
              </w:rPr>
              <w:t>Valoare la  începutul implementării proiectului</w:t>
            </w:r>
          </w:p>
        </w:tc>
        <w:tc>
          <w:tcPr>
            <w:tcW w:w="1146" w:type="pct"/>
            <w:tcBorders>
              <w:top w:val="single" w:sz="4" w:space="0" w:color="auto"/>
              <w:left w:val="single" w:sz="4" w:space="0" w:color="auto"/>
              <w:bottom w:val="single" w:sz="4" w:space="0" w:color="auto"/>
              <w:right w:val="single" w:sz="4" w:space="0" w:color="000000"/>
            </w:tcBorders>
            <w:shd w:val="clear" w:color="auto" w:fill="D5DCE4"/>
            <w:vAlign w:val="center"/>
            <w:hideMark/>
          </w:tcPr>
          <w:p w14:paraId="17D48CA6" w14:textId="77777777" w:rsidR="0083679A" w:rsidRPr="00E36D48" w:rsidRDefault="0083679A" w:rsidP="00C5793A">
            <w:pPr>
              <w:spacing w:after="0"/>
              <w:jc w:val="center"/>
              <w:rPr>
                <w:rFonts w:asciiTheme="majorHAnsi" w:hAnsiTheme="majorHAnsi"/>
                <w:b/>
                <w:bCs/>
                <w:color w:val="000000" w:themeColor="text1"/>
                <w:lang w:val="ro-RO" w:eastAsia="ro-RO"/>
              </w:rPr>
            </w:pPr>
            <w:r w:rsidRPr="00E36D48">
              <w:rPr>
                <w:rFonts w:asciiTheme="majorHAnsi" w:hAnsiTheme="majorHAnsi"/>
                <w:b/>
                <w:bCs/>
                <w:color w:val="000000" w:themeColor="text1"/>
                <w:lang w:val="ro-RO" w:eastAsia="ro-RO"/>
              </w:rPr>
              <w:t xml:space="preserve">Valoare la  finalul implementării proiectului </w:t>
            </w:r>
          </w:p>
        </w:tc>
      </w:tr>
      <w:tr w:rsidR="0083679A" w:rsidRPr="00E36D48" w14:paraId="67A2B8B4" w14:textId="77777777" w:rsidTr="00C5793A">
        <w:trPr>
          <w:trHeight w:val="4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23BB3C7B" w14:textId="77777777" w:rsidR="0083679A" w:rsidRPr="00E36D48" w:rsidRDefault="0083679A" w:rsidP="00C5793A">
            <w:pPr>
              <w:spacing w:after="0"/>
              <w:rPr>
                <w:rFonts w:asciiTheme="majorHAnsi" w:hAnsiTheme="majorHAnsi"/>
                <w:color w:val="000000" w:themeColor="text1"/>
                <w:lang w:val="ro-RO" w:eastAsia="ro-RO"/>
              </w:rPr>
            </w:pPr>
            <w:r w:rsidRPr="00E36D48">
              <w:rPr>
                <w:rFonts w:asciiTheme="majorHAnsi" w:hAnsiTheme="majorHAnsi" w:cs="Trebuchet MS"/>
                <w:color w:val="000000" w:themeColor="text1"/>
                <w:lang w:val="ro-RO" w:eastAsia="ro-RO"/>
              </w:rPr>
              <w:t>Consumul anual specific de energie finală pentru încălzire (</w:t>
            </w:r>
            <w:r w:rsidRPr="00E36D48">
              <w:rPr>
                <w:rFonts w:asciiTheme="majorHAnsi" w:hAnsiTheme="majorHAnsi"/>
                <w:color w:val="000000" w:themeColor="text1"/>
                <w:lang w:val="ro-RO" w:eastAsia="ro-RO"/>
              </w:rPr>
              <w:t>kWh/m</w:t>
            </w:r>
            <w:r w:rsidRPr="00E36D48">
              <w:rPr>
                <w:rFonts w:asciiTheme="majorHAnsi" w:hAnsiTheme="majorHAnsi"/>
                <w:color w:val="000000" w:themeColor="text1"/>
                <w:vertAlign w:val="superscript"/>
                <w:lang w:val="ro-RO" w:eastAsia="ro-RO"/>
              </w:rPr>
              <w:t>2</w:t>
            </w:r>
            <w:r w:rsidRPr="00E36D48">
              <w:rPr>
                <w:rFonts w:asciiTheme="majorHAnsi" w:hAnsiTheme="majorHAnsi"/>
                <w:color w:val="000000" w:themeColor="text1"/>
                <w:lang w:val="ro-RO" w:eastAsia="ro-RO"/>
              </w:rPr>
              <w:t>.an</w:t>
            </w:r>
            <w:r w:rsidRPr="00E36D48">
              <w:rPr>
                <w:rFonts w:asciiTheme="majorHAnsi" w:hAnsiTheme="majorHAnsi" w:cs="Trebuchet MS"/>
                <w:color w:val="000000" w:themeColor="text1"/>
                <w:lang w:val="ro-RO" w:eastAsia="ro-RO"/>
              </w:rPr>
              <w:t>)</w:t>
            </w:r>
          </w:p>
        </w:tc>
        <w:tc>
          <w:tcPr>
            <w:tcW w:w="1239" w:type="pct"/>
            <w:tcBorders>
              <w:top w:val="single" w:sz="4" w:space="0" w:color="auto"/>
              <w:left w:val="single" w:sz="4" w:space="0" w:color="auto"/>
              <w:bottom w:val="single" w:sz="4" w:space="0" w:color="auto"/>
              <w:right w:val="single" w:sz="4" w:space="0" w:color="auto"/>
            </w:tcBorders>
            <w:vAlign w:val="center"/>
            <w:hideMark/>
          </w:tcPr>
          <w:p w14:paraId="610C0922" w14:textId="77777777" w:rsidR="0083679A" w:rsidRPr="00E36D48" w:rsidRDefault="0083679A" w:rsidP="00C5793A">
            <w:pPr>
              <w:spacing w:after="0"/>
              <w:jc w:val="right"/>
              <w:rPr>
                <w:rFonts w:asciiTheme="majorHAnsi" w:hAnsiTheme="majorHAnsi"/>
                <w:b/>
                <w:noProof/>
                <w:color w:val="000000" w:themeColor="text1"/>
                <w:lang w:val="ro-RO" w:eastAsia="ro-RO"/>
              </w:rPr>
            </w:pPr>
            <w:r w:rsidRPr="0003141E">
              <w:rPr>
                <w:rFonts w:asciiTheme="majorHAnsi" w:hAnsiTheme="majorHAnsi"/>
                <w:b/>
                <w:noProof/>
                <w:color w:val="000000" w:themeColor="text1"/>
                <w:lang w:val="ro-RO" w:eastAsia="ro-RO"/>
              </w:rPr>
              <w:t>206,01</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25C73E03" w14:textId="77777777" w:rsidR="0083679A" w:rsidRPr="00E36D48" w:rsidRDefault="0083679A" w:rsidP="00C5793A">
            <w:pPr>
              <w:spacing w:after="0"/>
              <w:jc w:val="right"/>
              <w:rPr>
                <w:rFonts w:asciiTheme="majorHAnsi" w:hAnsiTheme="majorHAnsi"/>
                <w:b/>
                <w:noProof/>
                <w:color w:val="000000" w:themeColor="text1"/>
                <w:lang w:val="ro-RO" w:eastAsia="ro-RO"/>
              </w:rPr>
            </w:pPr>
            <w:r w:rsidRPr="0003141E">
              <w:rPr>
                <w:rFonts w:asciiTheme="majorHAnsi" w:hAnsiTheme="majorHAnsi"/>
                <w:b/>
                <w:noProof/>
                <w:color w:val="000000" w:themeColor="text1"/>
                <w:lang w:val="ro-RO" w:eastAsia="ro-RO"/>
              </w:rPr>
              <w:t>55,60</w:t>
            </w:r>
          </w:p>
        </w:tc>
      </w:tr>
      <w:tr w:rsidR="0083679A" w:rsidRPr="00E36D48" w14:paraId="53F9D1DA" w14:textId="77777777" w:rsidTr="00C5793A">
        <w:trPr>
          <w:trHeight w:val="27"/>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6894B365" w14:textId="77777777" w:rsidR="0083679A" w:rsidRPr="00E36D48" w:rsidRDefault="0083679A" w:rsidP="00C5793A">
            <w:pPr>
              <w:pStyle w:val="Default"/>
              <w:rPr>
                <w:rFonts w:asciiTheme="majorHAnsi" w:hAnsiTheme="majorHAnsi"/>
                <w:color w:val="000000" w:themeColor="text1"/>
                <w:sz w:val="22"/>
                <w:szCs w:val="22"/>
              </w:rPr>
            </w:pPr>
            <w:r w:rsidRPr="00E36D48">
              <w:rPr>
                <w:rFonts w:asciiTheme="majorHAnsi" w:hAnsiTheme="majorHAnsi"/>
                <w:color w:val="000000" w:themeColor="text1"/>
                <w:sz w:val="22"/>
                <w:szCs w:val="22"/>
              </w:rPr>
              <w:t>Consumul de energie primară (kWh/m</w:t>
            </w:r>
            <w:r w:rsidRPr="00E36D48">
              <w:rPr>
                <w:rFonts w:asciiTheme="majorHAnsi" w:hAnsiTheme="majorHAnsi"/>
                <w:color w:val="000000" w:themeColor="text1"/>
                <w:sz w:val="22"/>
                <w:szCs w:val="22"/>
                <w:vertAlign w:val="superscript"/>
              </w:rPr>
              <w:t>2</w:t>
            </w:r>
            <w:r w:rsidRPr="00E36D48">
              <w:rPr>
                <w:rFonts w:asciiTheme="majorHAnsi" w:hAnsiTheme="majorHAnsi"/>
                <w:color w:val="000000" w:themeColor="text1"/>
                <w:sz w:val="22"/>
                <w:szCs w:val="22"/>
              </w:rPr>
              <w:t>.an)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2BB31A03" w14:textId="77777777" w:rsidR="0083679A" w:rsidRPr="002B3BA4" w:rsidRDefault="0083679A" w:rsidP="00C5793A">
            <w:pPr>
              <w:spacing w:after="0"/>
              <w:jc w:val="right"/>
              <w:rPr>
                <w:rFonts w:asciiTheme="majorHAnsi" w:hAnsiTheme="majorHAnsi"/>
                <w:b/>
                <w:noProof/>
                <w:color w:val="000000" w:themeColor="text1"/>
                <w:lang w:val="ro-RO" w:eastAsia="ro-RO"/>
              </w:rPr>
            </w:pPr>
            <w:r w:rsidRPr="0003141E">
              <w:rPr>
                <w:rFonts w:asciiTheme="majorHAnsi" w:hAnsiTheme="majorHAnsi"/>
                <w:b/>
                <w:noProof/>
                <w:color w:val="000000" w:themeColor="text1"/>
                <w:lang w:val="ro-RO" w:eastAsia="ro-RO"/>
              </w:rPr>
              <w:t>342,88</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10F9A349" w14:textId="77777777" w:rsidR="0083679A" w:rsidRPr="00E36D48" w:rsidRDefault="0083679A" w:rsidP="00C5793A">
            <w:pPr>
              <w:spacing w:after="0"/>
              <w:jc w:val="right"/>
              <w:rPr>
                <w:rFonts w:asciiTheme="majorHAnsi" w:hAnsiTheme="majorHAnsi"/>
                <w:b/>
                <w:noProof/>
                <w:color w:val="000000" w:themeColor="text1"/>
                <w:lang w:val="ro-RO" w:eastAsia="ro-RO"/>
              </w:rPr>
            </w:pPr>
            <w:r w:rsidRPr="0003141E">
              <w:rPr>
                <w:rFonts w:asciiTheme="majorHAnsi" w:hAnsiTheme="majorHAnsi"/>
                <w:b/>
                <w:noProof/>
                <w:color w:val="000000" w:themeColor="text1"/>
                <w:lang w:val="ro-RO" w:eastAsia="ro-RO"/>
              </w:rPr>
              <w:t>165,43</w:t>
            </w:r>
          </w:p>
        </w:tc>
      </w:tr>
      <w:tr w:rsidR="0083679A" w:rsidRPr="00E36D48" w14:paraId="55260EDD" w14:textId="77777777" w:rsidTr="00C5793A">
        <w:trPr>
          <w:trHeight w:val="244"/>
          <w:jc w:val="center"/>
        </w:trPr>
        <w:tc>
          <w:tcPr>
            <w:tcW w:w="2615" w:type="pct"/>
            <w:tcBorders>
              <w:top w:val="single" w:sz="4" w:space="0" w:color="auto"/>
              <w:left w:val="single" w:sz="4" w:space="0" w:color="auto"/>
              <w:bottom w:val="single" w:sz="4" w:space="0" w:color="auto"/>
              <w:right w:val="single" w:sz="4" w:space="0" w:color="auto"/>
            </w:tcBorders>
            <w:noWrap/>
            <w:vAlign w:val="center"/>
          </w:tcPr>
          <w:p w14:paraId="31F48A16" w14:textId="77777777" w:rsidR="0083679A" w:rsidRPr="00E36D48" w:rsidRDefault="0083679A" w:rsidP="00C5793A">
            <w:pPr>
              <w:pStyle w:val="Default"/>
              <w:rPr>
                <w:rFonts w:asciiTheme="majorHAnsi" w:hAnsiTheme="majorHAnsi"/>
                <w:color w:val="000000" w:themeColor="text1"/>
                <w:sz w:val="22"/>
                <w:szCs w:val="22"/>
              </w:rPr>
            </w:pPr>
            <w:r w:rsidRPr="00E36D48">
              <w:rPr>
                <w:rFonts w:asciiTheme="majorHAnsi" w:hAnsiTheme="majorHAnsi"/>
                <w:color w:val="000000" w:themeColor="text1"/>
                <w:sz w:val="22"/>
                <w:szCs w:val="22"/>
              </w:rPr>
              <w:t xml:space="preserve">Consumul de energie primară </w:t>
            </w:r>
            <w:r>
              <w:rPr>
                <w:rFonts w:asciiTheme="majorHAnsi" w:hAnsiTheme="majorHAnsi"/>
                <w:color w:val="000000" w:themeColor="text1"/>
                <w:sz w:val="22"/>
                <w:szCs w:val="22"/>
              </w:rPr>
              <w:t xml:space="preserve">totală </w:t>
            </w:r>
            <w:r w:rsidRPr="00E36D48">
              <w:rPr>
                <w:rFonts w:asciiTheme="majorHAnsi" w:hAnsiTheme="majorHAnsi"/>
                <w:color w:val="000000" w:themeColor="text1"/>
                <w:sz w:val="22"/>
                <w:szCs w:val="22"/>
              </w:rPr>
              <w:t xml:space="preserve">utilizând surse </w:t>
            </w:r>
            <w:r>
              <w:rPr>
                <w:rFonts w:asciiTheme="majorHAnsi" w:hAnsiTheme="majorHAnsi"/>
                <w:color w:val="000000" w:themeColor="text1"/>
                <w:sz w:val="22"/>
                <w:szCs w:val="22"/>
              </w:rPr>
              <w:t>convenționale</w:t>
            </w:r>
            <w:r w:rsidRPr="00E36D48">
              <w:rPr>
                <w:rFonts w:asciiTheme="majorHAnsi" w:hAnsiTheme="majorHAnsi"/>
                <w:color w:val="000000" w:themeColor="text1"/>
                <w:sz w:val="22"/>
                <w:szCs w:val="22"/>
              </w:rPr>
              <w:t xml:space="preserve"> (kWh/m2.an)</w:t>
            </w:r>
          </w:p>
        </w:tc>
        <w:tc>
          <w:tcPr>
            <w:tcW w:w="1239" w:type="pct"/>
            <w:tcBorders>
              <w:top w:val="single" w:sz="4" w:space="0" w:color="auto"/>
              <w:left w:val="single" w:sz="4" w:space="0" w:color="auto"/>
              <w:bottom w:val="single" w:sz="4" w:space="0" w:color="auto"/>
              <w:right w:val="single" w:sz="4" w:space="0" w:color="auto"/>
            </w:tcBorders>
            <w:vAlign w:val="center"/>
          </w:tcPr>
          <w:p w14:paraId="0D624B6E" w14:textId="77777777" w:rsidR="0083679A" w:rsidRPr="00E36D48" w:rsidRDefault="0083679A" w:rsidP="00C5793A">
            <w:pPr>
              <w:spacing w:after="0"/>
              <w:jc w:val="right"/>
              <w:rPr>
                <w:rFonts w:asciiTheme="majorHAnsi" w:hAnsiTheme="majorHAnsi"/>
                <w:b/>
                <w:noProof/>
                <w:color w:val="000000" w:themeColor="text1"/>
                <w:lang w:val="ro-RO" w:eastAsia="ro-RO"/>
              </w:rPr>
            </w:pPr>
            <w:r w:rsidRPr="0003141E">
              <w:rPr>
                <w:rFonts w:asciiTheme="majorHAnsi" w:hAnsiTheme="majorHAnsi"/>
                <w:b/>
                <w:noProof/>
                <w:color w:val="000000" w:themeColor="text1"/>
                <w:lang w:val="ro-RO" w:eastAsia="ro-RO"/>
              </w:rPr>
              <w:t>337,23</w:t>
            </w:r>
          </w:p>
        </w:tc>
        <w:tc>
          <w:tcPr>
            <w:tcW w:w="1146" w:type="pct"/>
            <w:tcBorders>
              <w:top w:val="single" w:sz="4" w:space="0" w:color="auto"/>
              <w:left w:val="single" w:sz="4" w:space="0" w:color="auto"/>
              <w:bottom w:val="single" w:sz="4" w:space="0" w:color="auto"/>
              <w:right w:val="single" w:sz="4" w:space="0" w:color="000000"/>
            </w:tcBorders>
            <w:vAlign w:val="center"/>
          </w:tcPr>
          <w:p w14:paraId="0EF481D9" w14:textId="77777777" w:rsidR="0083679A" w:rsidRPr="00E36D48" w:rsidRDefault="0083679A" w:rsidP="00C5793A">
            <w:pPr>
              <w:spacing w:after="0"/>
              <w:jc w:val="right"/>
              <w:rPr>
                <w:rFonts w:asciiTheme="majorHAnsi" w:hAnsiTheme="majorHAnsi"/>
                <w:b/>
                <w:noProof/>
                <w:color w:val="000000" w:themeColor="text1"/>
                <w:lang w:val="ro-RO" w:eastAsia="ro-RO"/>
              </w:rPr>
            </w:pPr>
            <w:r w:rsidRPr="0003141E">
              <w:rPr>
                <w:rFonts w:asciiTheme="majorHAnsi" w:hAnsiTheme="majorHAnsi"/>
                <w:b/>
                <w:noProof/>
                <w:color w:val="000000" w:themeColor="text1"/>
                <w:lang w:val="ro-RO" w:eastAsia="ro-RO"/>
              </w:rPr>
              <w:t>159,44</w:t>
            </w:r>
          </w:p>
        </w:tc>
      </w:tr>
      <w:tr w:rsidR="0083679A" w:rsidRPr="00E36D48" w14:paraId="76562375" w14:textId="77777777" w:rsidTr="00C5793A">
        <w:trPr>
          <w:trHeight w:val="4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3015147F" w14:textId="77777777" w:rsidR="0083679A" w:rsidRPr="00E36D48" w:rsidRDefault="0083679A" w:rsidP="00C5793A">
            <w:pPr>
              <w:pStyle w:val="Default"/>
              <w:rPr>
                <w:rFonts w:asciiTheme="majorHAnsi" w:hAnsiTheme="majorHAnsi"/>
                <w:color w:val="000000" w:themeColor="text1"/>
                <w:sz w:val="22"/>
                <w:szCs w:val="22"/>
              </w:rPr>
            </w:pPr>
            <w:r w:rsidRPr="00E36D48">
              <w:rPr>
                <w:rFonts w:asciiTheme="majorHAnsi" w:hAnsiTheme="majorHAnsi"/>
                <w:color w:val="000000" w:themeColor="text1"/>
                <w:sz w:val="22"/>
                <w:szCs w:val="22"/>
              </w:rPr>
              <w:t>Consumul de energie primară utilizând surse regenerabile (kWh/m2.an)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33C0084E" w14:textId="77777777" w:rsidR="0083679A" w:rsidRPr="00E36D48" w:rsidRDefault="0083679A" w:rsidP="00C5793A">
            <w:pPr>
              <w:spacing w:after="0"/>
              <w:jc w:val="right"/>
              <w:rPr>
                <w:rFonts w:asciiTheme="majorHAnsi" w:hAnsiTheme="majorHAnsi"/>
                <w:b/>
                <w:noProof/>
                <w:color w:val="000000" w:themeColor="text1"/>
                <w:lang w:val="ro-RO" w:eastAsia="ro-RO"/>
              </w:rPr>
            </w:pPr>
            <w:r w:rsidRPr="0003141E">
              <w:rPr>
                <w:rFonts w:asciiTheme="majorHAnsi" w:hAnsiTheme="majorHAnsi"/>
                <w:b/>
                <w:noProof/>
                <w:color w:val="000000" w:themeColor="text1"/>
                <w:lang w:val="ro-RO" w:eastAsia="ro-RO"/>
              </w:rPr>
              <w:t>5,64</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690B6CB4" w14:textId="77777777" w:rsidR="0083679A" w:rsidRPr="00E36D48" w:rsidRDefault="0083679A" w:rsidP="00C5793A">
            <w:pPr>
              <w:spacing w:after="0"/>
              <w:jc w:val="right"/>
              <w:rPr>
                <w:rFonts w:asciiTheme="majorHAnsi" w:hAnsiTheme="majorHAnsi"/>
                <w:b/>
                <w:noProof/>
                <w:color w:val="000000" w:themeColor="text1"/>
                <w:lang w:val="ro-RO" w:eastAsia="ro-RO"/>
              </w:rPr>
            </w:pPr>
            <w:r w:rsidRPr="0003141E">
              <w:rPr>
                <w:rFonts w:asciiTheme="majorHAnsi" w:hAnsiTheme="majorHAnsi"/>
                <w:b/>
                <w:noProof/>
                <w:color w:val="000000" w:themeColor="text1"/>
                <w:lang w:val="ro-RO" w:eastAsia="ro-RO"/>
              </w:rPr>
              <w:t>6,00</w:t>
            </w:r>
          </w:p>
        </w:tc>
      </w:tr>
      <w:tr w:rsidR="0083679A" w:rsidRPr="00E36D48" w14:paraId="673AA07E" w14:textId="77777777" w:rsidTr="00C5793A">
        <w:trPr>
          <w:trHeight w:val="363"/>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619B3930" w14:textId="77777777" w:rsidR="0083679A" w:rsidRPr="00E36D48" w:rsidRDefault="0083679A" w:rsidP="00C5793A">
            <w:pPr>
              <w:pStyle w:val="Default"/>
              <w:ind w:right="447"/>
              <w:rPr>
                <w:rFonts w:asciiTheme="majorHAnsi" w:hAnsiTheme="majorHAnsi"/>
                <w:color w:val="000000" w:themeColor="text1"/>
                <w:sz w:val="22"/>
                <w:szCs w:val="22"/>
              </w:rPr>
            </w:pPr>
            <w:r w:rsidRPr="00E36D48">
              <w:rPr>
                <w:rFonts w:asciiTheme="majorHAnsi" w:hAnsiTheme="majorHAnsi"/>
                <w:color w:val="000000" w:themeColor="text1"/>
                <w:sz w:val="22"/>
                <w:szCs w:val="22"/>
              </w:rPr>
              <w:t>Nivel anual estimat al gazelor cu efect de seră (echivalent kgCO2/ m</w:t>
            </w:r>
            <w:r w:rsidRPr="00E36D48">
              <w:rPr>
                <w:rFonts w:asciiTheme="majorHAnsi" w:hAnsiTheme="majorHAnsi"/>
                <w:color w:val="000000" w:themeColor="text1"/>
                <w:sz w:val="22"/>
                <w:szCs w:val="22"/>
                <w:vertAlign w:val="superscript"/>
              </w:rPr>
              <w:t>2</w:t>
            </w:r>
            <w:r w:rsidRPr="00E36D48">
              <w:rPr>
                <w:rFonts w:asciiTheme="majorHAnsi" w:hAnsiTheme="majorHAnsi"/>
                <w:color w:val="000000" w:themeColor="text1"/>
                <w:sz w:val="22"/>
                <w:szCs w:val="22"/>
              </w:rPr>
              <w:t xml:space="preserve"> an)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1AEDBFAE" w14:textId="77777777" w:rsidR="0083679A" w:rsidRPr="00E36D48" w:rsidRDefault="0083679A" w:rsidP="00C5793A">
            <w:pPr>
              <w:spacing w:after="0"/>
              <w:jc w:val="right"/>
              <w:rPr>
                <w:rFonts w:asciiTheme="majorHAnsi" w:hAnsiTheme="majorHAnsi"/>
                <w:b/>
                <w:noProof/>
                <w:color w:val="000000" w:themeColor="text1"/>
                <w:lang w:val="ro-RO" w:eastAsia="ro-RO"/>
              </w:rPr>
            </w:pPr>
            <w:r w:rsidRPr="0003141E">
              <w:rPr>
                <w:rFonts w:asciiTheme="majorHAnsi" w:hAnsiTheme="majorHAnsi"/>
                <w:b/>
                <w:noProof/>
                <w:color w:val="000000" w:themeColor="text1"/>
                <w:lang w:val="ro-RO" w:eastAsia="ro-RO"/>
              </w:rPr>
              <w:t>58,12</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2DDF3680" w14:textId="77777777" w:rsidR="0083679A" w:rsidRPr="00E36D48" w:rsidRDefault="0083679A" w:rsidP="00C5793A">
            <w:pPr>
              <w:spacing w:after="0"/>
              <w:jc w:val="right"/>
              <w:rPr>
                <w:rFonts w:asciiTheme="majorHAnsi" w:hAnsiTheme="majorHAnsi"/>
                <w:b/>
                <w:noProof/>
                <w:color w:val="000000" w:themeColor="text1"/>
                <w:lang w:val="ro-RO" w:eastAsia="ro-RO"/>
              </w:rPr>
            </w:pPr>
            <w:r w:rsidRPr="0003141E">
              <w:rPr>
                <w:rFonts w:asciiTheme="majorHAnsi" w:hAnsiTheme="majorHAnsi"/>
                <w:b/>
                <w:noProof/>
                <w:color w:val="000000" w:themeColor="text1"/>
                <w:lang w:val="ro-RO" w:eastAsia="ro-RO"/>
              </w:rPr>
              <w:t>27,05</w:t>
            </w:r>
          </w:p>
        </w:tc>
      </w:tr>
      <w:tr w:rsidR="0083679A" w:rsidRPr="00E36D48" w14:paraId="19817DF2" w14:textId="77777777" w:rsidTr="00C5793A">
        <w:trPr>
          <w:trHeight w:val="351"/>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4F2BF35D" w14:textId="77777777" w:rsidR="0083679A" w:rsidRPr="00E36D48" w:rsidRDefault="0083679A" w:rsidP="00C5793A">
            <w:pPr>
              <w:pStyle w:val="Default"/>
              <w:ind w:right="447"/>
              <w:rPr>
                <w:rFonts w:asciiTheme="majorHAnsi" w:hAnsiTheme="majorHAnsi"/>
                <w:color w:val="000000" w:themeColor="text1"/>
                <w:sz w:val="22"/>
                <w:szCs w:val="22"/>
              </w:rPr>
            </w:pPr>
            <w:r>
              <w:rPr>
                <w:rFonts w:asciiTheme="majorHAnsi" w:hAnsiTheme="majorHAnsi"/>
                <w:color w:val="000000" w:themeColor="text1"/>
                <w:sz w:val="22"/>
                <w:szCs w:val="22"/>
              </w:rPr>
              <w:t>R</w:t>
            </w:r>
            <w:r w:rsidRPr="00102C7F">
              <w:rPr>
                <w:rFonts w:asciiTheme="majorHAnsi" w:hAnsiTheme="majorHAnsi"/>
                <w:color w:val="000000" w:themeColor="text1"/>
                <w:sz w:val="22"/>
                <w:szCs w:val="22"/>
              </w:rPr>
              <w:t>educerea consumului anual specific de energie finală pentru încălzire</w:t>
            </w:r>
            <w:r>
              <w:rPr>
                <w:rFonts w:asciiTheme="majorHAnsi" w:hAnsiTheme="majorHAnsi"/>
                <w:color w:val="000000" w:themeColor="text1"/>
                <w:sz w:val="22"/>
                <w:szCs w:val="22"/>
              </w:rPr>
              <w:t xml:space="preserve">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64241EB5" w14:textId="77777777" w:rsidR="0083679A" w:rsidRPr="00102C7F" w:rsidRDefault="0083679A" w:rsidP="0083679A">
            <w:pPr>
              <w:pStyle w:val="ListParagraph"/>
              <w:numPr>
                <w:ilvl w:val="0"/>
                <w:numId w:val="5"/>
              </w:numPr>
              <w:spacing w:after="0"/>
              <w:jc w:val="right"/>
              <w:rPr>
                <w:rFonts w:asciiTheme="majorHAnsi" w:hAnsiTheme="majorHAnsi"/>
                <w:b/>
                <w:color w:val="000000" w:themeColor="text1"/>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58BB037B" w14:textId="77777777" w:rsidR="0083679A" w:rsidRPr="00E36D48" w:rsidRDefault="0083679A" w:rsidP="00C5793A">
            <w:pPr>
              <w:spacing w:after="0"/>
              <w:jc w:val="right"/>
              <w:rPr>
                <w:rFonts w:asciiTheme="majorHAnsi" w:hAnsiTheme="majorHAnsi"/>
                <w:b/>
                <w:color w:val="000000" w:themeColor="text1"/>
                <w:lang w:val="ro-RO" w:eastAsia="ro-RO"/>
              </w:rPr>
            </w:pPr>
            <w:r w:rsidRPr="0003141E">
              <w:rPr>
                <w:rFonts w:asciiTheme="majorHAnsi" w:hAnsiTheme="majorHAnsi"/>
                <w:b/>
                <w:noProof/>
                <w:color w:val="000000" w:themeColor="text1"/>
                <w:lang w:val="ro-RO" w:eastAsia="ro-RO"/>
              </w:rPr>
              <w:t>73,01</w:t>
            </w:r>
            <w:r w:rsidRPr="00C87495">
              <w:rPr>
                <w:rFonts w:asciiTheme="majorHAnsi" w:hAnsiTheme="majorHAnsi"/>
                <w:b/>
                <w:color w:val="000000" w:themeColor="text1"/>
                <w:lang w:val="ro-RO" w:eastAsia="ro-RO"/>
              </w:rPr>
              <w:t>%</w:t>
            </w:r>
          </w:p>
        </w:tc>
      </w:tr>
      <w:tr w:rsidR="0083679A" w:rsidRPr="00C87495" w14:paraId="4737C4E9" w14:textId="77777777" w:rsidTr="00C5793A">
        <w:trPr>
          <w:trHeight w:val="2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17C974D9" w14:textId="77777777" w:rsidR="0083679A" w:rsidRDefault="0083679A" w:rsidP="00C5793A">
            <w:pPr>
              <w:pStyle w:val="Default"/>
              <w:ind w:right="447"/>
              <w:rPr>
                <w:rFonts w:asciiTheme="majorHAnsi" w:hAnsiTheme="majorHAnsi"/>
                <w:color w:val="000000" w:themeColor="text1"/>
                <w:sz w:val="22"/>
                <w:szCs w:val="22"/>
              </w:rPr>
            </w:pPr>
            <w:r>
              <w:rPr>
                <w:rFonts w:asciiTheme="majorHAnsi" w:hAnsiTheme="majorHAnsi"/>
                <w:color w:val="000000" w:themeColor="text1"/>
                <w:sz w:val="22"/>
                <w:szCs w:val="22"/>
              </w:rPr>
              <w:t>R</w:t>
            </w:r>
            <w:r w:rsidRPr="00102C7F">
              <w:rPr>
                <w:rFonts w:asciiTheme="majorHAnsi" w:hAnsiTheme="majorHAnsi"/>
                <w:color w:val="000000" w:themeColor="text1"/>
                <w:sz w:val="22"/>
                <w:szCs w:val="22"/>
              </w:rPr>
              <w:t>educerea consumului de energie primar</w:t>
            </w:r>
            <w:r>
              <w:rPr>
                <w:rFonts w:asciiTheme="majorHAnsi" w:hAnsiTheme="majorHAnsi"/>
                <w:color w:val="000000" w:themeColor="text1"/>
                <w:sz w:val="22"/>
                <w:szCs w:val="22"/>
              </w:rPr>
              <w:t>ă</w:t>
            </w:r>
            <w:r w:rsidRPr="00102C7F">
              <w:rPr>
                <w:rFonts w:asciiTheme="majorHAnsi" w:hAnsiTheme="majorHAnsi"/>
                <w:color w:val="000000" w:themeColor="text1"/>
                <w:sz w:val="22"/>
                <w:szCs w:val="22"/>
              </w:rPr>
              <w:t xml:space="preserve"> </w:t>
            </w:r>
            <w:r>
              <w:rPr>
                <w:rFonts w:asciiTheme="majorHAnsi" w:hAnsiTheme="majorHAnsi"/>
                <w:color w:val="000000" w:themeColor="text1"/>
                <w:sz w:val="22"/>
                <w:szCs w:val="22"/>
              </w:rPr>
              <w:t>(%)</w:t>
            </w:r>
          </w:p>
        </w:tc>
        <w:tc>
          <w:tcPr>
            <w:tcW w:w="1239" w:type="pct"/>
            <w:tcBorders>
              <w:top w:val="single" w:sz="4" w:space="0" w:color="auto"/>
              <w:left w:val="single" w:sz="4" w:space="0" w:color="auto"/>
              <w:bottom w:val="single" w:sz="4" w:space="0" w:color="auto"/>
              <w:right w:val="single" w:sz="4" w:space="0" w:color="auto"/>
            </w:tcBorders>
            <w:vAlign w:val="center"/>
            <w:hideMark/>
          </w:tcPr>
          <w:p w14:paraId="26946AB2" w14:textId="77777777" w:rsidR="0083679A" w:rsidRPr="00102C7F" w:rsidRDefault="0083679A" w:rsidP="0083679A">
            <w:pPr>
              <w:pStyle w:val="ListParagraph"/>
              <w:numPr>
                <w:ilvl w:val="0"/>
                <w:numId w:val="5"/>
              </w:numPr>
              <w:spacing w:after="0"/>
              <w:jc w:val="right"/>
              <w:rPr>
                <w:rFonts w:asciiTheme="majorHAnsi" w:hAnsiTheme="majorHAnsi"/>
                <w:b/>
                <w:color w:val="000000" w:themeColor="text1"/>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26CDFB8B" w14:textId="77777777" w:rsidR="0083679A" w:rsidRPr="00C87495" w:rsidRDefault="0083679A" w:rsidP="00C5793A">
            <w:pPr>
              <w:spacing w:after="0"/>
              <w:jc w:val="right"/>
              <w:rPr>
                <w:rFonts w:asciiTheme="majorHAnsi" w:hAnsiTheme="majorHAnsi"/>
                <w:b/>
                <w:color w:val="000000" w:themeColor="text1"/>
                <w:lang w:val="ro-RO" w:eastAsia="ro-RO"/>
              </w:rPr>
            </w:pPr>
            <w:r w:rsidRPr="0003141E">
              <w:rPr>
                <w:rFonts w:asciiTheme="majorHAnsi" w:hAnsiTheme="majorHAnsi"/>
                <w:b/>
                <w:noProof/>
                <w:color w:val="000000" w:themeColor="text1"/>
                <w:lang w:val="ro-RO" w:eastAsia="ro-RO"/>
              </w:rPr>
              <w:t>51,75%</w:t>
            </w:r>
          </w:p>
        </w:tc>
      </w:tr>
      <w:tr w:rsidR="0083679A" w:rsidRPr="00C87495" w14:paraId="33EB599E" w14:textId="77777777" w:rsidTr="00C5793A">
        <w:trPr>
          <w:trHeight w:val="27"/>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4189E813" w14:textId="77777777" w:rsidR="0083679A" w:rsidRDefault="0083679A" w:rsidP="00C5793A">
            <w:pPr>
              <w:pStyle w:val="Default"/>
              <w:ind w:right="447"/>
              <w:rPr>
                <w:rFonts w:asciiTheme="majorHAnsi" w:hAnsiTheme="majorHAnsi"/>
                <w:color w:val="000000" w:themeColor="text1"/>
                <w:sz w:val="22"/>
                <w:szCs w:val="22"/>
              </w:rPr>
            </w:pPr>
            <w:r>
              <w:rPr>
                <w:rFonts w:asciiTheme="majorHAnsi" w:hAnsiTheme="majorHAnsi"/>
                <w:color w:val="000000" w:themeColor="text1"/>
                <w:sz w:val="22"/>
                <w:szCs w:val="22"/>
              </w:rPr>
              <w:t>R</w:t>
            </w:r>
            <w:r w:rsidRPr="00102C7F">
              <w:rPr>
                <w:rFonts w:asciiTheme="majorHAnsi" w:hAnsiTheme="majorHAnsi"/>
                <w:color w:val="000000" w:themeColor="text1"/>
                <w:sz w:val="22"/>
                <w:szCs w:val="22"/>
              </w:rPr>
              <w:t>educerea emisiilor de CO</w:t>
            </w:r>
            <w:r w:rsidRPr="008D4949">
              <w:rPr>
                <w:rFonts w:asciiTheme="majorHAnsi" w:hAnsiTheme="majorHAnsi"/>
                <w:color w:val="000000" w:themeColor="text1"/>
                <w:sz w:val="22"/>
                <w:szCs w:val="22"/>
              </w:rPr>
              <w:t>2</w:t>
            </w:r>
            <w:r>
              <w:rPr>
                <w:rFonts w:asciiTheme="majorHAnsi" w:hAnsiTheme="majorHAnsi"/>
                <w:color w:val="000000" w:themeColor="text1"/>
                <w:sz w:val="22"/>
                <w:szCs w:val="22"/>
              </w:rPr>
              <w:t xml:space="preserve">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6298FB0A" w14:textId="77777777" w:rsidR="0083679A" w:rsidRPr="00102C7F" w:rsidRDefault="0083679A" w:rsidP="0083679A">
            <w:pPr>
              <w:pStyle w:val="ListParagraph"/>
              <w:numPr>
                <w:ilvl w:val="0"/>
                <w:numId w:val="5"/>
              </w:numPr>
              <w:spacing w:after="0"/>
              <w:jc w:val="right"/>
              <w:rPr>
                <w:rFonts w:asciiTheme="majorHAnsi" w:hAnsiTheme="majorHAnsi"/>
                <w:b/>
                <w:color w:val="000000" w:themeColor="text1"/>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21E39C2E" w14:textId="77777777" w:rsidR="0083679A" w:rsidRPr="00C87495" w:rsidRDefault="0083679A" w:rsidP="00C5793A">
            <w:pPr>
              <w:spacing w:after="0"/>
              <w:jc w:val="right"/>
              <w:rPr>
                <w:rFonts w:asciiTheme="majorHAnsi" w:hAnsiTheme="majorHAnsi"/>
                <w:b/>
                <w:color w:val="000000" w:themeColor="text1"/>
                <w:lang w:val="ro-RO" w:eastAsia="ro-RO"/>
              </w:rPr>
            </w:pPr>
            <w:r w:rsidRPr="0003141E">
              <w:rPr>
                <w:rFonts w:asciiTheme="majorHAnsi" w:hAnsiTheme="majorHAnsi"/>
                <w:b/>
                <w:noProof/>
                <w:color w:val="000000" w:themeColor="text1"/>
                <w:lang w:val="ro-RO" w:eastAsia="ro-RO"/>
              </w:rPr>
              <w:t>53,46%</w:t>
            </w:r>
          </w:p>
        </w:tc>
      </w:tr>
    </w:tbl>
    <w:p w14:paraId="66D9D21F" w14:textId="77777777" w:rsidR="0083679A" w:rsidRDefault="0083679A" w:rsidP="0083679A">
      <w:pPr>
        <w:rPr>
          <w:rFonts w:asciiTheme="majorHAnsi" w:hAnsiTheme="majorHAnsi"/>
          <w:color w:val="000000" w:themeColor="text1"/>
          <w:szCs w:val="24"/>
        </w:rPr>
      </w:pPr>
    </w:p>
    <w:tbl>
      <w:tblPr>
        <w:tblW w:w="4891" w:type="pct"/>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7208"/>
        <w:gridCol w:w="2002"/>
      </w:tblGrid>
      <w:tr w:rsidR="0083679A" w:rsidRPr="00E36D48" w14:paraId="3186E56B" w14:textId="77777777" w:rsidTr="00C5793A">
        <w:trPr>
          <w:trHeight w:val="518"/>
          <w:jc w:val="center"/>
        </w:trPr>
        <w:tc>
          <w:tcPr>
            <w:tcW w:w="3913"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4D5ED34A" w14:textId="77777777" w:rsidR="0083679A" w:rsidRPr="00E36D48" w:rsidRDefault="0083679A" w:rsidP="00C5793A">
            <w:pPr>
              <w:spacing w:after="0"/>
              <w:ind w:right="28"/>
              <w:rPr>
                <w:rFonts w:asciiTheme="majorHAnsi" w:hAnsiTheme="majorHAnsi"/>
                <w:b/>
                <w:bCs/>
                <w:color w:val="000000" w:themeColor="text1"/>
                <w:lang w:val="ro-RO" w:eastAsia="ro-RO"/>
              </w:rPr>
            </w:pPr>
            <w:proofErr w:type="spellStart"/>
            <w:r>
              <w:rPr>
                <w:rFonts w:asciiTheme="majorHAnsi" w:hAnsiTheme="majorHAnsi"/>
                <w:b/>
                <w:bCs/>
                <w:color w:val="000000" w:themeColor="text1"/>
                <w:lang w:val="ro-RO" w:eastAsia="ro-RO"/>
              </w:rPr>
              <w:t>Alti</w:t>
            </w:r>
            <w:proofErr w:type="spellEnd"/>
            <w:r>
              <w:rPr>
                <w:rFonts w:asciiTheme="majorHAnsi" w:hAnsiTheme="majorHAnsi"/>
                <w:b/>
                <w:bCs/>
                <w:color w:val="000000" w:themeColor="text1"/>
                <w:lang w:val="ro-RO" w:eastAsia="ro-RO"/>
              </w:rPr>
              <w:t xml:space="preserve"> indicatori</w:t>
            </w:r>
          </w:p>
        </w:tc>
        <w:tc>
          <w:tcPr>
            <w:tcW w:w="1087"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49DCAA87" w14:textId="77777777" w:rsidR="0083679A" w:rsidRPr="00E36D48" w:rsidRDefault="0083679A" w:rsidP="00C5793A">
            <w:pPr>
              <w:spacing w:after="0"/>
              <w:jc w:val="center"/>
              <w:rPr>
                <w:rFonts w:asciiTheme="majorHAnsi" w:hAnsiTheme="majorHAnsi"/>
                <w:b/>
                <w:bCs/>
                <w:color w:val="000000" w:themeColor="text1"/>
                <w:lang w:val="ro-RO" w:eastAsia="ro-RO"/>
              </w:rPr>
            </w:pPr>
            <w:r>
              <w:rPr>
                <w:rFonts w:asciiTheme="majorHAnsi" w:hAnsiTheme="majorHAnsi"/>
                <w:b/>
                <w:bCs/>
                <w:color w:val="000000" w:themeColor="text1"/>
                <w:lang w:val="ro-RO" w:eastAsia="ro-RO"/>
              </w:rPr>
              <w:t>Valoare indicator</w:t>
            </w:r>
          </w:p>
        </w:tc>
      </w:tr>
      <w:tr w:rsidR="0083679A" w:rsidRPr="007D169B" w14:paraId="59CAC55A" w14:textId="77777777" w:rsidTr="00C5793A">
        <w:trPr>
          <w:trHeight w:val="518"/>
          <w:jc w:val="center"/>
        </w:trPr>
        <w:tc>
          <w:tcPr>
            <w:tcW w:w="3913" w:type="pct"/>
            <w:tcBorders>
              <w:top w:val="single" w:sz="4" w:space="0" w:color="auto"/>
              <w:left w:val="single" w:sz="4" w:space="0" w:color="auto"/>
              <w:bottom w:val="single" w:sz="4" w:space="0" w:color="auto"/>
              <w:right w:val="single" w:sz="4" w:space="0" w:color="auto"/>
            </w:tcBorders>
            <w:noWrap/>
            <w:vAlign w:val="center"/>
            <w:hideMark/>
          </w:tcPr>
          <w:p w14:paraId="1F1C14B0" w14:textId="2A536488" w:rsidR="0083679A" w:rsidRPr="0088766A" w:rsidRDefault="0083679A" w:rsidP="00C5793A">
            <w:pPr>
              <w:spacing w:after="0"/>
              <w:rPr>
                <w:rFonts w:asciiTheme="majorHAnsi" w:hAnsiTheme="majorHAnsi"/>
                <w:color w:val="000000" w:themeColor="text1"/>
                <w:lang w:val="ro-RO" w:eastAsia="ro-RO"/>
              </w:rPr>
            </w:pPr>
            <w:r w:rsidRPr="0088766A">
              <w:rPr>
                <w:rFonts w:asciiTheme="majorHAnsi" w:hAnsiTheme="majorHAnsi" w:cs="Trebuchet MS"/>
                <w:color w:val="000000" w:themeColor="text1"/>
                <w:lang w:val="ro-RO" w:eastAsia="ro-RO"/>
              </w:rPr>
              <w:t>Valoarea eligibi</w:t>
            </w:r>
            <w:r w:rsidR="00653719">
              <w:rPr>
                <w:rFonts w:asciiTheme="majorHAnsi" w:hAnsiTheme="majorHAnsi" w:cs="Trebuchet MS"/>
                <w:color w:val="000000" w:themeColor="text1"/>
                <w:lang w:val="ro-RO" w:eastAsia="ro-RO"/>
              </w:rPr>
              <w:t>l</w:t>
            </w:r>
            <w:r w:rsidRPr="0088766A">
              <w:rPr>
                <w:rFonts w:asciiTheme="majorHAnsi" w:hAnsiTheme="majorHAnsi" w:cs="Trebuchet MS"/>
                <w:color w:val="000000" w:themeColor="text1"/>
                <w:lang w:val="ro-RO" w:eastAsia="ro-RO"/>
              </w:rPr>
              <w:t xml:space="preserve">ă a lucrărilor de renovare energetică </w:t>
            </w:r>
            <w:r w:rsidR="00653719">
              <w:rPr>
                <w:rFonts w:asciiTheme="majorHAnsi" w:hAnsiTheme="majorHAnsi" w:cs="Trebuchet MS"/>
                <w:color w:val="000000" w:themeColor="text1"/>
                <w:lang w:val="ro-RO" w:eastAsia="ro-RO"/>
              </w:rPr>
              <w:t>(lei fără tva)</w:t>
            </w:r>
          </w:p>
        </w:tc>
        <w:tc>
          <w:tcPr>
            <w:tcW w:w="1087" w:type="pct"/>
            <w:tcBorders>
              <w:top w:val="single" w:sz="4" w:space="0" w:color="auto"/>
              <w:left w:val="single" w:sz="4" w:space="0" w:color="auto"/>
              <w:bottom w:val="single" w:sz="4" w:space="0" w:color="auto"/>
              <w:right w:val="single" w:sz="4" w:space="0" w:color="auto"/>
            </w:tcBorders>
            <w:vAlign w:val="center"/>
            <w:hideMark/>
          </w:tcPr>
          <w:p w14:paraId="13525D1C" w14:textId="0D09D06B" w:rsidR="0083679A" w:rsidRPr="007D169B" w:rsidRDefault="00653719" w:rsidP="00C5793A">
            <w:pPr>
              <w:spacing w:after="0"/>
              <w:jc w:val="right"/>
              <w:rPr>
                <w:rFonts w:asciiTheme="majorHAnsi" w:hAnsiTheme="majorHAnsi"/>
                <w:b/>
                <w:noProof/>
                <w:color w:val="000000" w:themeColor="text1"/>
                <w:lang w:val="ro-RO" w:eastAsia="ro-RO"/>
              </w:rPr>
            </w:pPr>
            <w:r>
              <w:rPr>
                <w:rFonts w:asciiTheme="majorHAnsi" w:hAnsiTheme="majorHAnsi"/>
                <w:b/>
                <w:noProof/>
                <w:color w:val="000000" w:themeColor="text1"/>
                <w:lang w:val="ro-RO" w:eastAsia="ro-RO"/>
              </w:rPr>
              <w:t>1.030.222,656</w:t>
            </w:r>
          </w:p>
        </w:tc>
      </w:tr>
      <w:tr w:rsidR="0088766A" w:rsidRPr="00E36D48" w14:paraId="7A4471A0" w14:textId="77777777" w:rsidTr="00C5793A">
        <w:trPr>
          <w:trHeight w:val="518"/>
          <w:jc w:val="center"/>
        </w:trPr>
        <w:tc>
          <w:tcPr>
            <w:tcW w:w="3913" w:type="pct"/>
            <w:tcBorders>
              <w:top w:val="single" w:sz="4" w:space="0" w:color="auto"/>
              <w:left w:val="single" w:sz="4" w:space="0" w:color="auto"/>
              <w:bottom w:val="single" w:sz="4" w:space="0" w:color="auto"/>
              <w:right w:val="single" w:sz="4" w:space="0" w:color="auto"/>
            </w:tcBorders>
            <w:noWrap/>
            <w:vAlign w:val="center"/>
          </w:tcPr>
          <w:p w14:paraId="3C973E60" w14:textId="2102069C" w:rsidR="0088766A" w:rsidRPr="007D169B" w:rsidRDefault="0088766A" w:rsidP="00C5793A">
            <w:pPr>
              <w:spacing w:after="0"/>
              <w:rPr>
                <w:rFonts w:asciiTheme="majorHAnsi" w:hAnsiTheme="majorHAnsi" w:cs="Trebuchet MS"/>
                <w:color w:val="000000" w:themeColor="text1"/>
                <w:lang w:val="ro-RO" w:eastAsia="ro-RO"/>
              </w:rPr>
            </w:pPr>
            <w:r w:rsidRPr="007D169B">
              <w:rPr>
                <w:rFonts w:asciiTheme="majorHAnsi" w:hAnsiTheme="majorHAnsi" w:cs="Trebuchet MS"/>
                <w:color w:val="000000" w:themeColor="text1"/>
                <w:lang w:val="ro-RO" w:eastAsia="ro-RO"/>
              </w:rPr>
              <w:t xml:space="preserve">Valoarea </w:t>
            </w:r>
            <w:proofErr w:type="spellStart"/>
            <w:r w:rsidRPr="007D169B">
              <w:rPr>
                <w:rFonts w:asciiTheme="majorHAnsi" w:hAnsiTheme="majorHAnsi" w:cs="Trebuchet MS"/>
                <w:color w:val="000000" w:themeColor="text1"/>
                <w:lang w:val="ro-RO" w:eastAsia="ro-RO"/>
              </w:rPr>
              <w:t>eligibiă</w:t>
            </w:r>
            <w:proofErr w:type="spellEnd"/>
            <w:r w:rsidRPr="007D169B">
              <w:rPr>
                <w:rFonts w:asciiTheme="majorHAnsi" w:hAnsiTheme="majorHAnsi" w:cs="Trebuchet MS"/>
                <w:color w:val="000000" w:themeColor="text1"/>
                <w:lang w:val="ro-RO" w:eastAsia="ro-RO"/>
              </w:rPr>
              <w:t xml:space="preserve"> a </w:t>
            </w:r>
            <w:proofErr w:type="spellStart"/>
            <w:r w:rsidRPr="007D169B">
              <w:rPr>
                <w:rFonts w:asciiTheme="majorHAnsi" w:hAnsiTheme="majorHAnsi" w:cs="Trebuchet MS"/>
                <w:color w:val="000000" w:themeColor="text1"/>
                <w:lang w:val="ro-RO" w:eastAsia="ro-RO"/>
              </w:rPr>
              <w:t>staţiilor</w:t>
            </w:r>
            <w:proofErr w:type="spellEnd"/>
            <w:r w:rsidRPr="007D169B">
              <w:rPr>
                <w:rFonts w:asciiTheme="majorHAnsi" w:hAnsiTheme="majorHAnsi" w:cs="Trebuchet MS"/>
                <w:color w:val="000000" w:themeColor="text1"/>
                <w:lang w:val="ro-RO" w:eastAsia="ro-RO"/>
              </w:rPr>
              <w:t xml:space="preserve"> de </w:t>
            </w:r>
            <w:proofErr w:type="spellStart"/>
            <w:r w:rsidRPr="007D169B">
              <w:rPr>
                <w:rFonts w:asciiTheme="majorHAnsi" w:hAnsiTheme="majorHAnsi" w:cs="Trebuchet MS"/>
                <w:color w:val="000000" w:themeColor="text1"/>
                <w:lang w:val="ro-RO" w:eastAsia="ro-RO"/>
              </w:rPr>
              <w:t>încarcare</w:t>
            </w:r>
            <w:proofErr w:type="spellEnd"/>
            <w:r w:rsidRPr="007D169B">
              <w:rPr>
                <w:rFonts w:asciiTheme="majorHAnsi" w:hAnsiTheme="majorHAnsi" w:cs="Trebuchet MS"/>
                <w:color w:val="000000" w:themeColor="text1"/>
                <w:lang w:val="ro-RO" w:eastAsia="ro-RO"/>
              </w:rPr>
              <w:t xml:space="preserve"> pentru vehicule electrice</w:t>
            </w:r>
          </w:p>
        </w:tc>
        <w:tc>
          <w:tcPr>
            <w:tcW w:w="1087" w:type="pct"/>
            <w:tcBorders>
              <w:top w:val="single" w:sz="4" w:space="0" w:color="auto"/>
              <w:left w:val="single" w:sz="4" w:space="0" w:color="auto"/>
              <w:bottom w:val="single" w:sz="4" w:space="0" w:color="auto"/>
              <w:right w:val="single" w:sz="4" w:space="0" w:color="auto"/>
            </w:tcBorders>
            <w:vAlign w:val="center"/>
          </w:tcPr>
          <w:p w14:paraId="1140B3F5" w14:textId="53E3CAA1" w:rsidR="0088766A" w:rsidRPr="007D169B" w:rsidRDefault="00C202A6" w:rsidP="00C5793A">
            <w:pPr>
              <w:spacing w:after="0"/>
              <w:jc w:val="right"/>
              <w:rPr>
                <w:rFonts w:asciiTheme="majorHAnsi" w:hAnsiTheme="majorHAnsi"/>
                <w:b/>
                <w:noProof/>
                <w:color w:val="000000" w:themeColor="text1"/>
                <w:lang w:val="ro-RO" w:eastAsia="ro-RO"/>
              </w:rPr>
            </w:pPr>
            <w:r>
              <w:rPr>
                <w:rFonts w:asciiTheme="majorHAnsi" w:hAnsiTheme="majorHAnsi"/>
                <w:b/>
                <w:noProof/>
                <w:color w:val="000000" w:themeColor="text1"/>
                <w:lang w:val="ro-RO" w:eastAsia="ro-RO"/>
              </w:rPr>
              <w:t>123.067,50</w:t>
            </w:r>
          </w:p>
        </w:tc>
      </w:tr>
      <w:tr w:rsidR="0088766A" w:rsidRPr="00E36D48" w14:paraId="6086BD0F" w14:textId="77777777" w:rsidTr="00C5793A">
        <w:trPr>
          <w:trHeight w:val="518"/>
          <w:jc w:val="center"/>
        </w:trPr>
        <w:tc>
          <w:tcPr>
            <w:tcW w:w="3913" w:type="pct"/>
            <w:tcBorders>
              <w:top w:val="single" w:sz="4" w:space="0" w:color="auto"/>
              <w:left w:val="single" w:sz="4" w:space="0" w:color="auto"/>
              <w:bottom w:val="single" w:sz="4" w:space="0" w:color="auto"/>
              <w:right w:val="single" w:sz="4" w:space="0" w:color="auto"/>
            </w:tcBorders>
            <w:noWrap/>
            <w:vAlign w:val="center"/>
          </w:tcPr>
          <w:p w14:paraId="36F74C05" w14:textId="0A6626F8" w:rsidR="0088766A" w:rsidRPr="007D169B" w:rsidRDefault="0088766A" w:rsidP="00C5793A">
            <w:pPr>
              <w:spacing w:after="0"/>
              <w:rPr>
                <w:rFonts w:asciiTheme="majorHAnsi" w:hAnsiTheme="majorHAnsi" w:cs="Trebuchet MS"/>
                <w:color w:val="000000" w:themeColor="text1"/>
                <w:lang w:val="ro-RO" w:eastAsia="ro-RO"/>
              </w:rPr>
            </w:pPr>
            <w:r w:rsidRPr="007D169B">
              <w:rPr>
                <w:rFonts w:asciiTheme="majorHAnsi" w:hAnsiTheme="majorHAnsi" w:cs="Trebuchet MS"/>
                <w:color w:val="000000" w:themeColor="text1"/>
                <w:lang w:val="ro-RO" w:eastAsia="ro-RO"/>
              </w:rPr>
              <w:t>Valoare totală indicatori economici</w:t>
            </w:r>
          </w:p>
        </w:tc>
        <w:tc>
          <w:tcPr>
            <w:tcW w:w="1087" w:type="pct"/>
            <w:tcBorders>
              <w:top w:val="single" w:sz="4" w:space="0" w:color="auto"/>
              <w:left w:val="single" w:sz="4" w:space="0" w:color="auto"/>
              <w:bottom w:val="single" w:sz="4" w:space="0" w:color="auto"/>
              <w:right w:val="single" w:sz="4" w:space="0" w:color="auto"/>
            </w:tcBorders>
            <w:vAlign w:val="center"/>
          </w:tcPr>
          <w:p w14:paraId="482C24A6" w14:textId="0E4A55CA" w:rsidR="0088766A" w:rsidRPr="007D169B" w:rsidRDefault="00653719" w:rsidP="00C5793A">
            <w:pPr>
              <w:spacing w:after="0"/>
              <w:jc w:val="right"/>
              <w:rPr>
                <w:rFonts w:asciiTheme="majorHAnsi" w:hAnsiTheme="majorHAnsi"/>
                <w:b/>
                <w:noProof/>
                <w:color w:val="000000" w:themeColor="text1"/>
                <w:lang w:val="ro-RO" w:eastAsia="ro-RO"/>
              </w:rPr>
            </w:pPr>
            <w:r>
              <w:rPr>
                <w:rFonts w:asciiTheme="majorHAnsi" w:hAnsiTheme="majorHAnsi"/>
                <w:b/>
                <w:noProof/>
                <w:color w:val="000000" w:themeColor="text1"/>
                <w:lang w:val="ro-RO" w:eastAsia="ro-RO"/>
              </w:rPr>
              <w:t>1.153.290,156</w:t>
            </w:r>
          </w:p>
        </w:tc>
      </w:tr>
    </w:tbl>
    <w:p w14:paraId="0A199016" w14:textId="77777777" w:rsidR="0083679A" w:rsidRDefault="0083679A" w:rsidP="0083679A">
      <w:pPr>
        <w:rPr>
          <w:rFonts w:asciiTheme="majorHAnsi" w:hAnsiTheme="majorHAnsi"/>
          <w:color w:val="000000" w:themeColor="text1"/>
          <w:szCs w:val="24"/>
        </w:rPr>
      </w:pPr>
    </w:p>
    <w:p w14:paraId="11B94249" w14:textId="77777777" w:rsidR="0083679A" w:rsidRPr="008D57A0" w:rsidRDefault="0083679A" w:rsidP="0083679A">
      <w:pPr>
        <w:pStyle w:val="Heading2"/>
        <w:keepNext w:val="0"/>
        <w:keepLines w:val="0"/>
        <w:numPr>
          <w:ilvl w:val="0"/>
          <w:numId w:val="3"/>
        </w:numPr>
        <w:spacing w:before="200"/>
        <w:rPr>
          <w:i/>
          <w:color w:val="000000" w:themeColor="text1"/>
          <w:sz w:val="24"/>
          <w:szCs w:val="24"/>
        </w:rPr>
      </w:pPr>
      <w:r w:rsidRPr="00054DBF">
        <w:rPr>
          <w:color w:val="000000" w:themeColor="text1"/>
          <w:sz w:val="24"/>
          <w:szCs w:val="24"/>
        </w:rPr>
        <w:t>LUCRĂRI P</w:t>
      </w:r>
      <w:r>
        <w:rPr>
          <w:color w:val="000000" w:themeColor="text1"/>
          <w:sz w:val="24"/>
          <w:szCs w:val="24"/>
        </w:rPr>
        <w:t>ROPUSE P</w:t>
      </w:r>
      <w:r w:rsidRPr="00054DBF">
        <w:rPr>
          <w:color w:val="000000" w:themeColor="text1"/>
          <w:sz w:val="24"/>
          <w:szCs w:val="24"/>
        </w:rPr>
        <w:t>ENTRU CREȘTEREA EFICIENȚEI ENERGETICE</w:t>
      </w:r>
      <w:r>
        <w:rPr>
          <w:color w:val="000000" w:themeColor="text1"/>
          <w:sz w:val="24"/>
          <w:szCs w:val="24"/>
        </w:rPr>
        <w:t xml:space="preserve"> </w:t>
      </w:r>
    </w:p>
    <w:p w14:paraId="0B309708" w14:textId="77777777" w:rsidR="0083679A" w:rsidRPr="00054DBF" w:rsidRDefault="0083679A" w:rsidP="0083679A">
      <w:pPr>
        <w:autoSpaceDE w:val="0"/>
        <w:autoSpaceDN w:val="0"/>
        <w:adjustRightInd w:val="0"/>
        <w:spacing w:after="0"/>
        <w:ind w:left="-426"/>
        <w:rPr>
          <w:rFonts w:asciiTheme="majorHAnsi" w:hAnsiTheme="majorHAnsi" w:cstheme="minorHAnsi"/>
          <w:b/>
          <w:color w:val="000000" w:themeColor="text1"/>
          <w:szCs w:val="24"/>
        </w:rPr>
      </w:pPr>
    </w:p>
    <w:tbl>
      <w:tblPr>
        <w:tblStyle w:val="TableGrid"/>
        <w:tblW w:w="8695" w:type="dxa"/>
        <w:tblInd w:w="5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
        <w:gridCol w:w="370"/>
        <w:gridCol w:w="12"/>
        <w:gridCol w:w="7890"/>
      </w:tblGrid>
      <w:tr w:rsidR="0083679A" w:rsidRPr="00537C8F" w14:paraId="040366BA" w14:textId="77777777" w:rsidTr="00C5793A">
        <w:trPr>
          <w:trHeight w:val="819"/>
        </w:trPr>
        <w:tc>
          <w:tcPr>
            <w:tcW w:w="406" w:type="dxa"/>
          </w:tcPr>
          <w:p w14:paraId="621EBD56" w14:textId="77777777" w:rsidR="0083679A" w:rsidRPr="008A7697" w:rsidRDefault="0083679A" w:rsidP="00C5793A">
            <w:pPr>
              <w:spacing w:after="0"/>
              <w:rPr>
                <w:rFonts w:asciiTheme="majorHAnsi" w:hAnsiTheme="majorHAnsi"/>
                <w:lang w:val="ro-RO"/>
              </w:rPr>
            </w:pPr>
            <w:r>
              <w:rPr>
                <w:rFonts w:asciiTheme="majorHAnsi" w:hAnsiTheme="majorHAnsi"/>
                <w:lang w:val="ro-RO"/>
              </w:rPr>
              <w:t>⇨</w:t>
            </w:r>
          </w:p>
        </w:tc>
        <w:tc>
          <w:tcPr>
            <w:tcW w:w="8289" w:type="dxa"/>
            <w:gridSpan w:val="3"/>
          </w:tcPr>
          <w:p w14:paraId="50526542" w14:textId="77777777" w:rsidR="0083679A" w:rsidRPr="00537C8F" w:rsidRDefault="0083679A" w:rsidP="00C5793A">
            <w:pPr>
              <w:spacing w:after="0"/>
              <w:rPr>
                <w:rFonts w:asciiTheme="majorHAnsi" w:hAnsiTheme="majorHAnsi"/>
                <w:lang w:val="ro-RO"/>
              </w:rPr>
            </w:pPr>
            <w:r w:rsidRPr="00537C8F">
              <w:rPr>
                <w:rFonts w:asciiTheme="majorHAnsi" w:hAnsiTheme="majorHAnsi"/>
                <w:lang w:val="ro-RO"/>
              </w:rPr>
              <w:t xml:space="preserve">Izolarea termică a </w:t>
            </w:r>
            <w:proofErr w:type="spellStart"/>
            <w:r w:rsidRPr="00537C8F">
              <w:rPr>
                <w:rFonts w:asciiTheme="majorHAnsi" w:hAnsiTheme="majorHAnsi"/>
                <w:lang w:val="ro-RO"/>
              </w:rPr>
              <w:t>faţadei</w:t>
            </w:r>
            <w:proofErr w:type="spellEnd"/>
            <w:r w:rsidRPr="00537C8F">
              <w:rPr>
                <w:rFonts w:asciiTheme="majorHAnsi" w:hAnsiTheme="majorHAnsi"/>
                <w:lang w:val="ro-RO"/>
              </w:rPr>
              <w:t xml:space="preserve"> - parte vitrată, prin înlocuirea tâmplăriei exterioare existente, inclusiv a celei aferente accesului în clădire, cu tâmplărie termoizolantă cu performanță ridicată;</w:t>
            </w:r>
          </w:p>
        </w:tc>
      </w:tr>
      <w:tr w:rsidR="0083679A" w:rsidRPr="00537C8F" w14:paraId="56E2D7C8" w14:textId="77777777" w:rsidTr="00C5793A">
        <w:trPr>
          <w:trHeight w:val="489"/>
        </w:trPr>
        <w:tc>
          <w:tcPr>
            <w:tcW w:w="406" w:type="dxa"/>
          </w:tcPr>
          <w:p w14:paraId="1188A791" w14:textId="77777777" w:rsidR="0083679A" w:rsidRPr="008A7697" w:rsidRDefault="0083679A" w:rsidP="00C5793A">
            <w:pPr>
              <w:spacing w:after="0"/>
              <w:rPr>
                <w:rFonts w:asciiTheme="majorHAnsi" w:hAnsiTheme="majorHAnsi"/>
                <w:lang w:val="ro-RO"/>
              </w:rPr>
            </w:pPr>
            <w:r>
              <w:rPr>
                <w:rFonts w:asciiTheme="majorHAnsi" w:hAnsiTheme="majorHAnsi"/>
                <w:lang w:val="ro-RO"/>
              </w:rPr>
              <w:t>⇨</w:t>
            </w:r>
          </w:p>
        </w:tc>
        <w:tc>
          <w:tcPr>
            <w:tcW w:w="8289" w:type="dxa"/>
            <w:gridSpan w:val="3"/>
          </w:tcPr>
          <w:p w14:paraId="42912FC8" w14:textId="77777777" w:rsidR="0083679A" w:rsidRPr="00537C8F" w:rsidRDefault="0083679A" w:rsidP="00C5793A">
            <w:pPr>
              <w:spacing w:after="0"/>
              <w:rPr>
                <w:rFonts w:asciiTheme="majorHAnsi" w:hAnsiTheme="majorHAnsi"/>
                <w:lang w:val="ro-RO"/>
              </w:rPr>
            </w:pPr>
            <w:r w:rsidRPr="00537C8F">
              <w:rPr>
                <w:rFonts w:asciiTheme="majorHAnsi" w:hAnsiTheme="majorHAnsi"/>
                <w:lang w:val="ro-RO"/>
              </w:rPr>
              <w:t xml:space="preserve">Izolarea termică a </w:t>
            </w:r>
            <w:proofErr w:type="spellStart"/>
            <w:r w:rsidRPr="00537C8F">
              <w:rPr>
                <w:rFonts w:asciiTheme="majorHAnsi" w:hAnsiTheme="majorHAnsi"/>
                <w:lang w:val="ro-RO"/>
              </w:rPr>
              <w:t>faţadei</w:t>
            </w:r>
            <w:proofErr w:type="spellEnd"/>
            <w:r w:rsidRPr="00537C8F">
              <w:rPr>
                <w:rFonts w:asciiTheme="majorHAnsi" w:hAnsiTheme="majorHAnsi"/>
                <w:lang w:val="ro-RO"/>
              </w:rPr>
              <w:t xml:space="preserve"> - parte opacă, prin termoizolarea pereților exteriori cu o grosime a termoizolației de </w:t>
            </w:r>
            <w:r w:rsidRPr="0003141E">
              <w:rPr>
                <w:rFonts w:asciiTheme="majorHAnsi" w:hAnsiTheme="majorHAnsi"/>
                <w:noProof/>
                <w:lang w:val="ro-RO"/>
              </w:rPr>
              <w:t>15</w:t>
            </w:r>
            <w:r w:rsidRPr="00537C8F">
              <w:rPr>
                <w:rFonts w:asciiTheme="majorHAnsi" w:hAnsiTheme="majorHAnsi"/>
                <w:lang w:val="ro-RO"/>
              </w:rPr>
              <w:t xml:space="preserve"> cm;</w:t>
            </w:r>
          </w:p>
        </w:tc>
      </w:tr>
      <w:tr w:rsidR="0083679A" w:rsidRPr="00537C8F" w14:paraId="0C0699FA" w14:textId="77777777" w:rsidTr="00C5793A">
        <w:trPr>
          <w:trHeight w:val="489"/>
        </w:trPr>
        <w:tc>
          <w:tcPr>
            <w:tcW w:w="406" w:type="dxa"/>
          </w:tcPr>
          <w:p w14:paraId="577D0279" w14:textId="77777777" w:rsidR="0083679A" w:rsidRPr="008A7697" w:rsidRDefault="0083679A" w:rsidP="00C5793A">
            <w:pPr>
              <w:spacing w:after="0"/>
              <w:rPr>
                <w:rFonts w:asciiTheme="majorHAnsi" w:hAnsiTheme="majorHAnsi"/>
                <w:lang w:val="ro-RO"/>
              </w:rPr>
            </w:pPr>
            <w:r>
              <w:rPr>
                <w:rFonts w:asciiTheme="majorHAnsi" w:hAnsiTheme="majorHAnsi"/>
                <w:lang w:val="ro-RO"/>
              </w:rPr>
              <w:t>⇨</w:t>
            </w:r>
          </w:p>
        </w:tc>
        <w:tc>
          <w:tcPr>
            <w:tcW w:w="8289" w:type="dxa"/>
            <w:gridSpan w:val="3"/>
          </w:tcPr>
          <w:p w14:paraId="71D4CE98" w14:textId="77777777" w:rsidR="0083679A" w:rsidRPr="00537C8F" w:rsidRDefault="0083679A" w:rsidP="00C5793A">
            <w:pPr>
              <w:spacing w:after="0"/>
              <w:rPr>
                <w:rFonts w:asciiTheme="majorHAnsi" w:hAnsiTheme="majorHAnsi"/>
                <w:lang w:val="ro-RO"/>
              </w:rPr>
            </w:pPr>
            <w:r w:rsidRPr="00537C8F">
              <w:rPr>
                <w:rFonts w:asciiTheme="majorHAnsi" w:hAnsiTheme="majorHAnsi"/>
                <w:lang w:val="ro-RO"/>
              </w:rPr>
              <w:t xml:space="preserve">Izolarea termică a </w:t>
            </w:r>
            <w:proofErr w:type="spellStart"/>
            <w:r w:rsidRPr="00537C8F">
              <w:rPr>
                <w:rFonts w:asciiTheme="majorHAnsi" w:hAnsiTheme="majorHAnsi"/>
                <w:lang w:val="ro-RO"/>
              </w:rPr>
              <w:t>faţadei</w:t>
            </w:r>
            <w:proofErr w:type="spellEnd"/>
            <w:r w:rsidRPr="00537C8F">
              <w:rPr>
                <w:rFonts w:asciiTheme="majorHAnsi" w:hAnsiTheme="majorHAnsi"/>
                <w:lang w:val="ro-RO"/>
              </w:rPr>
              <w:t xml:space="preserve"> - parte opacă, prin termoizolarea </w:t>
            </w:r>
            <w:proofErr w:type="spellStart"/>
            <w:r w:rsidRPr="00537C8F">
              <w:rPr>
                <w:rFonts w:asciiTheme="majorHAnsi" w:hAnsiTheme="majorHAnsi"/>
                <w:lang w:val="ro-RO"/>
              </w:rPr>
              <w:t>planşeului</w:t>
            </w:r>
            <w:proofErr w:type="spellEnd"/>
            <w:r w:rsidRPr="00537C8F">
              <w:rPr>
                <w:rFonts w:asciiTheme="majorHAnsi" w:hAnsiTheme="majorHAnsi"/>
                <w:lang w:val="ro-RO"/>
              </w:rPr>
              <w:t xml:space="preserve"> peste ultimul nivel cu sisteme termoizolante (acoperișul clădirii este de tip </w:t>
            </w:r>
            <w:r w:rsidRPr="0003141E">
              <w:rPr>
                <w:rFonts w:asciiTheme="majorHAnsi" w:hAnsiTheme="majorHAnsi"/>
                <w:noProof/>
                <w:lang w:val="ro-RO"/>
              </w:rPr>
              <w:t>Partial terasa si partial sarpanta</w:t>
            </w:r>
            <w:r w:rsidRPr="00537C8F">
              <w:rPr>
                <w:rFonts w:asciiTheme="majorHAnsi" w:hAnsiTheme="majorHAnsi"/>
                <w:lang w:val="ro-RO"/>
              </w:rPr>
              <w:t>):</w:t>
            </w:r>
          </w:p>
        </w:tc>
      </w:tr>
      <w:tr w:rsidR="0083679A" w:rsidRPr="00537C8F" w14:paraId="4ABFD3A9" w14:textId="77777777" w:rsidTr="00C5793A">
        <w:trPr>
          <w:trHeight w:val="835"/>
        </w:trPr>
        <w:tc>
          <w:tcPr>
            <w:tcW w:w="406" w:type="dxa"/>
          </w:tcPr>
          <w:p w14:paraId="744DCFED" w14:textId="77777777" w:rsidR="0083679A" w:rsidRPr="00537C8F" w:rsidRDefault="0083679A" w:rsidP="00C5793A">
            <w:pPr>
              <w:spacing w:after="0"/>
              <w:rPr>
                <w:rFonts w:asciiTheme="majorHAnsi" w:hAnsiTheme="majorHAnsi"/>
                <w:sz w:val="14"/>
                <w:szCs w:val="14"/>
                <w:lang w:val="ro-RO"/>
              </w:rPr>
            </w:pPr>
          </w:p>
        </w:tc>
        <w:tc>
          <w:tcPr>
            <w:tcW w:w="382" w:type="dxa"/>
            <w:gridSpan w:val="2"/>
          </w:tcPr>
          <w:p w14:paraId="682EBB92" w14:textId="77777777" w:rsidR="0083679A" w:rsidRPr="00537C8F" w:rsidRDefault="0083679A" w:rsidP="00C5793A">
            <w:pPr>
              <w:spacing w:after="0"/>
              <w:rPr>
                <w:rFonts w:asciiTheme="majorHAnsi" w:hAnsiTheme="majorHAnsi"/>
                <w:lang w:val="ro-RO"/>
              </w:rPr>
            </w:pPr>
          </w:p>
        </w:tc>
        <w:tc>
          <w:tcPr>
            <w:tcW w:w="7907" w:type="dxa"/>
          </w:tcPr>
          <w:p w14:paraId="63DEAF45" w14:textId="77777777" w:rsidR="0083679A" w:rsidRPr="00537C8F" w:rsidRDefault="0083679A" w:rsidP="00C5793A">
            <w:pPr>
              <w:spacing w:after="0"/>
              <w:rPr>
                <w:rFonts w:asciiTheme="majorHAnsi" w:hAnsiTheme="majorHAnsi"/>
                <w:lang w:val="ro-RO"/>
              </w:rPr>
            </w:pPr>
            <w:r w:rsidRPr="00537C8F">
              <w:rPr>
                <w:rFonts w:asciiTheme="majorHAnsi" w:hAnsiTheme="majorHAnsi"/>
                <w:noProof/>
                <w:lang w:val="ro-RO"/>
              </w:rPr>
              <w:t xml:space="preserve">- Termoizo-hidroizolarea acoperișului tip terasă cu o grosime a termoizolației de </w:t>
            </w:r>
            <w:r w:rsidRPr="0003141E">
              <w:rPr>
                <w:rFonts w:asciiTheme="majorHAnsi" w:hAnsiTheme="majorHAnsi"/>
                <w:noProof/>
                <w:lang w:val="ro-RO"/>
              </w:rPr>
              <w:t>20</w:t>
            </w:r>
            <w:r w:rsidRPr="00537C8F">
              <w:rPr>
                <w:rFonts w:asciiTheme="majorHAnsi" w:hAnsiTheme="majorHAnsi"/>
                <w:noProof/>
                <w:lang w:val="ro-RO"/>
              </w:rPr>
              <w:t xml:space="preserve"> cm.</w:t>
            </w:r>
          </w:p>
          <w:p w14:paraId="70F6E519" w14:textId="77777777" w:rsidR="0083679A" w:rsidRPr="00537C8F" w:rsidRDefault="0083679A" w:rsidP="00C5793A">
            <w:pPr>
              <w:spacing w:after="0"/>
              <w:rPr>
                <w:rFonts w:asciiTheme="majorHAnsi" w:hAnsiTheme="majorHAnsi"/>
                <w:lang w:val="ro-RO"/>
              </w:rPr>
            </w:pPr>
            <w:r w:rsidRPr="00537C8F">
              <w:rPr>
                <w:rFonts w:asciiTheme="majorHAnsi" w:hAnsiTheme="majorHAnsi"/>
                <w:noProof/>
                <w:lang w:val="ro-RO"/>
              </w:rPr>
              <w:t xml:space="preserve">- Izolarea termică a planşeului peste ultimul nivel, în cazul existenței șarpantei, cu o grosime a termoizolației de </w:t>
            </w:r>
            <w:r w:rsidRPr="0003141E">
              <w:rPr>
                <w:rFonts w:asciiTheme="majorHAnsi" w:hAnsiTheme="majorHAnsi"/>
                <w:noProof/>
                <w:lang w:val="ro-RO"/>
              </w:rPr>
              <w:t>20</w:t>
            </w:r>
            <w:r w:rsidRPr="00537C8F">
              <w:rPr>
                <w:rFonts w:asciiTheme="majorHAnsi" w:hAnsiTheme="majorHAnsi"/>
                <w:noProof/>
                <w:lang w:val="ro-RO"/>
              </w:rPr>
              <w:t xml:space="preserve"> cm.</w:t>
            </w:r>
          </w:p>
        </w:tc>
      </w:tr>
      <w:tr w:rsidR="0083679A" w:rsidRPr="00537C8F" w14:paraId="3A37B176" w14:textId="77777777" w:rsidTr="00C5793A">
        <w:trPr>
          <w:trHeight w:val="487"/>
        </w:trPr>
        <w:tc>
          <w:tcPr>
            <w:tcW w:w="406" w:type="dxa"/>
            <w:vMerge w:val="restart"/>
          </w:tcPr>
          <w:p w14:paraId="3C27E3AB" w14:textId="77777777" w:rsidR="0083679A" w:rsidRPr="00537C8F" w:rsidRDefault="0083679A" w:rsidP="00C5793A">
            <w:pPr>
              <w:spacing w:after="0"/>
              <w:rPr>
                <w:rFonts w:asciiTheme="majorHAnsi" w:hAnsiTheme="majorHAnsi"/>
                <w:sz w:val="14"/>
                <w:szCs w:val="14"/>
                <w:lang w:val="ro-RO"/>
              </w:rPr>
            </w:pPr>
            <w:r>
              <w:rPr>
                <w:rFonts w:asciiTheme="majorHAnsi" w:hAnsiTheme="majorHAnsi"/>
                <w:lang w:val="ro-RO"/>
              </w:rPr>
              <w:t>⇨</w:t>
            </w:r>
          </w:p>
        </w:tc>
        <w:tc>
          <w:tcPr>
            <w:tcW w:w="8289" w:type="dxa"/>
            <w:gridSpan w:val="3"/>
          </w:tcPr>
          <w:p w14:paraId="6155F8D3" w14:textId="77777777" w:rsidR="0083679A" w:rsidRPr="00537C8F" w:rsidRDefault="0083679A" w:rsidP="00C5793A">
            <w:pPr>
              <w:spacing w:after="0"/>
              <w:rPr>
                <w:rFonts w:asciiTheme="majorHAnsi" w:hAnsiTheme="majorHAnsi"/>
                <w:lang w:val="ro-RO"/>
              </w:rPr>
            </w:pPr>
            <w:r w:rsidRPr="00537C8F">
              <w:rPr>
                <w:rFonts w:asciiTheme="majorHAnsi" w:hAnsiTheme="majorHAnsi"/>
                <w:lang w:val="ro-RO"/>
              </w:rPr>
              <w:t xml:space="preserve">Închiderea balcoanelor şi/sau a logiilor cu tâmplărie termoizolantă, inclusiv izolarea termică a </w:t>
            </w:r>
            <w:proofErr w:type="spellStart"/>
            <w:r w:rsidRPr="00537C8F">
              <w:rPr>
                <w:rFonts w:asciiTheme="majorHAnsi" w:hAnsiTheme="majorHAnsi"/>
                <w:lang w:val="ro-RO"/>
              </w:rPr>
              <w:t>parapeţilor</w:t>
            </w:r>
            <w:proofErr w:type="spellEnd"/>
            <w:r w:rsidRPr="00537C8F">
              <w:rPr>
                <w:rFonts w:asciiTheme="majorHAnsi" w:hAnsiTheme="majorHAnsi"/>
                <w:lang w:val="ro-RO"/>
              </w:rPr>
              <w:t>(dacă este cazul):</w:t>
            </w:r>
          </w:p>
        </w:tc>
      </w:tr>
      <w:tr w:rsidR="0083679A" w:rsidRPr="00537C8F" w14:paraId="060621ED" w14:textId="77777777" w:rsidTr="00C5793A">
        <w:trPr>
          <w:trHeight w:val="396"/>
        </w:trPr>
        <w:tc>
          <w:tcPr>
            <w:tcW w:w="406" w:type="dxa"/>
            <w:vMerge/>
          </w:tcPr>
          <w:p w14:paraId="059FCA8C" w14:textId="77777777" w:rsidR="0083679A" w:rsidRPr="00537C8F" w:rsidRDefault="0083679A" w:rsidP="00C5793A">
            <w:pPr>
              <w:spacing w:after="0"/>
              <w:rPr>
                <w:rFonts w:asciiTheme="majorHAnsi" w:hAnsiTheme="majorHAnsi"/>
                <w:sz w:val="14"/>
                <w:szCs w:val="14"/>
                <w:lang w:val="ro-RO"/>
              </w:rPr>
            </w:pPr>
          </w:p>
        </w:tc>
        <w:tc>
          <w:tcPr>
            <w:tcW w:w="370" w:type="dxa"/>
          </w:tcPr>
          <w:p w14:paraId="5E2A05B2" w14:textId="77777777" w:rsidR="0083679A" w:rsidRPr="00537C8F" w:rsidRDefault="0083679A" w:rsidP="00C5793A">
            <w:pPr>
              <w:pStyle w:val="Heading5"/>
              <w:outlineLvl w:val="4"/>
              <w:rPr>
                <w:b/>
                <w:bCs/>
                <w:color w:val="auto"/>
              </w:rPr>
            </w:pPr>
          </w:p>
        </w:tc>
        <w:tc>
          <w:tcPr>
            <w:tcW w:w="7919" w:type="dxa"/>
            <w:gridSpan w:val="2"/>
          </w:tcPr>
          <w:p w14:paraId="0D295748" w14:textId="77777777" w:rsidR="0083679A" w:rsidRPr="00537C8F" w:rsidRDefault="0083679A" w:rsidP="00C5793A">
            <w:pPr>
              <w:pStyle w:val="Heading5"/>
              <w:spacing w:before="0"/>
              <w:outlineLvl w:val="4"/>
              <w:rPr>
                <w:b/>
                <w:bCs/>
                <w:color w:val="auto"/>
              </w:rPr>
            </w:pPr>
            <w:r w:rsidRPr="00537C8F">
              <w:rPr>
                <w:noProof/>
                <w:color w:val="auto"/>
              </w:rPr>
              <w:t>- Se propune închiderea balcoanelor şi/sau a logiilor cu tâmplărie termoizolantă, inclusiv izolarea termică a parapeţilor;</w:t>
            </w:r>
          </w:p>
        </w:tc>
      </w:tr>
      <w:tr w:rsidR="0083679A" w:rsidRPr="00537C8F" w14:paraId="36071FE8" w14:textId="77777777" w:rsidTr="00C5793A">
        <w:trPr>
          <w:trHeight w:val="89"/>
        </w:trPr>
        <w:tc>
          <w:tcPr>
            <w:tcW w:w="406" w:type="dxa"/>
            <w:vMerge w:val="restart"/>
          </w:tcPr>
          <w:p w14:paraId="3450407D" w14:textId="77777777" w:rsidR="0083679A" w:rsidRPr="00537C8F" w:rsidRDefault="0083679A" w:rsidP="00C5793A">
            <w:pPr>
              <w:spacing w:after="0"/>
              <w:rPr>
                <w:rFonts w:asciiTheme="majorHAnsi" w:hAnsiTheme="majorHAnsi"/>
                <w:sz w:val="14"/>
                <w:szCs w:val="14"/>
                <w:lang w:val="ro-RO"/>
              </w:rPr>
            </w:pPr>
          </w:p>
        </w:tc>
        <w:tc>
          <w:tcPr>
            <w:tcW w:w="8289" w:type="dxa"/>
            <w:gridSpan w:val="3"/>
          </w:tcPr>
          <w:p w14:paraId="05C6C884" w14:textId="77777777" w:rsidR="0083679A" w:rsidRPr="00537C8F" w:rsidRDefault="0083679A" w:rsidP="00C5793A">
            <w:pPr>
              <w:spacing w:after="0"/>
              <w:rPr>
                <w:rFonts w:asciiTheme="majorHAnsi" w:hAnsiTheme="majorHAnsi"/>
                <w:lang w:val="ro-RO"/>
              </w:rPr>
            </w:pPr>
            <w:r w:rsidRPr="00537C8F">
              <w:rPr>
                <w:rFonts w:asciiTheme="majorHAnsi" w:hAnsiTheme="majorHAnsi"/>
                <w:lang w:val="ro-RO"/>
              </w:rPr>
              <w:t xml:space="preserve">Izolarea termică a </w:t>
            </w:r>
            <w:proofErr w:type="spellStart"/>
            <w:r w:rsidRPr="00537C8F">
              <w:rPr>
                <w:rFonts w:asciiTheme="majorHAnsi" w:hAnsiTheme="majorHAnsi"/>
                <w:lang w:val="ro-RO"/>
              </w:rPr>
              <w:t>planşeului</w:t>
            </w:r>
            <w:proofErr w:type="spellEnd"/>
            <w:r w:rsidRPr="00537C8F">
              <w:rPr>
                <w:rFonts w:asciiTheme="majorHAnsi" w:hAnsiTheme="majorHAnsi"/>
                <w:lang w:val="ro-RO"/>
              </w:rPr>
              <w:t xml:space="preserve"> peste subsol (unde este cazul):</w:t>
            </w:r>
          </w:p>
        </w:tc>
      </w:tr>
      <w:tr w:rsidR="0083679A" w:rsidRPr="00537C8F" w14:paraId="57FA413D" w14:textId="77777777" w:rsidTr="00C5793A">
        <w:trPr>
          <w:trHeight w:val="222"/>
        </w:trPr>
        <w:tc>
          <w:tcPr>
            <w:tcW w:w="406" w:type="dxa"/>
            <w:vMerge/>
          </w:tcPr>
          <w:p w14:paraId="4A5FEAB6" w14:textId="77777777" w:rsidR="0083679A" w:rsidRPr="00537C8F" w:rsidRDefault="0083679A" w:rsidP="00C5793A">
            <w:pPr>
              <w:spacing w:after="0"/>
              <w:rPr>
                <w:rFonts w:asciiTheme="majorHAnsi" w:hAnsiTheme="majorHAnsi"/>
                <w:sz w:val="14"/>
                <w:szCs w:val="14"/>
                <w:lang w:val="ro-RO"/>
              </w:rPr>
            </w:pPr>
          </w:p>
        </w:tc>
        <w:tc>
          <w:tcPr>
            <w:tcW w:w="382" w:type="dxa"/>
            <w:gridSpan w:val="2"/>
          </w:tcPr>
          <w:p w14:paraId="5CBC2361" w14:textId="77777777" w:rsidR="0083679A" w:rsidRPr="00537C8F" w:rsidRDefault="0083679A" w:rsidP="00C5793A">
            <w:pPr>
              <w:spacing w:after="0"/>
              <w:rPr>
                <w:rFonts w:asciiTheme="majorHAnsi" w:hAnsiTheme="majorHAnsi"/>
                <w:lang w:val="ro-RO"/>
              </w:rPr>
            </w:pPr>
          </w:p>
        </w:tc>
        <w:tc>
          <w:tcPr>
            <w:tcW w:w="7907" w:type="dxa"/>
          </w:tcPr>
          <w:p w14:paraId="38A62338" w14:textId="77777777" w:rsidR="0083679A" w:rsidRPr="00537C8F" w:rsidRDefault="0083679A" w:rsidP="00C5793A">
            <w:pPr>
              <w:spacing w:after="0"/>
              <w:rPr>
                <w:rFonts w:asciiTheme="majorHAnsi" w:hAnsiTheme="majorHAnsi"/>
                <w:lang w:val="ro-RO"/>
              </w:rPr>
            </w:pPr>
            <w:r w:rsidRPr="00537C8F">
              <w:rPr>
                <w:rFonts w:asciiTheme="majorHAnsi" w:hAnsiTheme="majorHAnsi"/>
                <w:noProof/>
                <w:lang w:val="ro-RO"/>
              </w:rPr>
              <w:t xml:space="preserve">- Se propune izolarea termică a planşeului peste subsol prin termoizolarea acestuia cu sisteme termoizolante, cu o grosime a termoizolației de </w:t>
            </w:r>
            <w:r w:rsidRPr="0003141E">
              <w:rPr>
                <w:rFonts w:asciiTheme="majorHAnsi" w:hAnsiTheme="majorHAnsi"/>
                <w:noProof/>
                <w:lang w:val="ro-RO"/>
              </w:rPr>
              <w:t>10</w:t>
            </w:r>
            <w:r w:rsidRPr="00537C8F">
              <w:rPr>
                <w:rFonts w:asciiTheme="majorHAnsi" w:hAnsiTheme="majorHAnsi"/>
                <w:noProof/>
                <w:lang w:val="ro-RO"/>
              </w:rPr>
              <w:t xml:space="preserve"> cm.</w:t>
            </w:r>
          </w:p>
          <w:p w14:paraId="58A1F329" w14:textId="77777777" w:rsidR="0083679A" w:rsidRPr="00537C8F" w:rsidRDefault="0083679A" w:rsidP="00C5793A">
            <w:pPr>
              <w:pStyle w:val="Heading5"/>
              <w:spacing w:before="0"/>
              <w:outlineLvl w:val="4"/>
            </w:pPr>
            <w:r w:rsidRPr="00537C8F">
              <w:rPr>
                <w:color w:val="auto"/>
              </w:rPr>
              <w:t xml:space="preserve">- Se </w:t>
            </w:r>
            <w:proofErr w:type="spellStart"/>
            <w:r w:rsidRPr="00537C8F">
              <w:rPr>
                <w:color w:val="auto"/>
              </w:rPr>
              <w:t>propune</w:t>
            </w:r>
            <w:proofErr w:type="spellEnd"/>
            <w:r w:rsidRPr="00537C8F">
              <w:rPr>
                <w:color w:val="auto"/>
              </w:rPr>
              <w:t xml:space="preserve"> </w:t>
            </w:r>
            <w:proofErr w:type="spellStart"/>
            <w:r w:rsidRPr="00537C8F">
              <w:rPr>
                <w:color w:val="auto"/>
              </w:rPr>
              <w:t>izolarea</w:t>
            </w:r>
            <w:proofErr w:type="spellEnd"/>
            <w:r w:rsidRPr="00537C8F">
              <w:rPr>
                <w:color w:val="auto"/>
              </w:rPr>
              <w:t xml:space="preserve"> </w:t>
            </w:r>
            <w:proofErr w:type="spellStart"/>
            <w:r w:rsidRPr="00537C8F">
              <w:rPr>
                <w:color w:val="auto"/>
              </w:rPr>
              <w:t>termică</w:t>
            </w:r>
            <w:proofErr w:type="spellEnd"/>
            <w:r w:rsidRPr="00537C8F">
              <w:rPr>
                <w:color w:val="auto"/>
              </w:rPr>
              <w:t xml:space="preserve"> la </w:t>
            </w:r>
            <w:proofErr w:type="spellStart"/>
            <w:r w:rsidRPr="00537C8F">
              <w:rPr>
                <w:color w:val="auto"/>
              </w:rPr>
              <w:t>pereții</w:t>
            </w:r>
            <w:proofErr w:type="spellEnd"/>
            <w:r w:rsidRPr="00537C8F">
              <w:rPr>
                <w:color w:val="auto"/>
              </w:rPr>
              <w:t xml:space="preserve"> </w:t>
            </w:r>
            <w:proofErr w:type="spellStart"/>
            <w:r w:rsidRPr="00537C8F">
              <w:rPr>
                <w:color w:val="auto"/>
              </w:rPr>
              <w:t>și</w:t>
            </w:r>
            <w:proofErr w:type="spellEnd"/>
            <w:r w:rsidRPr="00537C8F">
              <w:rPr>
                <w:color w:val="auto"/>
              </w:rPr>
              <w:t xml:space="preserve"> </w:t>
            </w:r>
            <w:proofErr w:type="spellStart"/>
            <w:r w:rsidRPr="00537C8F">
              <w:rPr>
                <w:color w:val="auto"/>
              </w:rPr>
              <w:t>tavanele</w:t>
            </w:r>
            <w:proofErr w:type="spellEnd"/>
            <w:r w:rsidRPr="00537C8F">
              <w:rPr>
                <w:color w:val="auto"/>
              </w:rPr>
              <w:t xml:space="preserve"> </w:t>
            </w:r>
            <w:proofErr w:type="spellStart"/>
            <w:r w:rsidRPr="00537C8F">
              <w:rPr>
                <w:color w:val="auto"/>
              </w:rPr>
              <w:t>comune</w:t>
            </w:r>
            <w:proofErr w:type="spellEnd"/>
            <w:r w:rsidRPr="00537C8F">
              <w:rPr>
                <w:color w:val="auto"/>
              </w:rPr>
              <w:t xml:space="preserve"> cu </w:t>
            </w:r>
            <w:proofErr w:type="spellStart"/>
            <w:r w:rsidRPr="00537C8F">
              <w:rPr>
                <w:color w:val="auto"/>
              </w:rPr>
              <w:t>apartamentele</w:t>
            </w:r>
            <w:proofErr w:type="spellEnd"/>
            <w:r w:rsidRPr="00537C8F">
              <w:rPr>
                <w:color w:val="auto"/>
              </w:rPr>
              <w:t xml:space="preserve">, </w:t>
            </w:r>
            <w:proofErr w:type="spellStart"/>
            <w:r w:rsidRPr="00537C8F">
              <w:rPr>
                <w:color w:val="auto"/>
              </w:rPr>
              <w:t>în</w:t>
            </w:r>
            <w:proofErr w:type="spellEnd"/>
            <w:r w:rsidRPr="00537C8F">
              <w:rPr>
                <w:color w:val="auto"/>
              </w:rPr>
              <w:t xml:space="preserve"> zona de </w:t>
            </w:r>
            <w:proofErr w:type="spellStart"/>
            <w:r w:rsidRPr="00537C8F">
              <w:rPr>
                <w:color w:val="auto"/>
              </w:rPr>
              <w:t>acces</w:t>
            </w:r>
            <w:proofErr w:type="spellEnd"/>
            <w:r w:rsidRPr="00537C8F">
              <w:rPr>
                <w:color w:val="auto"/>
              </w:rPr>
              <w:t xml:space="preserve"> </w:t>
            </w:r>
            <w:proofErr w:type="spellStart"/>
            <w:r w:rsidRPr="00537C8F">
              <w:rPr>
                <w:color w:val="auto"/>
              </w:rPr>
              <w:t>în</w:t>
            </w:r>
            <w:proofErr w:type="spellEnd"/>
            <w:r w:rsidRPr="00537C8F">
              <w:rPr>
                <w:color w:val="auto"/>
              </w:rPr>
              <w:t xml:space="preserve"> casa </w:t>
            </w:r>
            <w:proofErr w:type="spellStart"/>
            <w:r w:rsidRPr="00537C8F">
              <w:rPr>
                <w:color w:val="auto"/>
              </w:rPr>
              <w:t>scării</w:t>
            </w:r>
            <w:proofErr w:type="spellEnd"/>
            <w:r w:rsidRPr="00537C8F">
              <w:rPr>
                <w:color w:val="auto"/>
              </w:rPr>
              <w:t xml:space="preserve"> cu </w:t>
            </w:r>
            <w:proofErr w:type="spellStart"/>
            <w:r w:rsidRPr="00537C8F">
              <w:rPr>
                <w:color w:val="auto"/>
              </w:rPr>
              <w:t>sistem</w:t>
            </w:r>
            <w:proofErr w:type="spellEnd"/>
            <w:r w:rsidRPr="00537C8F">
              <w:rPr>
                <w:color w:val="auto"/>
              </w:rPr>
              <w:t xml:space="preserve"> </w:t>
            </w:r>
            <w:proofErr w:type="spellStart"/>
            <w:r w:rsidRPr="00537C8F">
              <w:rPr>
                <w:color w:val="auto"/>
              </w:rPr>
              <w:t>termoizolant</w:t>
            </w:r>
            <w:proofErr w:type="spellEnd"/>
            <w:r w:rsidRPr="00537C8F">
              <w:rPr>
                <w:color w:val="auto"/>
              </w:rPr>
              <w:t xml:space="preserve">, cu </w:t>
            </w:r>
            <w:proofErr w:type="spellStart"/>
            <w:r w:rsidRPr="00537C8F">
              <w:rPr>
                <w:color w:val="auto"/>
              </w:rPr>
              <w:t>grosimea</w:t>
            </w:r>
            <w:proofErr w:type="spellEnd"/>
            <w:r w:rsidRPr="00537C8F">
              <w:rPr>
                <w:color w:val="auto"/>
              </w:rPr>
              <w:t xml:space="preserve"> </w:t>
            </w:r>
            <w:proofErr w:type="spellStart"/>
            <w:r w:rsidRPr="00537C8F">
              <w:rPr>
                <w:color w:val="auto"/>
              </w:rPr>
              <w:t>stratului</w:t>
            </w:r>
            <w:proofErr w:type="spellEnd"/>
            <w:r w:rsidRPr="00537C8F">
              <w:rPr>
                <w:color w:val="auto"/>
              </w:rPr>
              <w:t xml:space="preserve"> </w:t>
            </w:r>
            <w:proofErr w:type="spellStart"/>
            <w:r w:rsidRPr="00537C8F">
              <w:rPr>
                <w:color w:val="auto"/>
              </w:rPr>
              <w:t>termoizolant</w:t>
            </w:r>
            <w:proofErr w:type="spellEnd"/>
            <w:r w:rsidRPr="00537C8F">
              <w:rPr>
                <w:color w:val="auto"/>
              </w:rPr>
              <w:t xml:space="preserve"> de 10 cm.</w:t>
            </w:r>
          </w:p>
        </w:tc>
      </w:tr>
      <w:tr w:rsidR="0083679A" w:rsidRPr="00537C8F" w14:paraId="189CAC1C" w14:textId="77777777" w:rsidTr="00C5793A">
        <w:trPr>
          <w:trHeight w:val="489"/>
        </w:trPr>
        <w:tc>
          <w:tcPr>
            <w:tcW w:w="406" w:type="dxa"/>
          </w:tcPr>
          <w:p w14:paraId="36A596BB" w14:textId="77777777" w:rsidR="0083679A" w:rsidRPr="00537C8F" w:rsidRDefault="0083679A" w:rsidP="00C5793A">
            <w:pPr>
              <w:spacing w:after="0"/>
              <w:rPr>
                <w:rFonts w:asciiTheme="majorHAnsi" w:hAnsiTheme="majorHAnsi"/>
                <w:sz w:val="14"/>
                <w:szCs w:val="14"/>
                <w:lang w:val="ro-RO"/>
              </w:rPr>
            </w:pPr>
            <w:r>
              <w:rPr>
                <w:rFonts w:asciiTheme="majorHAnsi" w:hAnsiTheme="majorHAnsi"/>
                <w:lang w:val="ro-RO"/>
              </w:rPr>
              <w:t>⇨</w:t>
            </w:r>
          </w:p>
        </w:tc>
        <w:tc>
          <w:tcPr>
            <w:tcW w:w="8289" w:type="dxa"/>
            <w:gridSpan w:val="3"/>
          </w:tcPr>
          <w:p w14:paraId="0994480C" w14:textId="77777777" w:rsidR="0083679A" w:rsidRPr="00537C8F" w:rsidRDefault="0083679A" w:rsidP="00C5793A">
            <w:pPr>
              <w:spacing w:after="0"/>
              <w:rPr>
                <w:rFonts w:asciiTheme="majorHAnsi" w:hAnsiTheme="majorHAnsi"/>
                <w:lang w:val="ro-RO"/>
              </w:rPr>
            </w:pPr>
            <w:r w:rsidRPr="00537C8F">
              <w:rPr>
                <w:rFonts w:asciiTheme="majorHAnsi" w:hAnsiTheme="majorHAnsi"/>
                <w:lang w:val="ro-RO"/>
              </w:rPr>
              <w:t>Soluții de ventilare naturală prin introducerea grilelor pentru aerisirea controlată a spațiilor ocupate și evitarea apariției condensului pe elementele de anvelopă;</w:t>
            </w:r>
          </w:p>
        </w:tc>
      </w:tr>
      <w:tr w:rsidR="0083679A" w:rsidRPr="00537C8F" w14:paraId="4DBB8E56" w14:textId="77777777" w:rsidTr="00C5793A">
        <w:trPr>
          <w:trHeight w:val="489"/>
        </w:trPr>
        <w:tc>
          <w:tcPr>
            <w:tcW w:w="406" w:type="dxa"/>
          </w:tcPr>
          <w:p w14:paraId="4D83670B" w14:textId="77777777" w:rsidR="0083679A" w:rsidRPr="00537C8F" w:rsidRDefault="0083679A" w:rsidP="00C5793A">
            <w:pPr>
              <w:spacing w:after="0"/>
              <w:rPr>
                <w:rFonts w:asciiTheme="majorHAnsi" w:hAnsiTheme="majorHAnsi"/>
                <w:sz w:val="14"/>
                <w:szCs w:val="14"/>
                <w:lang w:val="ro-RO"/>
              </w:rPr>
            </w:pPr>
            <w:r>
              <w:rPr>
                <w:rFonts w:asciiTheme="majorHAnsi" w:hAnsiTheme="majorHAnsi"/>
                <w:lang w:val="ro-RO"/>
              </w:rPr>
              <w:t>⇨</w:t>
            </w:r>
          </w:p>
        </w:tc>
        <w:tc>
          <w:tcPr>
            <w:tcW w:w="8289" w:type="dxa"/>
            <w:gridSpan w:val="3"/>
          </w:tcPr>
          <w:p w14:paraId="4514E5AA" w14:textId="77777777" w:rsidR="0083679A" w:rsidRPr="00537C8F" w:rsidRDefault="0083679A" w:rsidP="00C5793A">
            <w:pPr>
              <w:spacing w:after="0"/>
              <w:rPr>
                <w:rFonts w:asciiTheme="majorHAnsi" w:hAnsiTheme="majorHAnsi"/>
                <w:lang w:val="ro-RO"/>
              </w:rPr>
            </w:pPr>
            <w:r w:rsidRPr="00537C8F">
              <w:rPr>
                <w:rFonts w:asciiTheme="majorHAnsi" w:hAnsiTheme="majorHAnsi"/>
                <w:lang w:val="ro-RO"/>
              </w:rPr>
              <w:t>Reabilitarea/modernizarea instalației de iluminat din casele de scară prin înlocuirea circuitelor de iluminat deteriorate sau subdimensionate;</w:t>
            </w:r>
          </w:p>
        </w:tc>
      </w:tr>
      <w:tr w:rsidR="0083679A" w:rsidRPr="00537C8F" w14:paraId="7D4A14F2" w14:textId="77777777" w:rsidTr="00C5793A">
        <w:trPr>
          <w:trHeight w:val="489"/>
        </w:trPr>
        <w:tc>
          <w:tcPr>
            <w:tcW w:w="406" w:type="dxa"/>
          </w:tcPr>
          <w:p w14:paraId="2F506271" w14:textId="77777777" w:rsidR="0083679A" w:rsidRPr="00537C8F" w:rsidRDefault="0083679A" w:rsidP="00C5793A">
            <w:pPr>
              <w:spacing w:after="0"/>
              <w:rPr>
                <w:rFonts w:asciiTheme="majorHAnsi" w:hAnsiTheme="majorHAnsi"/>
                <w:sz w:val="14"/>
                <w:szCs w:val="14"/>
                <w:lang w:val="ro-RO"/>
              </w:rPr>
            </w:pPr>
            <w:r>
              <w:rPr>
                <w:rFonts w:asciiTheme="majorHAnsi" w:hAnsiTheme="majorHAnsi"/>
                <w:lang w:val="ro-RO"/>
              </w:rPr>
              <w:t>⇨</w:t>
            </w:r>
          </w:p>
        </w:tc>
        <w:tc>
          <w:tcPr>
            <w:tcW w:w="8289" w:type="dxa"/>
            <w:gridSpan w:val="3"/>
          </w:tcPr>
          <w:p w14:paraId="39DD63CA" w14:textId="77777777" w:rsidR="0083679A" w:rsidRPr="00537C8F" w:rsidRDefault="0083679A" w:rsidP="00C5793A">
            <w:pPr>
              <w:spacing w:after="0"/>
              <w:rPr>
                <w:rFonts w:asciiTheme="majorHAnsi" w:hAnsiTheme="majorHAnsi"/>
                <w:lang w:val="ro-RO"/>
              </w:rPr>
            </w:pPr>
            <w:r w:rsidRPr="00537C8F">
              <w:rPr>
                <w:rFonts w:asciiTheme="majorHAnsi" w:hAnsiTheme="majorHAnsi"/>
                <w:lang w:val="ro-RO"/>
              </w:rPr>
              <w:t xml:space="preserve">Înlocuirea corpurilor de iluminat fluorescent și incandescent din casele de scară cu corpuri de iluminat cu eficiență energetică ridicată și durată mare de viață, inclusiv tehnologie LED, dotate cu senzori de </w:t>
            </w:r>
            <w:proofErr w:type="spellStart"/>
            <w:r w:rsidRPr="00537C8F">
              <w:rPr>
                <w:rFonts w:asciiTheme="majorHAnsi" w:hAnsiTheme="majorHAnsi"/>
                <w:lang w:val="ro-RO"/>
              </w:rPr>
              <w:t>mişcare</w:t>
            </w:r>
            <w:proofErr w:type="spellEnd"/>
            <w:r w:rsidRPr="00537C8F">
              <w:rPr>
                <w:rFonts w:asciiTheme="majorHAnsi" w:hAnsiTheme="majorHAnsi"/>
                <w:lang w:val="ro-RO"/>
              </w:rPr>
              <w:t>/</w:t>
            </w:r>
            <w:proofErr w:type="spellStart"/>
            <w:r w:rsidRPr="00537C8F">
              <w:rPr>
                <w:rFonts w:asciiTheme="majorHAnsi" w:hAnsiTheme="majorHAnsi"/>
                <w:lang w:val="ro-RO"/>
              </w:rPr>
              <w:t>prezenţă</w:t>
            </w:r>
            <w:proofErr w:type="spellEnd"/>
            <w:r w:rsidRPr="00537C8F">
              <w:rPr>
                <w:rFonts w:asciiTheme="majorHAnsi" w:hAnsiTheme="majorHAnsi"/>
                <w:lang w:val="ro-RO"/>
              </w:rPr>
              <w:t>;</w:t>
            </w:r>
          </w:p>
        </w:tc>
      </w:tr>
      <w:tr w:rsidR="0083679A" w:rsidRPr="00537C8F" w14:paraId="6EE8BF22" w14:textId="77777777" w:rsidTr="00C5793A">
        <w:trPr>
          <w:trHeight w:val="489"/>
        </w:trPr>
        <w:tc>
          <w:tcPr>
            <w:tcW w:w="406" w:type="dxa"/>
          </w:tcPr>
          <w:p w14:paraId="1E127C94" w14:textId="77777777" w:rsidR="0083679A" w:rsidRPr="00537C8F" w:rsidRDefault="0083679A" w:rsidP="00C5793A">
            <w:pPr>
              <w:spacing w:after="0"/>
              <w:rPr>
                <w:rFonts w:asciiTheme="majorHAnsi" w:hAnsiTheme="majorHAnsi"/>
                <w:sz w:val="14"/>
                <w:szCs w:val="14"/>
                <w:lang w:val="ro-RO"/>
              </w:rPr>
            </w:pPr>
            <w:r>
              <w:rPr>
                <w:rFonts w:asciiTheme="majorHAnsi" w:hAnsiTheme="majorHAnsi"/>
                <w:lang w:val="ro-RO"/>
              </w:rPr>
              <w:t>⇨</w:t>
            </w:r>
          </w:p>
        </w:tc>
        <w:tc>
          <w:tcPr>
            <w:tcW w:w="8289" w:type="dxa"/>
            <w:gridSpan w:val="3"/>
          </w:tcPr>
          <w:p w14:paraId="46420C90" w14:textId="77777777" w:rsidR="0083679A" w:rsidRPr="00537C8F" w:rsidRDefault="0083679A" w:rsidP="00C5793A">
            <w:pPr>
              <w:spacing w:after="0"/>
              <w:rPr>
                <w:rFonts w:asciiTheme="majorHAnsi" w:hAnsiTheme="majorHAnsi"/>
                <w:lang w:val="ro-RO"/>
              </w:rPr>
            </w:pPr>
            <w:r w:rsidRPr="00537C8F">
              <w:rPr>
                <w:rFonts w:asciiTheme="majorHAnsi" w:hAnsiTheme="majorHAnsi"/>
                <w:lang w:val="ro-RO"/>
              </w:rPr>
              <w:t xml:space="preserve">Instalarea unor sisteme descentralizate de alimentare cu energie utilizând surse regenerabile de energie, precum instalații cu panouri solare fotovoltaice, în scopul reducerii consumurilor energetice din surse </w:t>
            </w:r>
            <w:proofErr w:type="spellStart"/>
            <w:r w:rsidRPr="00537C8F">
              <w:rPr>
                <w:rFonts w:asciiTheme="majorHAnsi" w:hAnsiTheme="majorHAnsi"/>
                <w:lang w:val="ro-RO"/>
              </w:rPr>
              <w:t>convenţionale</w:t>
            </w:r>
            <w:proofErr w:type="spellEnd"/>
            <w:r w:rsidRPr="00537C8F">
              <w:rPr>
                <w:rFonts w:asciiTheme="majorHAnsi" w:hAnsiTheme="majorHAnsi"/>
                <w:lang w:val="ro-RO"/>
              </w:rPr>
              <w:t xml:space="preserve"> şi a emisiil</w:t>
            </w:r>
            <w:r>
              <w:rPr>
                <w:rFonts w:asciiTheme="majorHAnsi" w:hAnsiTheme="majorHAnsi"/>
                <w:lang w:val="ro-RO"/>
              </w:rPr>
              <w:t>or de gaze cu efect de seră etc.</w:t>
            </w:r>
          </w:p>
        </w:tc>
      </w:tr>
      <w:tr w:rsidR="0083679A" w:rsidRPr="00537C8F" w14:paraId="6BFD7880" w14:textId="77777777" w:rsidTr="00C5793A">
        <w:trPr>
          <w:trHeight w:val="309"/>
        </w:trPr>
        <w:tc>
          <w:tcPr>
            <w:tcW w:w="406" w:type="dxa"/>
          </w:tcPr>
          <w:p w14:paraId="71F97ED9" w14:textId="77777777" w:rsidR="0083679A" w:rsidRPr="00537C8F" w:rsidRDefault="0083679A" w:rsidP="00C5793A">
            <w:pPr>
              <w:spacing w:after="0"/>
              <w:rPr>
                <w:rFonts w:asciiTheme="majorHAnsi" w:hAnsiTheme="majorHAnsi"/>
                <w:sz w:val="14"/>
                <w:szCs w:val="14"/>
                <w:lang w:val="ro-RO"/>
              </w:rPr>
            </w:pPr>
            <w:r>
              <w:rPr>
                <w:rFonts w:asciiTheme="majorHAnsi" w:hAnsiTheme="majorHAnsi"/>
                <w:lang w:val="ro-RO"/>
              </w:rPr>
              <w:t>⇨</w:t>
            </w:r>
          </w:p>
        </w:tc>
        <w:tc>
          <w:tcPr>
            <w:tcW w:w="8289" w:type="dxa"/>
            <w:gridSpan w:val="3"/>
          </w:tcPr>
          <w:p w14:paraId="0B8442A5" w14:textId="77777777" w:rsidR="0083679A" w:rsidRPr="00537C8F" w:rsidRDefault="0083679A" w:rsidP="00C5793A">
            <w:pPr>
              <w:spacing w:after="0"/>
              <w:rPr>
                <w:rFonts w:asciiTheme="majorHAnsi" w:hAnsiTheme="majorHAnsi"/>
                <w:b/>
                <w:bCs/>
                <w:lang w:val="ro-RO"/>
              </w:rPr>
            </w:pPr>
            <w:r w:rsidRPr="00537C8F">
              <w:rPr>
                <w:rFonts w:asciiTheme="majorHAnsi" w:hAnsiTheme="majorHAnsi"/>
                <w:b/>
                <w:bCs/>
                <w:lang w:val="ro-RO"/>
              </w:rPr>
              <w:t>Recomandări propuse:</w:t>
            </w:r>
          </w:p>
        </w:tc>
      </w:tr>
      <w:tr w:rsidR="0083679A" w:rsidRPr="00537C8F" w14:paraId="2D814DD6" w14:textId="77777777" w:rsidTr="00C5793A">
        <w:trPr>
          <w:trHeight w:val="489"/>
        </w:trPr>
        <w:tc>
          <w:tcPr>
            <w:tcW w:w="406" w:type="dxa"/>
          </w:tcPr>
          <w:p w14:paraId="7604A80E" w14:textId="77777777" w:rsidR="0083679A" w:rsidRPr="00537C8F" w:rsidRDefault="0083679A" w:rsidP="00C5793A">
            <w:pPr>
              <w:spacing w:after="0"/>
              <w:rPr>
                <w:rFonts w:asciiTheme="majorHAnsi" w:hAnsiTheme="majorHAnsi"/>
                <w:lang w:val="ro-RO"/>
              </w:rPr>
            </w:pPr>
          </w:p>
        </w:tc>
        <w:tc>
          <w:tcPr>
            <w:tcW w:w="382" w:type="dxa"/>
            <w:gridSpan w:val="2"/>
          </w:tcPr>
          <w:p w14:paraId="2BB00E1C" w14:textId="77777777" w:rsidR="0083679A" w:rsidRPr="00537C8F" w:rsidRDefault="0083679A" w:rsidP="00C5793A">
            <w:pPr>
              <w:spacing w:after="0"/>
              <w:rPr>
                <w:rFonts w:asciiTheme="majorHAnsi" w:hAnsiTheme="majorHAnsi"/>
                <w:lang w:val="ro-RO"/>
              </w:rPr>
            </w:pPr>
            <w:r w:rsidRPr="00537C8F">
              <w:rPr>
                <w:rFonts w:asciiTheme="majorHAnsi" w:hAnsiTheme="majorHAnsi"/>
                <w:lang w:val="ro-RO"/>
              </w:rPr>
              <w:t>-</w:t>
            </w:r>
          </w:p>
        </w:tc>
        <w:tc>
          <w:tcPr>
            <w:tcW w:w="7907" w:type="dxa"/>
          </w:tcPr>
          <w:p w14:paraId="1C1A06BD" w14:textId="77777777" w:rsidR="0083679A" w:rsidRPr="00537C8F" w:rsidRDefault="0083679A" w:rsidP="00C5793A">
            <w:pPr>
              <w:spacing w:after="0"/>
              <w:rPr>
                <w:rFonts w:asciiTheme="majorHAnsi" w:hAnsiTheme="majorHAnsi"/>
                <w:lang w:val="ro-RO"/>
              </w:rPr>
            </w:pPr>
            <w:r w:rsidRPr="00537C8F">
              <w:rPr>
                <w:rFonts w:asciiTheme="majorHAnsi" w:hAnsiTheme="majorHAnsi"/>
                <w:lang w:val="ro-RO"/>
              </w:rPr>
              <w:t xml:space="preserve">- Repararea trotuarelor de </w:t>
            </w:r>
            <w:proofErr w:type="spellStart"/>
            <w:r w:rsidRPr="00537C8F">
              <w:rPr>
                <w:rFonts w:asciiTheme="majorHAnsi" w:hAnsiTheme="majorHAnsi"/>
                <w:lang w:val="ro-RO"/>
              </w:rPr>
              <w:t>protecţie</w:t>
            </w:r>
            <w:proofErr w:type="spellEnd"/>
            <w:r w:rsidRPr="00537C8F">
              <w:rPr>
                <w:rFonts w:asciiTheme="majorHAnsi" w:hAnsiTheme="majorHAnsi"/>
                <w:lang w:val="ro-RO"/>
              </w:rPr>
              <w:t xml:space="preserve">, în scopul eliminării </w:t>
            </w:r>
            <w:proofErr w:type="spellStart"/>
            <w:r w:rsidRPr="00537C8F">
              <w:rPr>
                <w:rFonts w:asciiTheme="majorHAnsi" w:hAnsiTheme="majorHAnsi"/>
                <w:lang w:val="ro-RO"/>
              </w:rPr>
              <w:t>infiltraţiilor</w:t>
            </w:r>
            <w:proofErr w:type="spellEnd"/>
            <w:r w:rsidRPr="00537C8F">
              <w:rPr>
                <w:rFonts w:asciiTheme="majorHAnsi" w:hAnsiTheme="majorHAnsi"/>
                <w:lang w:val="ro-RO"/>
              </w:rPr>
              <w:t xml:space="preserve"> la infrastructura blocului de </w:t>
            </w:r>
            <w:proofErr w:type="spellStart"/>
            <w:r w:rsidRPr="00537C8F">
              <w:rPr>
                <w:rFonts w:asciiTheme="majorHAnsi" w:hAnsiTheme="majorHAnsi"/>
                <w:lang w:val="ro-RO"/>
              </w:rPr>
              <w:t>locuinţe</w:t>
            </w:r>
            <w:proofErr w:type="spellEnd"/>
            <w:r w:rsidRPr="00537C8F">
              <w:rPr>
                <w:rFonts w:asciiTheme="majorHAnsi" w:hAnsiTheme="majorHAnsi"/>
                <w:lang w:val="ro-RO"/>
              </w:rPr>
              <w:t>, în zonele degradate;</w:t>
            </w:r>
          </w:p>
        </w:tc>
      </w:tr>
      <w:tr w:rsidR="0083679A" w:rsidRPr="00537C8F" w14:paraId="022A83D7" w14:textId="77777777" w:rsidTr="00C5793A">
        <w:trPr>
          <w:trHeight w:val="489"/>
        </w:trPr>
        <w:tc>
          <w:tcPr>
            <w:tcW w:w="406" w:type="dxa"/>
          </w:tcPr>
          <w:p w14:paraId="5493E807" w14:textId="77777777" w:rsidR="0083679A" w:rsidRPr="00537C8F" w:rsidRDefault="0083679A" w:rsidP="00C5793A">
            <w:pPr>
              <w:spacing w:after="0"/>
              <w:rPr>
                <w:rFonts w:asciiTheme="majorHAnsi" w:hAnsiTheme="majorHAnsi"/>
                <w:lang w:val="ro-RO"/>
              </w:rPr>
            </w:pPr>
          </w:p>
        </w:tc>
        <w:tc>
          <w:tcPr>
            <w:tcW w:w="382" w:type="dxa"/>
            <w:gridSpan w:val="2"/>
          </w:tcPr>
          <w:p w14:paraId="493933DA" w14:textId="77777777" w:rsidR="0083679A" w:rsidRPr="00537C8F" w:rsidRDefault="0083679A" w:rsidP="00C5793A">
            <w:pPr>
              <w:spacing w:after="0"/>
              <w:rPr>
                <w:rFonts w:asciiTheme="majorHAnsi" w:hAnsiTheme="majorHAnsi"/>
                <w:lang w:val="ro-RO"/>
              </w:rPr>
            </w:pPr>
            <w:r w:rsidRPr="00537C8F">
              <w:rPr>
                <w:rFonts w:asciiTheme="majorHAnsi" w:hAnsiTheme="majorHAnsi"/>
                <w:lang w:val="ro-RO"/>
              </w:rPr>
              <w:t>-</w:t>
            </w:r>
          </w:p>
        </w:tc>
        <w:tc>
          <w:tcPr>
            <w:tcW w:w="7907" w:type="dxa"/>
          </w:tcPr>
          <w:p w14:paraId="32870DD5" w14:textId="77777777" w:rsidR="0083679A" w:rsidRPr="00537C8F" w:rsidRDefault="0083679A" w:rsidP="00C5793A">
            <w:pPr>
              <w:spacing w:after="0"/>
              <w:rPr>
                <w:rFonts w:asciiTheme="majorHAnsi" w:hAnsiTheme="majorHAnsi"/>
              </w:rPr>
            </w:pPr>
            <w:r w:rsidRPr="00537C8F">
              <w:rPr>
                <w:rFonts w:asciiTheme="majorHAnsi" w:hAnsiTheme="majorHAnsi"/>
              </w:rPr>
              <w:t xml:space="preserve">- </w:t>
            </w:r>
            <w:r w:rsidRPr="00537C8F">
              <w:rPr>
                <w:rFonts w:asciiTheme="majorHAnsi" w:hAnsiTheme="majorHAnsi"/>
                <w:noProof/>
              </w:rPr>
              <w:t>Repararea/ Construirea acoperişului tip şarpantă, inclusiv repararea sistemului de colectare şi evacuare a apelor meteorice la nivelul învelitoarei tip şarpantă;</w:t>
            </w:r>
          </w:p>
        </w:tc>
      </w:tr>
      <w:tr w:rsidR="0083679A" w:rsidRPr="00537C8F" w14:paraId="155F738A" w14:textId="77777777" w:rsidTr="00C5793A">
        <w:trPr>
          <w:trHeight w:val="489"/>
        </w:trPr>
        <w:tc>
          <w:tcPr>
            <w:tcW w:w="406" w:type="dxa"/>
          </w:tcPr>
          <w:p w14:paraId="34109251" w14:textId="77777777" w:rsidR="0083679A" w:rsidRPr="00537C8F" w:rsidRDefault="0083679A" w:rsidP="00C5793A">
            <w:pPr>
              <w:spacing w:after="0"/>
              <w:rPr>
                <w:rFonts w:asciiTheme="majorHAnsi" w:hAnsiTheme="majorHAnsi"/>
                <w:lang w:val="ro-RO"/>
              </w:rPr>
            </w:pPr>
          </w:p>
        </w:tc>
        <w:tc>
          <w:tcPr>
            <w:tcW w:w="382" w:type="dxa"/>
            <w:gridSpan w:val="2"/>
          </w:tcPr>
          <w:p w14:paraId="7ACA04A4" w14:textId="77777777" w:rsidR="0083679A" w:rsidRPr="00537C8F" w:rsidRDefault="0083679A" w:rsidP="00C5793A">
            <w:pPr>
              <w:spacing w:after="0"/>
              <w:rPr>
                <w:rFonts w:asciiTheme="majorHAnsi" w:hAnsiTheme="majorHAnsi"/>
              </w:rPr>
            </w:pPr>
            <w:r w:rsidRPr="00537C8F">
              <w:rPr>
                <w:rFonts w:asciiTheme="majorHAnsi" w:hAnsiTheme="majorHAnsi"/>
                <w:lang w:val="ro-RO"/>
              </w:rPr>
              <w:t>-</w:t>
            </w:r>
          </w:p>
        </w:tc>
        <w:tc>
          <w:tcPr>
            <w:tcW w:w="7907" w:type="dxa"/>
          </w:tcPr>
          <w:p w14:paraId="332108E8" w14:textId="77777777" w:rsidR="0083679A" w:rsidRPr="00537C8F" w:rsidRDefault="0083679A" w:rsidP="00C5793A">
            <w:pPr>
              <w:spacing w:after="0"/>
              <w:rPr>
                <w:rFonts w:asciiTheme="majorHAnsi" w:hAnsiTheme="majorHAnsi"/>
                <w:lang w:val="ro-RO"/>
              </w:rPr>
            </w:pPr>
            <w:r w:rsidRPr="00537C8F">
              <w:rPr>
                <w:rFonts w:asciiTheme="majorHAnsi" w:hAnsiTheme="majorHAnsi"/>
                <w:lang w:val="ro-RO"/>
              </w:rPr>
              <w:t xml:space="preserve">- Demontarea </w:t>
            </w:r>
            <w:proofErr w:type="spellStart"/>
            <w:r w:rsidRPr="00537C8F">
              <w:rPr>
                <w:rFonts w:asciiTheme="majorHAnsi" w:hAnsiTheme="majorHAnsi"/>
                <w:lang w:val="ro-RO"/>
              </w:rPr>
              <w:t>instalaţiilor</w:t>
            </w:r>
            <w:proofErr w:type="spellEnd"/>
            <w:r w:rsidRPr="00537C8F">
              <w:rPr>
                <w:rFonts w:asciiTheme="majorHAnsi" w:hAnsiTheme="majorHAnsi"/>
                <w:lang w:val="ro-RO"/>
              </w:rPr>
              <w:t xml:space="preserve"> şi a echipamentelor montate aparent pe anvelopa clădirii, precum şi remontarea acestora după efectuarea lucrărilor de </w:t>
            </w:r>
            <w:proofErr w:type="spellStart"/>
            <w:r w:rsidRPr="00537C8F">
              <w:rPr>
                <w:rFonts w:asciiTheme="majorHAnsi" w:hAnsiTheme="majorHAnsi"/>
                <w:lang w:val="ro-RO"/>
              </w:rPr>
              <w:t>intervenţie</w:t>
            </w:r>
            <w:proofErr w:type="spellEnd"/>
            <w:r w:rsidRPr="00537C8F">
              <w:rPr>
                <w:rFonts w:asciiTheme="majorHAnsi" w:hAnsiTheme="majorHAnsi"/>
                <w:lang w:val="ro-RO"/>
              </w:rPr>
              <w:t>;</w:t>
            </w:r>
          </w:p>
        </w:tc>
      </w:tr>
      <w:tr w:rsidR="0083679A" w:rsidRPr="00537C8F" w14:paraId="51D6A37F" w14:textId="77777777" w:rsidTr="00C5793A">
        <w:trPr>
          <w:trHeight w:val="489"/>
        </w:trPr>
        <w:tc>
          <w:tcPr>
            <w:tcW w:w="406" w:type="dxa"/>
          </w:tcPr>
          <w:p w14:paraId="09E04503" w14:textId="77777777" w:rsidR="0083679A" w:rsidRPr="00537C8F" w:rsidRDefault="0083679A" w:rsidP="00C5793A">
            <w:pPr>
              <w:spacing w:after="0"/>
              <w:rPr>
                <w:rFonts w:asciiTheme="majorHAnsi" w:hAnsiTheme="majorHAnsi"/>
                <w:lang w:val="ro-RO"/>
              </w:rPr>
            </w:pPr>
          </w:p>
        </w:tc>
        <w:tc>
          <w:tcPr>
            <w:tcW w:w="382" w:type="dxa"/>
            <w:gridSpan w:val="2"/>
          </w:tcPr>
          <w:p w14:paraId="7BC42953" w14:textId="77777777" w:rsidR="0083679A" w:rsidRPr="00537C8F" w:rsidRDefault="0083679A" w:rsidP="00C5793A">
            <w:pPr>
              <w:spacing w:after="0"/>
              <w:rPr>
                <w:rFonts w:asciiTheme="majorHAnsi" w:hAnsiTheme="majorHAnsi"/>
              </w:rPr>
            </w:pPr>
            <w:r w:rsidRPr="00537C8F">
              <w:rPr>
                <w:rFonts w:asciiTheme="majorHAnsi" w:hAnsiTheme="majorHAnsi"/>
                <w:lang w:val="ro-RO"/>
              </w:rPr>
              <w:t>-</w:t>
            </w:r>
          </w:p>
        </w:tc>
        <w:tc>
          <w:tcPr>
            <w:tcW w:w="7907" w:type="dxa"/>
          </w:tcPr>
          <w:p w14:paraId="2F725FEC" w14:textId="77777777" w:rsidR="0083679A" w:rsidRPr="00537C8F" w:rsidRDefault="0083679A" w:rsidP="00C5793A">
            <w:pPr>
              <w:spacing w:after="0"/>
              <w:rPr>
                <w:rFonts w:asciiTheme="majorHAnsi" w:hAnsiTheme="majorHAnsi"/>
                <w:lang w:val="ro-RO"/>
              </w:rPr>
            </w:pPr>
            <w:r w:rsidRPr="00537C8F">
              <w:rPr>
                <w:rFonts w:asciiTheme="majorHAnsi" w:hAnsiTheme="majorHAnsi"/>
                <w:lang w:val="ro-RO"/>
              </w:rPr>
              <w:t xml:space="preserve">- Repararea elementelor de </w:t>
            </w:r>
            <w:proofErr w:type="spellStart"/>
            <w:r w:rsidRPr="00537C8F">
              <w:rPr>
                <w:rFonts w:asciiTheme="majorHAnsi" w:hAnsiTheme="majorHAnsi"/>
                <w:lang w:val="ro-RO"/>
              </w:rPr>
              <w:t>construcţie</w:t>
            </w:r>
            <w:proofErr w:type="spellEnd"/>
            <w:r w:rsidRPr="00537C8F">
              <w:rPr>
                <w:rFonts w:asciiTheme="majorHAnsi" w:hAnsiTheme="majorHAnsi"/>
                <w:lang w:val="ro-RO"/>
              </w:rPr>
              <w:t xml:space="preserve"> ale </w:t>
            </w:r>
            <w:proofErr w:type="spellStart"/>
            <w:r w:rsidRPr="00537C8F">
              <w:rPr>
                <w:rFonts w:asciiTheme="majorHAnsi" w:hAnsiTheme="majorHAnsi"/>
                <w:lang w:val="ro-RO"/>
              </w:rPr>
              <w:t>faţadei</w:t>
            </w:r>
            <w:proofErr w:type="spellEnd"/>
            <w:r w:rsidRPr="00537C8F">
              <w:rPr>
                <w:rFonts w:asciiTheme="majorHAnsi" w:hAnsiTheme="majorHAnsi"/>
                <w:lang w:val="ro-RO"/>
              </w:rPr>
              <w:t xml:space="preserve"> care prezintă </w:t>
            </w:r>
            <w:proofErr w:type="spellStart"/>
            <w:r w:rsidRPr="00537C8F">
              <w:rPr>
                <w:rFonts w:asciiTheme="majorHAnsi" w:hAnsiTheme="majorHAnsi"/>
                <w:lang w:val="ro-RO"/>
              </w:rPr>
              <w:t>potenţial</w:t>
            </w:r>
            <w:proofErr w:type="spellEnd"/>
            <w:r w:rsidRPr="00537C8F">
              <w:rPr>
                <w:rFonts w:asciiTheme="majorHAnsi" w:hAnsiTheme="majorHAnsi"/>
                <w:lang w:val="ro-RO"/>
              </w:rPr>
              <w:t xml:space="preserve"> pericol de desprindere şi/sau afectează </w:t>
            </w:r>
            <w:proofErr w:type="spellStart"/>
            <w:r w:rsidRPr="00537C8F">
              <w:rPr>
                <w:rFonts w:asciiTheme="majorHAnsi" w:hAnsiTheme="majorHAnsi"/>
                <w:lang w:val="ro-RO"/>
              </w:rPr>
              <w:t>funcţionalitatea</w:t>
            </w:r>
            <w:proofErr w:type="spellEnd"/>
            <w:r w:rsidRPr="00537C8F">
              <w:rPr>
                <w:rFonts w:asciiTheme="majorHAnsi" w:hAnsiTheme="majorHAnsi"/>
                <w:lang w:val="ro-RO"/>
              </w:rPr>
              <w:t xml:space="preserve"> clădirii;</w:t>
            </w:r>
          </w:p>
        </w:tc>
      </w:tr>
      <w:tr w:rsidR="0083679A" w:rsidRPr="00537C8F" w14:paraId="4010A80F" w14:textId="77777777" w:rsidTr="00C5793A">
        <w:trPr>
          <w:trHeight w:val="489"/>
        </w:trPr>
        <w:tc>
          <w:tcPr>
            <w:tcW w:w="406" w:type="dxa"/>
          </w:tcPr>
          <w:p w14:paraId="324B12E8" w14:textId="77777777" w:rsidR="0083679A" w:rsidRPr="00537C8F" w:rsidRDefault="0083679A" w:rsidP="00C5793A">
            <w:pPr>
              <w:spacing w:after="0"/>
              <w:rPr>
                <w:rFonts w:asciiTheme="majorHAnsi" w:hAnsiTheme="majorHAnsi"/>
                <w:lang w:val="ro-RO"/>
              </w:rPr>
            </w:pPr>
          </w:p>
        </w:tc>
        <w:tc>
          <w:tcPr>
            <w:tcW w:w="382" w:type="dxa"/>
            <w:gridSpan w:val="2"/>
          </w:tcPr>
          <w:p w14:paraId="05212AF9" w14:textId="77777777" w:rsidR="0083679A" w:rsidRPr="00537C8F" w:rsidRDefault="0083679A" w:rsidP="00C5793A">
            <w:pPr>
              <w:spacing w:after="0"/>
              <w:rPr>
                <w:rFonts w:asciiTheme="majorHAnsi" w:hAnsiTheme="majorHAnsi"/>
                <w:lang w:val="ro-RO"/>
              </w:rPr>
            </w:pPr>
            <w:r w:rsidRPr="00537C8F">
              <w:rPr>
                <w:rFonts w:asciiTheme="majorHAnsi" w:hAnsiTheme="majorHAnsi"/>
                <w:lang w:val="ro-RO"/>
              </w:rPr>
              <w:t>-</w:t>
            </w:r>
          </w:p>
        </w:tc>
        <w:tc>
          <w:tcPr>
            <w:tcW w:w="7907" w:type="dxa"/>
          </w:tcPr>
          <w:p w14:paraId="647A3A04" w14:textId="77777777" w:rsidR="0083679A" w:rsidRPr="00537C8F" w:rsidRDefault="0083679A" w:rsidP="00C5793A">
            <w:pPr>
              <w:spacing w:after="0"/>
              <w:rPr>
                <w:rFonts w:asciiTheme="majorHAnsi" w:hAnsiTheme="majorHAnsi"/>
                <w:lang w:val="ro-RO"/>
              </w:rPr>
            </w:pPr>
            <w:r w:rsidRPr="00537C8F">
              <w:rPr>
                <w:rFonts w:asciiTheme="majorHAnsi" w:hAnsiTheme="majorHAnsi"/>
                <w:lang w:val="ro-RO"/>
              </w:rPr>
              <w:t xml:space="preserve">- Refacerea finisajelor interioare în zonele de </w:t>
            </w:r>
            <w:proofErr w:type="spellStart"/>
            <w:r w:rsidRPr="00537C8F">
              <w:rPr>
                <w:rFonts w:asciiTheme="majorHAnsi" w:hAnsiTheme="majorHAnsi"/>
                <w:lang w:val="ro-RO"/>
              </w:rPr>
              <w:t>intervenţie</w:t>
            </w:r>
            <w:proofErr w:type="spellEnd"/>
            <w:r w:rsidRPr="00537C8F">
              <w:rPr>
                <w:rFonts w:asciiTheme="majorHAnsi" w:hAnsiTheme="majorHAnsi"/>
                <w:lang w:val="ro-RO"/>
              </w:rPr>
              <w:t>;</w:t>
            </w:r>
          </w:p>
        </w:tc>
      </w:tr>
      <w:tr w:rsidR="0083679A" w:rsidRPr="00537C8F" w14:paraId="2BDDB407" w14:textId="77777777" w:rsidTr="00C5793A">
        <w:trPr>
          <w:trHeight w:val="489"/>
        </w:trPr>
        <w:tc>
          <w:tcPr>
            <w:tcW w:w="406" w:type="dxa"/>
          </w:tcPr>
          <w:p w14:paraId="5A0C23E9" w14:textId="77777777" w:rsidR="0083679A" w:rsidRPr="00537C8F" w:rsidRDefault="0083679A" w:rsidP="00C5793A">
            <w:pPr>
              <w:spacing w:after="0"/>
              <w:rPr>
                <w:rFonts w:asciiTheme="majorHAnsi" w:hAnsiTheme="majorHAnsi"/>
                <w:lang w:val="ro-RO"/>
              </w:rPr>
            </w:pPr>
          </w:p>
        </w:tc>
        <w:tc>
          <w:tcPr>
            <w:tcW w:w="382" w:type="dxa"/>
            <w:gridSpan w:val="2"/>
          </w:tcPr>
          <w:p w14:paraId="1ECA8108" w14:textId="77777777" w:rsidR="0083679A" w:rsidRPr="00537C8F" w:rsidRDefault="0083679A" w:rsidP="00C5793A">
            <w:pPr>
              <w:spacing w:after="0"/>
              <w:rPr>
                <w:rFonts w:asciiTheme="majorHAnsi" w:hAnsiTheme="majorHAnsi"/>
                <w:lang w:val="ro-RO"/>
              </w:rPr>
            </w:pPr>
            <w:r w:rsidRPr="00537C8F">
              <w:rPr>
                <w:rFonts w:asciiTheme="majorHAnsi" w:hAnsiTheme="majorHAnsi"/>
                <w:lang w:val="ro-RO"/>
              </w:rPr>
              <w:t>-</w:t>
            </w:r>
          </w:p>
        </w:tc>
        <w:tc>
          <w:tcPr>
            <w:tcW w:w="7907" w:type="dxa"/>
          </w:tcPr>
          <w:p w14:paraId="59C4CC26" w14:textId="77777777" w:rsidR="0083679A" w:rsidRPr="00537C8F" w:rsidRDefault="0083679A" w:rsidP="00C5793A">
            <w:pPr>
              <w:spacing w:after="0"/>
              <w:rPr>
                <w:rFonts w:asciiTheme="majorHAnsi" w:eastAsia="Arial" w:hAnsiTheme="majorHAnsi"/>
                <w:color w:val="000000" w:themeColor="text1"/>
              </w:rPr>
            </w:pPr>
            <w:r w:rsidRPr="00537C8F">
              <w:rPr>
                <w:rFonts w:asciiTheme="majorHAnsi" w:eastAsia="Arial" w:hAnsiTheme="majorHAnsi"/>
                <w:color w:val="000000" w:themeColor="text1"/>
              </w:rPr>
              <w:t xml:space="preserve">- </w:t>
            </w:r>
            <w:proofErr w:type="spellStart"/>
            <w:r w:rsidRPr="00537C8F">
              <w:rPr>
                <w:rFonts w:asciiTheme="majorHAnsi" w:eastAsia="Arial" w:hAnsiTheme="majorHAnsi"/>
                <w:color w:val="000000" w:themeColor="text1"/>
              </w:rPr>
              <w:t>Înlocuirea</w:t>
            </w:r>
            <w:proofErr w:type="spellEnd"/>
            <w:r w:rsidRPr="00537C8F">
              <w:rPr>
                <w:rFonts w:asciiTheme="majorHAnsi" w:eastAsia="Arial" w:hAnsiTheme="majorHAnsi"/>
                <w:color w:val="000000" w:themeColor="text1"/>
              </w:rPr>
              <w:t xml:space="preserve"> </w:t>
            </w:r>
            <w:proofErr w:type="spellStart"/>
            <w:r w:rsidRPr="00537C8F">
              <w:rPr>
                <w:rFonts w:asciiTheme="majorHAnsi" w:eastAsia="Arial" w:hAnsiTheme="majorHAnsi"/>
                <w:color w:val="000000" w:themeColor="text1"/>
              </w:rPr>
              <w:t>sau</w:t>
            </w:r>
            <w:proofErr w:type="spellEnd"/>
            <w:r w:rsidRPr="00537C8F">
              <w:rPr>
                <w:rFonts w:asciiTheme="majorHAnsi" w:eastAsia="Arial" w:hAnsiTheme="majorHAnsi"/>
                <w:color w:val="000000" w:themeColor="text1"/>
              </w:rPr>
              <w:t xml:space="preserve"> </w:t>
            </w:r>
            <w:proofErr w:type="spellStart"/>
            <w:r w:rsidRPr="00537C8F">
              <w:rPr>
                <w:rFonts w:asciiTheme="majorHAnsi" w:eastAsia="Arial" w:hAnsiTheme="majorHAnsi"/>
                <w:color w:val="000000" w:themeColor="text1"/>
              </w:rPr>
              <w:t>modernizarea</w:t>
            </w:r>
            <w:proofErr w:type="spellEnd"/>
            <w:r w:rsidRPr="00537C8F">
              <w:rPr>
                <w:rFonts w:asciiTheme="majorHAnsi" w:eastAsia="Arial" w:hAnsiTheme="majorHAnsi"/>
                <w:color w:val="000000" w:themeColor="text1"/>
              </w:rPr>
              <w:t xml:space="preserve"> </w:t>
            </w:r>
            <w:proofErr w:type="spellStart"/>
            <w:r w:rsidRPr="00537C8F">
              <w:rPr>
                <w:rFonts w:asciiTheme="majorHAnsi" w:eastAsia="Arial" w:hAnsiTheme="majorHAnsi"/>
                <w:color w:val="000000" w:themeColor="text1"/>
              </w:rPr>
              <w:t>liftului</w:t>
            </w:r>
            <w:proofErr w:type="spellEnd"/>
            <w:r w:rsidRPr="00537C8F">
              <w:rPr>
                <w:rFonts w:asciiTheme="majorHAnsi" w:eastAsia="Arial" w:hAnsiTheme="majorHAnsi"/>
                <w:color w:val="000000" w:themeColor="text1"/>
              </w:rPr>
              <w:t>/</w:t>
            </w:r>
            <w:proofErr w:type="spellStart"/>
            <w:r w:rsidRPr="00537C8F">
              <w:rPr>
                <w:rFonts w:asciiTheme="majorHAnsi" w:eastAsia="Arial" w:hAnsiTheme="majorHAnsi"/>
                <w:color w:val="000000" w:themeColor="text1"/>
              </w:rPr>
              <w:t>lifturilor</w:t>
            </w:r>
            <w:proofErr w:type="spellEnd"/>
            <w:r w:rsidRPr="00537C8F">
              <w:rPr>
                <w:rFonts w:asciiTheme="majorHAnsi" w:eastAsia="Arial" w:hAnsiTheme="majorHAnsi"/>
                <w:color w:val="000000" w:themeColor="text1"/>
              </w:rPr>
              <w:t xml:space="preserve"> (</w:t>
            </w:r>
            <w:proofErr w:type="spellStart"/>
            <w:r w:rsidRPr="00537C8F">
              <w:rPr>
                <w:rFonts w:asciiTheme="majorHAnsi" w:eastAsia="Arial" w:hAnsiTheme="majorHAnsi"/>
                <w:color w:val="000000" w:themeColor="text1"/>
              </w:rPr>
              <w:t>unde</w:t>
            </w:r>
            <w:proofErr w:type="spellEnd"/>
            <w:r w:rsidRPr="00537C8F">
              <w:rPr>
                <w:rFonts w:asciiTheme="majorHAnsi" w:eastAsia="Arial" w:hAnsiTheme="majorHAnsi"/>
                <w:color w:val="000000" w:themeColor="text1"/>
              </w:rPr>
              <w:t xml:space="preserve"> </w:t>
            </w:r>
            <w:proofErr w:type="spellStart"/>
            <w:r w:rsidRPr="00537C8F">
              <w:rPr>
                <w:rFonts w:asciiTheme="majorHAnsi" w:eastAsia="Arial" w:hAnsiTheme="majorHAnsi"/>
                <w:color w:val="000000" w:themeColor="text1"/>
              </w:rPr>
              <w:t>este</w:t>
            </w:r>
            <w:proofErr w:type="spellEnd"/>
            <w:r w:rsidRPr="00537C8F">
              <w:rPr>
                <w:rFonts w:asciiTheme="majorHAnsi" w:eastAsia="Arial" w:hAnsiTheme="majorHAnsi"/>
                <w:color w:val="000000" w:themeColor="text1"/>
              </w:rPr>
              <w:t xml:space="preserve"> </w:t>
            </w:r>
            <w:proofErr w:type="spellStart"/>
            <w:r w:rsidRPr="00537C8F">
              <w:rPr>
                <w:rFonts w:asciiTheme="majorHAnsi" w:eastAsia="Arial" w:hAnsiTheme="majorHAnsi"/>
                <w:color w:val="000000" w:themeColor="text1"/>
              </w:rPr>
              <w:t>cazul</w:t>
            </w:r>
            <w:proofErr w:type="spellEnd"/>
            <w:r w:rsidRPr="00537C8F">
              <w:rPr>
                <w:rFonts w:asciiTheme="majorHAnsi" w:eastAsia="Arial" w:hAnsiTheme="majorHAnsi"/>
                <w:color w:val="000000" w:themeColor="text1"/>
              </w:rPr>
              <w:t>)</w:t>
            </w:r>
            <w:r>
              <w:rPr>
                <w:rFonts w:asciiTheme="majorHAnsi" w:eastAsia="Arial" w:hAnsiTheme="majorHAnsi"/>
                <w:color w:val="000000" w:themeColor="text1"/>
              </w:rPr>
              <w:t>:</w:t>
            </w:r>
          </w:p>
          <w:p w14:paraId="6DD8A924" w14:textId="77777777" w:rsidR="0083679A" w:rsidRPr="00537C8F" w:rsidRDefault="0083679A" w:rsidP="00C5793A">
            <w:pPr>
              <w:ind w:left="410"/>
              <w:rPr>
                <w:rFonts w:asciiTheme="majorHAnsi" w:hAnsiTheme="majorHAnsi"/>
              </w:rPr>
            </w:pPr>
            <w:r w:rsidRPr="00537C8F">
              <w:rPr>
                <w:rFonts w:asciiTheme="majorHAnsi" w:hAnsiTheme="majorHAnsi"/>
                <w:noProof/>
              </w:rPr>
              <w:t xml:space="preserve">Se propune inlocuirea sau modernizarea, in baza unu raport n baza unui raport tehnic de specialitate, a lifturilor exsitente care nu satisfac circulatia mecanizata pe verticala in </w:t>
            </w:r>
            <w:r>
              <w:rPr>
                <w:rFonts w:asciiTheme="majorHAnsi" w:hAnsiTheme="majorHAnsi"/>
                <w:noProof/>
              </w:rPr>
              <w:t>cl</w:t>
            </w:r>
            <w:r>
              <w:rPr>
                <w:rFonts w:asciiTheme="majorHAnsi" w:hAnsiTheme="majorHAnsi"/>
                <w:noProof/>
                <w:lang w:val="ro-RO"/>
              </w:rPr>
              <w:t>ădire</w:t>
            </w:r>
            <w:r w:rsidRPr="00537C8F">
              <w:rPr>
                <w:rFonts w:asciiTheme="majorHAnsi" w:hAnsiTheme="majorHAnsi"/>
                <w:noProof/>
              </w:rPr>
              <w:t xml:space="preserve"> datorit</w:t>
            </w:r>
            <w:r>
              <w:rPr>
                <w:rFonts w:asciiTheme="majorHAnsi" w:hAnsiTheme="majorHAnsi"/>
                <w:noProof/>
              </w:rPr>
              <w:t>ă</w:t>
            </w:r>
            <w:r w:rsidRPr="00537C8F">
              <w:rPr>
                <w:rFonts w:asciiTheme="majorHAnsi" w:hAnsiTheme="majorHAnsi"/>
                <w:noProof/>
              </w:rPr>
              <w:t xml:space="preserve"> gradului de uzur</w:t>
            </w:r>
            <w:r>
              <w:rPr>
                <w:rFonts w:asciiTheme="majorHAnsi" w:hAnsiTheme="majorHAnsi"/>
                <w:noProof/>
              </w:rPr>
              <w:t>ă</w:t>
            </w:r>
            <w:r w:rsidRPr="00537C8F">
              <w:rPr>
                <w:rFonts w:asciiTheme="majorHAnsi" w:hAnsiTheme="majorHAnsi"/>
                <w:noProof/>
              </w:rPr>
              <w:t xml:space="preserve"> </w:t>
            </w:r>
            <w:r>
              <w:rPr>
                <w:rFonts w:asciiTheme="majorHAnsi" w:hAnsiTheme="majorHAnsi"/>
                <w:noProof/>
              </w:rPr>
              <w:t>ș</w:t>
            </w:r>
            <w:r w:rsidRPr="00537C8F">
              <w:rPr>
                <w:rFonts w:asciiTheme="majorHAnsi" w:hAnsiTheme="majorHAnsi"/>
                <w:noProof/>
              </w:rPr>
              <w:t xml:space="preserve">i a lipsei de </w:t>
            </w:r>
            <w:r>
              <w:rPr>
                <w:rFonts w:asciiTheme="majorHAnsi" w:hAnsiTheme="majorHAnsi"/>
                <w:noProof/>
              </w:rPr>
              <w:t>î</w:t>
            </w:r>
            <w:r w:rsidRPr="00537C8F">
              <w:rPr>
                <w:rFonts w:asciiTheme="majorHAnsi" w:hAnsiTheme="majorHAnsi"/>
                <w:noProof/>
              </w:rPr>
              <w:t>ntre</w:t>
            </w:r>
            <w:r>
              <w:rPr>
                <w:rFonts w:asciiTheme="majorHAnsi" w:hAnsiTheme="majorHAnsi"/>
                <w:noProof/>
              </w:rPr>
              <w:t>ț</w:t>
            </w:r>
            <w:r w:rsidRPr="00537C8F">
              <w:rPr>
                <w:rFonts w:asciiTheme="majorHAnsi" w:hAnsiTheme="majorHAnsi"/>
                <w:noProof/>
              </w:rPr>
              <w:t>inere.</w:t>
            </w:r>
          </w:p>
        </w:tc>
      </w:tr>
    </w:tbl>
    <w:p w14:paraId="4AA90E5C" w14:textId="77777777" w:rsidR="009C5A59" w:rsidRPr="002D05D6" w:rsidRDefault="009C5A59" w:rsidP="002D05D6">
      <w:pPr>
        <w:rPr>
          <w:sz w:val="28"/>
          <w:szCs w:val="28"/>
          <w:lang w:val="it-IT"/>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8"/>
        <w:gridCol w:w="3138"/>
        <w:gridCol w:w="3139"/>
      </w:tblGrid>
      <w:tr w:rsidR="00A97A07" w:rsidRPr="00C64746" w14:paraId="693E43A0" w14:textId="77777777" w:rsidTr="008D08A9">
        <w:trPr>
          <w:jc w:val="center"/>
        </w:trPr>
        <w:tc>
          <w:tcPr>
            <w:tcW w:w="3138" w:type="dxa"/>
          </w:tcPr>
          <w:p w14:paraId="3AA7DEB1" w14:textId="77777777" w:rsidR="00A97A07" w:rsidRPr="00C64746" w:rsidRDefault="00A97A07" w:rsidP="008D08A9">
            <w:pPr>
              <w:spacing w:after="0"/>
              <w:jc w:val="center"/>
              <w:rPr>
                <w:sz w:val="28"/>
                <w:szCs w:val="28"/>
                <w:lang w:val="it-IT"/>
              </w:rPr>
            </w:pPr>
            <w:r w:rsidRPr="00C64746">
              <w:rPr>
                <w:sz w:val="28"/>
                <w:szCs w:val="28"/>
                <w:lang w:val="it-IT"/>
              </w:rPr>
              <w:t>Primar</w:t>
            </w:r>
          </w:p>
          <w:p w14:paraId="551711D4" w14:textId="77777777" w:rsidR="00A97A07" w:rsidRPr="00C64746" w:rsidRDefault="00A97A07" w:rsidP="008D08A9">
            <w:pPr>
              <w:spacing w:after="0"/>
              <w:jc w:val="center"/>
              <w:rPr>
                <w:sz w:val="28"/>
                <w:szCs w:val="28"/>
                <w:lang w:val="it-IT"/>
              </w:rPr>
            </w:pPr>
            <w:r w:rsidRPr="00C64746">
              <w:rPr>
                <w:sz w:val="28"/>
                <w:szCs w:val="28"/>
                <w:lang w:val="ro-RO"/>
              </w:rPr>
              <w:t>Kereskényi Gábor</w:t>
            </w:r>
          </w:p>
        </w:tc>
        <w:tc>
          <w:tcPr>
            <w:tcW w:w="3138" w:type="dxa"/>
          </w:tcPr>
          <w:p w14:paraId="20357A16" w14:textId="3976D686" w:rsidR="00A97A07" w:rsidRPr="00C64746" w:rsidRDefault="00A97A07" w:rsidP="008D08A9">
            <w:pPr>
              <w:spacing w:after="0"/>
              <w:jc w:val="center"/>
              <w:rPr>
                <w:sz w:val="28"/>
                <w:szCs w:val="28"/>
                <w:lang w:val="it-IT"/>
              </w:rPr>
            </w:pPr>
          </w:p>
        </w:tc>
        <w:tc>
          <w:tcPr>
            <w:tcW w:w="3139" w:type="dxa"/>
          </w:tcPr>
          <w:p w14:paraId="3E995A03" w14:textId="77777777" w:rsidR="00A97A07" w:rsidRPr="00C64746" w:rsidRDefault="00A97A07" w:rsidP="008D08A9">
            <w:pPr>
              <w:spacing w:after="0"/>
              <w:jc w:val="center"/>
              <w:rPr>
                <w:sz w:val="28"/>
                <w:szCs w:val="28"/>
                <w:lang w:val="it-IT"/>
              </w:rPr>
            </w:pPr>
            <w:r w:rsidRPr="00C64746">
              <w:rPr>
                <w:sz w:val="28"/>
                <w:szCs w:val="28"/>
                <w:lang w:val="it-IT"/>
              </w:rPr>
              <w:t>Şef serviciu</w:t>
            </w:r>
          </w:p>
          <w:p w14:paraId="1C1EEB86" w14:textId="77777777" w:rsidR="00A97A07" w:rsidRPr="00C64746" w:rsidRDefault="00A97A07" w:rsidP="008D08A9">
            <w:pPr>
              <w:spacing w:after="0"/>
              <w:jc w:val="center"/>
              <w:rPr>
                <w:sz w:val="28"/>
                <w:szCs w:val="28"/>
                <w:lang w:val="it-IT"/>
              </w:rPr>
            </w:pPr>
            <w:r w:rsidRPr="00C64746">
              <w:rPr>
                <w:sz w:val="28"/>
                <w:szCs w:val="28"/>
                <w:lang w:val="it-IT"/>
              </w:rPr>
              <w:t xml:space="preserve">Dr. </w:t>
            </w:r>
            <w:proofErr w:type="spellStart"/>
            <w:r w:rsidRPr="00C64746">
              <w:rPr>
                <w:sz w:val="28"/>
                <w:szCs w:val="28"/>
                <w:lang w:val="ro-RO"/>
              </w:rPr>
              <w:t>Sveda</w:t>
            </w:r>
            <w:proofErr w:type="spellEnd"/>
            <w:r w:rsidRPr="00C64746">
              <w:rPr>
                <w:sz w:val="28"/>
                <w:szCs w:val="28"/>
                <w:lang w:val="ro-RO"/>
              </w:rPr>
              <w:t xml:space="preserve"> Andrea</w:t>
            </w:r>
          </w:p>
        </w:tc>
      </w:tr>
    </w:tbl>
    <w:p w14:paraId="1CD7B2BA" w14:textId="77777777" w:rsidR="00C66E72" w:rsidRDefault="00C66E72" w:rsidP="00A97A07">
      <w:pPr>
        <w:ind w:firstLine="720"/>
        <w:rPr>
          <w:sz w:val="28"/>
          <w:szCs w:val="28"/>
          <w:lang w:val="it-IT"/>
        </w:rPr>
      </w:pPr>
    </w:p>
    <w:p w14:paraId="68B87A96" w14:textId="3CE0F304" w:rsidR="002D05D6" w:rsidRPr="002D05D6" w:rsidRDefault="00C66E72" w:rsidP="00A97A07">
      <w:pPr>
        <w:ind w:firstLine="720"/>
        <w:rPr>
          <w:sz w:val="28"/>
          <w:szCs w:val="28"/>
          <w:lang w:val="it-IT"/>
        </w:rPr>
      </w:pPr>
      <w:r>
        <w:rPr>
          <w:sz w:val="28"/>
          <w:szCs w:val="28"/>
          <w:lang w:val="it-IT"/>
        </w:rPr>
        <w:t>Președinte de ședință,</w:t>
      </w:r>
      <w:r>
        <w:rPr>
          <w:sz w:val="28"/>
          <w:szCs w:val="28"/>
          <w:lang w:val="it-IT"/>
        </w:rPr>
        <w:tab/>
      </w:r>
      <w:r>
        <w:rPr>
          <w:sz w:val="28"/>
          <w:szCs w:val="28"/>
          <w:lang w:val="it-IT"/>
        </w:rPr>
        <w:tab/>
      </w:r>
      <w:r>
        <w:rPr>
          <w:sz w:val="28"/>
          <w:szCs w:val="28"/>
          <w:lang w:val="it-IT"/>
        </w:rPr>
        <w:tab/>
      </w:r>
      <w:r>
        <w:rPr>
          <w:sz w:val="28"/>
          <w:szCs w:val="28"/>
          <w:lang w:val="it-IT"/>
        </w:rPr>
        <w:tab/>
      </w:r>
      <w:r>
        <w:rPr>
          <w:sz w:val="28"/>
          <w:szCs w:val="28"/>
          <w:lang w:val="it-IT"/>
        </w:rPr>
        <w:tab/>
        <w:t>Secretar general,</w:t>
      </w:r>
    </w:p>
    <w:sectPr w:rsidR="002D05D6" w:rsidRPr="002D05D6" w:rsidSect="005D5D31">
      <w:pgSz w:w="11906" w:h="16838" w:code="9"/>
      <w:pgMar w:top="851" w:right="1041" w:bottom="709"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B1A9B9" w14:textId="77777777" w:rsidR="00040E0E" w:rsidRDefault="00040E0E" w:rsidP="00FE6A48">
      <w:pPr>
        <w:spacing w:after="0" w:line="240" w:lineRule="auto"/>
      </w:pPr>
      <w:r>
        <w:separator/>
      </w:r>
    </w:p>
  </w:endnote>
  <w:endnote w:type="continuationSeparator" w:id="0">
    <w:p w14:paraId="2EFA1257" w14:textId="77777777" w:rsidR="00040E0E" w:rsidRDefault="00040E0E" w:rsidP="00FE6A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T1A4t00">
    <w:panose1 w:val="00000000000000000000"/>
    <w:charset w:val="EE"/>
    <w:family w:val="auto"/>
    <w:notTrueType/>
    <w:pitch w:val="default"/>
    <w:sig w:usb0="00000005" w:usb1="00000000" w:usb2="00000000" w:usb3="00000000" w:csb0="00000002"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C3414A" w14:textId="77777777" w:rsidR="00040E0E" w:rsidRDefault="00040E0E" w:rsidP="00FE6A48">
      <w:pPr>
        <w:spacing w:after="0" w:line="240" w:lineRule="auto"/>
      </w:pPr>
      <w:r>
        <w:separator/>
      </w:r>
    </w:p>
  </w:footnote>
  <w:footnote w:type="continuationSeparator" w:id="0">
    <w:p w14:paraId="56BFD8A0" w14:textId="77777777" w:rsidR="00040E0E" w:rsidRDefault="00040E0E" w:rsidP="00FE6A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22C0F"/>
    <w:multiLevelType w:val="hybridMultilevel"/>
    <w:tmpl w:val="2C60B4B6"/>
    <w:lvl w:ilvl="0" w:tplc="9C3E5BB8">
      <w:numFmt w:val="bullet"/>
      <w:lvlText w:val="-"/>
      <w:lvlJc w:val="left"/>
      <w:pPr>
        <w:ind w:left="1080" w:hanging="360"/>
      </w:pPr>
      <w:rPr>
        <w:rFonts w:ascii="Times New Roman" w:eastAsia="Calibri"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 w15:restartNumberingAfterBreak="1">
    <w:nsid w:val="169216A7"/>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1">
    <w:nsid w:val="16C006C4"/>
    <w:multiLevelType w:val="hybridMultilevel"/>
    <w:tmpl w:val="E3EED054"/>
    <w:lvl w:ilvl="0" w:tplc="AFC82D48">
      <w:start w:val="1"/>
      <w:numFmt w:val="bullet"/>
      <w:lvlText w:val="-"/>
      <w:lvlJc w:val="left"/>
      <w:pPr>
        <w:ind w:left="720" w:hanging="360"/>
      </w:pPr>
      <w:rPr>
        <w:rFonts w:ascii="Arial" w:hAnsi="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1">
    <w:nsid w:val="37614866"/>
    <w:multiLevelType w:val="hybridMultilevel"/>
    <w:tmpl w:val="8DB60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1">
    <w:nsid w:val="400B24FE"/>
    <w:multiLevelType w:val="hybridMultilevel"/>
    <w:tmpl w:val="C256F02C"/>
    <w:lvl w:ilvl="0" w:tplc="77F0B2BA">
      <w:start w:val="1"/>
      <w:numFmt w:val="bullet"/>
      <w:lvlText w:val=""/>
      <w:lvlJc w:val="left"/>
      <w:pPr>
        <w:ind w:left="786"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582563842">
    <w:abstractNumId w:val="0"/>
  </w:num>
  <w:num w:numId="2" w16cid:durableId="1943027924">
    <w:abstractNumId w:val="4"/>
  </w:num>
  <w:num w:numId="3" w16cid:durableId="661590368">
    <w:abstractNumId w:val="1"/>
  </w:num>
  <w:num w:numId="4" w16cid:durableId="1548301777">
    <w:abstractNumId w:val="3"/>
  </w:num>
  <w:num w:numId="5" w16cid:durableId="2224491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720"/>
  <w:hyphenationZone w:val="425"/>
  <w:characterSpacingControl w:val="doNotCompress"/>
  <w:hdrShapeDefaults>
    <o:shapedefaults v:ext="edit" spidmax="2050"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348"/>
    <w:rsid w:val="0000402F"/>
    <w:rsid w:val="00004D27"/>
    <w:rsid w:val="000063B8"/>
    <w:rsid w:val="000252D2"/>
    <w:rsid w:val="00037822"/>
    <w:rsid w:val="00040E0E"/>
    <w:rsid w:val="00047D43"/>
    <w:rsid w:val="00060511"/>
    <w:rsid w:val="00061B11"/>
    <w:rsid w:val="00062EFA"/>
    <w:rsid w:val="00063781"/>
    <w:rsid w:val="0007022D"/>
    <w:rsid w:val="000A3479"/>
    <w:rsid w:val="000A522F"/>
    <w:rsid w:val="000C5D16"/>
    <w:rsid w:val="000F64B5"/>
    <w:rsid w:val="00100688"/>
    <w:rsid w:val="0010317B"/>
    <w:rsid w:val="00104017"/>
    <w:rsid w:val="0011606C"/>
    <w:rsid w:val="00127DBA"/>
    <w:rsid w:val="00131275"/>
    <w:rsid w:val="00133F98"/>
    <w:rsid w:val="00152648"/>
    <w:rsid w:val="00156812"/>
    <w:rsid w:val="00175C46"/>
    <w:rsid w:val="001761D3"/>
    <w:rsid w:val="00184CDC"/>
    <w:rsid w:val="001A3571"/>
    <w:rsid w:val="001A5B19"/>
    <w:rsid w:val="001B00E5"/>
    <w:rsid w:val="001B1B27"/>
    <w:rsid w:val="001B705C"/>
    <w:rsid w:val="001E5A86"/>
    <w:rsid w:val="001F6F63"/>
    <w:rsid w:val="002072ED"/>
    <w:rsid w:val="002155D9"/>
    <w:rsid w:val="0024438D"/>
    <w:rsid w:val="0027105E"/>
    <w:rsid w:val="00281CD0"/>
    <w:rsid w:val="00290E10"/>
    <w:rsid w:val="00292B46"/>
    <w:rsid w:val="002A3235"/>
    <w:rsid w:val="002C302D"/>
    <w:rsid w:val="002D05D6"/>
    <w:rsid w:val="002F2DBC"/>
    <w:rsid w:val="003009DA"/>
    <w:rsid w:val="0033088A"/>
    <w:rsid w:val="00335BEB"/>
    <w:rsid w:val="00340389"/>
    <w:rsid w:val="0035640F"/>
    <w:rsid w:val="00370183"/>
    <w:rsid w:val="003B0EE8"/>
    <w:rsid w:val="003B7702"/>
    <w:rsid w:val="003C0787"/>
    <w:rsid w:val="0040646E"/>
    <w:rsid w:val="00406537"/>
    <w:rsid w:val="00421CA4"/>
    <w:rsid w:val="00427D90"/>
    <w:rsid w:val="00442BA2"/>
    <w:rsid w:val="00454B8E"/>
    <w:rsid w:val="0048229E"/>
    <w:rsid w:val="004956D4"/>
    <w:rsid w:val="004A2461"/>
    <w:rsid w:val="004D1B75"/>
    <w:rsid w:val="004D764E"/>
    <w:rsid w:val="00504B35"/>
    <w:rsid w:val="00505FF9"/>
    <w:rsid w:val="005367BD"/>
    <w:rsid w:val="0055480B"/>
    <w:rsid w:val="00575348"/>
    <w:rsid w:val="00583831"/>
    <w:rsid w:val="005851A9"/>
    <w:rsid w:val="0059592C"/>
    <w:rsid w:val="005A263F"/>
    <w:rsid w:val="005A4025"/>
    <w:rsid w:val="005B5AF7"/>
    <w:rsid w:val="005B6648"/>
    <w:rsid w:val="005C3954"/>
    <w:rsid w:val="005D5D31"/>
    <w:rsid w:val="00604928"/>
    <w:rsid w:val="006226B0"/>
    <w:rsid w:val="006269C3"/>
    <w:rsid w:val="0063760E"/>
    <w:rsid w:val="00653719"/>
    <w:rsid w:val="00655A90"/>
    <w:rsid w:val="00655BC4"/>
    <w:rsid w:val="0065684C"/>
    <w:rsid w:val="006816ED"/>
    <w:rsid w:val="00686CCA"/>
    <w:rsid w:val="00693BC2"/>
    <w:rsid w:val="006B1618"/>
    <w:rsid w:val="006B4F4D"/>
    <w:rsid w:val="006C0FCE"/>
    <w:rsid w:val="006D2E78"/>
    <w:rsid w:val="006D5D88"/>
    <w:rsid w:val="006D5F99"/>
    <w:rsid w:val="006E01B0"/>
    <w:rsid w:val="006E21F8"/>
    <w:rsid w:val="006E54F4"/>
    <w:rsid w:val="007009D2"/>
    <w:rsid w:val="00702E45"/>
    <w:rsid w:val="0071735E"/>
    <w:rsid w:val="00754BC5"/>
    <w:rsid w:val="00760DEE"/>
    <w:rsid w:val="0077470A"/>
    <w:rsid w:val="00777791"/>
    <w:rsid w:val="007C7487"/>
    <w:rsid w:val="007D169B"/>
    <w:rsid w:val="007E0816"/>
    <w:rsid w:val="007E675F"/>
    <w:rsid w:val="00800D3F"/>
    <w:rsid w:val="00822BC9"/>
    <w:rsid w:val="00823839"/>
    <w:rsid w:val="00827ED7"/>
    <w:rsid w:val="0083679A"/>
    <w:rsid w:val="00840B29"/>
    <w:rsid w:val="008444C7"/>
    <w:rsid w:val="008669D7"/>
    <w:rsid w:val="0086730C"/>
    <w:rsid w:val="00872111"/>
    <w:rsid w:val="00882129"/>
    <w:rsid w:val="0088766A"/>
    <w:rsid w:val="00895462"/>
    <w:rsid w:val="0089632E"/>
    <w:rsid w:val="008B78C0"/>
    <w:rsid w:val="008E77C5"/>
    <w:rsid w:val="008F3EFC"/>
    <w:rsid w:val="00907FC3"/>
    <w:rsid w:val="009213F0"/>
    <w:rsid w:val="00924286"/>
    <w:rsid w:val="00924573"/>
    <w:rsid w:val="00931A7D"/>
    <w:rsid w:val="00953B79"/>
    <w:rsid w:val="0096544C"/>
    <w:rsid w:val="00970808"/>
    <w:rsid w:val="00970DCA"/>
    <w:rsid w:val="00973C20"/>
    <w:rsid w:val="00974251"/>
    <w:rsid w:val="00980862"/>
    <w:rsid w:val="009838B0"/>
    <w:rsid w:val="009A05CC"/>
    <w:rsid w:val="009A23E3"/>
    <w:rsid w:val="009B101B"/>
    <w:rsid w:val="009B331D"/>
    <w:rsid w:val="009C5A59"/>
    <w:rsid w:val="009F1DE6"/>
    <w:rsid w:val="00A033CC"/>
    <w:rsid w:val="00A050C0"/>
    <w:rsid w:val="00A15D24"/>
    <w:rsid w:val="00A22769"/>
    <w:rsid w:val="00A272A3"/>
    <w:rsid w:val="00A45EC1"/>
    <w:rsid w:val="00A97A07"/>
    <w:rsid w:val="00AA0736"/>
    <w:rsid w:val="00AA1BDF"/>
    <w:rsid w:val="00AB02C4"/>
    <w:rsid w:val="00AC6626"/>
    <w:rsid w:val="00B0045B"/>
    <w:rsid w:val="00B20C35"/>
    <w:rsid w:val="00B36C23"/>
    <w:rsid w:val="00B4536E"/>
    <w:rsid w:val="00B45EA4"/>
    <w:rsid w:val="00B8253D"/>
    <w:rsid w:val="00B84120"/>
    <w:rsid w:val="00B93A8B"/>
    <w:rsid w:val="00B95EF9"/>
    <w:rsid w:val="00B96940"/>
    <w:rsid w:val="00BA1A74"/>
    <w:rsid w:val="00BB0DC9"/>
    <w:rsid w:val="00BD74CB"/>
    <w:rsid w:val="00BD7CE6"/>
    <w:rsid w:val="00BF3AEC"/>
    <w:rsid w:val="00C00AFE"/>
    <w:rsid w:val="00C03A7E"/>
    <w:rsid w:val="00C202A6"/>
    <w:rsid w:val="00C22E4A"/>
    <w:rsid w:val="00C317F5"/>
    <w:rsid w:val="00C5065F"/>
    <w:rsid w:val="00C56F1D"/>
    <w:rsid w:val="00C66E72"/>
    <w:rsid w:val="00C71681"/>
    <w:rsid w:val="00C71D32"/>
    <w:rsid w:val="00C74602"/>
    <w:rsid w:val="00C97E43"/>
    <w:rsid w:val="00CA0DCB"/>
    <w:rsid w:val="00CE0725"/>
    <w:rsid w:val="00CE3559"/>
    <w:rsid w:val="00CF6C29"/>
    <w:rsid w:val="00D049BB"/>
    <w:rsid w:val="00D273FC"/>
    <w:rsid w:val="00D63CEC"/>
    <w:rsid w:val="00D71F76"/>
    <w:rsid w:val="00DB106F"/>
    <w:rsid w:val="00DB499A"/>
    <w:rsid w:val="00DC4107"/>
    <w:rsid w:val="00DD0CE2"/>
    <w:rsid w:val="00DD367B"/>
    <w:rsid w:val="00DD4627"/>
    <w:rsid w:val="00DD4D40"/>
    <w:rsid w:val="00DF4FE2"/>
    <w:rsid w:val="00E15F78"/>
    <w:rsid w:val="00E21573"/>
    <w:rsid w:val="00E227A3"/>
    <w:rsid w:val="00E30068"/>
    <w:rsid w:val="00E407C9"/>
    <w:rsid w:val="00E65963"/>
    <w:rsid w:val="00E66D57"/>
    <w:rsid w:val="00E770F8"/>
    <w:rsid w:val="00E80551"/>
    <w:rsid w:val="00E85043"/>
    <w:rsid w:val="00E90D0F"/>
    <w:rsid w:val="00E9449B"/>
    <w:rsid w:val="00E9463C"/>
    <w:rsid w:val="00EA471A"/>
    <w:rsid w:val="00EA52F3"/>
    <w:rsid w:val="00ED0CC5"/>
    <w:rsid w:val="00ED11C9"/>
    <w:rsid w:val="00EE1DC7"/>
    <w:rsid w:val="00EE60F5"/>
    <w:rsid w:val="00EE658B"/>
    <w:rsid w:val="00EF327A"/>
    <w:rsid w:val="00F24153"/>
    <w:rsid w:val="00F4138B"/>
    <w:rsid w:val="00F4215B"/>
    <w:rsid w:val="00F455D7"/>
    <w:rsid w:val="00F47223"/>
    <w:rsid w:val="00F71B5E"/>
    <w:rsid w:val="00F72E35"/>
    <w:rsid w:val="00F75486"/>
    <w:rsid w:val="00F83F07"/>
    <w:rsid w:val="00F840D0"/>
    <w:rsid w:val="00FA251F"/>
    <w:rsid w:val="00FA2A10"/>
    <w:rsid w:val="00FC1F20"/>
    <w:rsid w:val="00FC2DEB"/>
    <w:rsid w:val="00FD768D"/>
    <w:rsid w:val="00FE2517"/>
    <w:rsid w:val="00FE6A48"/>
    <w:rsid w:val="00FF7924"/>
    <w:rsid w:val="00FF7F0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fillcolor="#9cbee0" strokecolor="#739cc3">
      <v:fill color="#9cbee0" color2="#bbd5f0" type="gradient">
        <o:fill v:ext="view" type="gradientUnscaled"/>
      </v:fill>
      <v:stroke color="#739cc3" weight="1.25pt" miterlimit="2"/>
    </o:shapedefaults>
    <o:shapelayout v:ext="edit">
      <o:idmap v:ext="edit" data="2"/>
    </o:shapelayout>
  </w:shapeDefaults>
  <w:decimalSymbol w:val=","/>
  <w:listSeparator w:val=";"/>
  <w14:docId w14:val="2987859C"/>
  <w15:docId w15:val="{E41E415A-309E-47FF-B422-9E1181D2A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CN"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00" w:line="276" w:lineRule="auto"/>
    </w:pPr>
    <w:rPr>
      <w:rFonts w:eastAsia="Calibri"/>
      <w:sz w:val="24"/>
      <w:szCs w:val="22"/>
      <w:lang w:eastAsia="en-US"/>
    </w:rPr>
  </w:style>
  <w:style w:type="paragraph" w:styleId="Heading1">
    <w:name w:val="heading 1"/>
    <w:basedOn w:val="Normal"/>
    <w:link w:val="Heading1Char"/>
    <w:uiPriority w:val="9"/>
    <w:qFormat/>
    <w:pPr>
      <w:spacing w:before="100" w:beforeAutospacing="1" w:after="100" w:afterAutospacing="1" w:line="240" w:lineRule="auto"/>
      <w:outlineLvl w:val="0"/>
    </w:pPr>
    <w:rPr>
      <w:rFonts w:eastAsia="Times New Roman"/>
      <w:b/>
      <w:bCs/>
      <w:kern w:val="36"/>
      <w:sz w:val="48"/>
      <w:szCs w:val="48"/>
    </w:rPr>
  </w:style>
  <w:style w:type="paragraph" w:styleId="Heading2">
    <w:name w:val="heading 2"/>
    <w:basedOn w:val="Normal"/>
    <w:next w:val="Normal"/>
    <w:link w:val="Heading2Char"/>
    <w:uiPriority w:val="9"/>
    <w:unhideWhenUsed/>
    <w:qFormat/>
    <w:rsid w:val="0083679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uiPriority w:val="9"/>
    <w:semiHidden/>
    <w:unhideWhenUsed/>
    <w:qFormat/>
    <w:rsid w:val="0083679A"/>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83679A"/>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paragraph" w:styleId="BodyText">
    <w:name w:val="Body Text"/>
    <w:basedOn w:val="Normal"/>
    <w:next w:val="Normal"/>
    <w:link w:val="BodyTextChar"/>
    <w:pPr>
      <w:suppressAutoHyphens/>
      <w:spacing w:after="0" w:line="240" w:lineRule="auto"/>
    </w:pPr>
    <w:rPr>
      <w:rFonts w:eastAsia="Times New Roman"/>
      <w:color w:val="000000"/>
      <w:szCs w:val="20"/>
    </w:rPr>
  </w:style>
  <w:style w:type="paragraph" w:customStyle="1" w:styleId="CharCaracterCaracterCharCharCharChar">
    <w:name w:val="Char Caracter Caracter Char Char Char Char"/>
    <w:basedOn w:val="Normal"/>
    <w:pPr>
      <w:spacing w:after="0" w:line="240" w:lineRule="auto"/>
    </w:pPr>
    <w:rPr>
      <w:rFonts w:eastAsia="Times New Roman"/>
      <w:szCs w:val="24"/>
    </w:rPr>
  </w:style>
  <w:style w:type="paragraph" w:customStyle="1" w:styleId="Style3">
    <w:name w:val="Style3"/>
    <w:basedOn w:val="Normal"/>
    <w:pPr>
      <w:widowControl w:val="0"/>
      <w:autoSpaceDE w:val="0"/>
      <w:autoSpaceDN w:val="0"/>
      <w:adjustRightInd w:val="0"/>
      <w:spacing w:after="0" w:line="240" w:lineRule="auto"/>
    </w:pPr>
    <w:rPr>
      <w:rFonts w:ascii="Arial" w:eastAsia="Times New Roman" w:hAnsi="Arial" w:cs="Arial"/>
      <w:szCs w:val="24"/>
    </w:rPr>
  </w:style>
  <w:style w:type="paragraph" w:customStyle="1" w:styleId="ListParagraph1">
    <w:name w:val="List Paragraph1"/>
    <w:basedOn w:val="Normal"/>
    <w:uiPriority w:val="34"/>
    <w:qFormat/>
    <w:pPr>
      <w:ind w:left="720"/>
      <w:contextualSpacing/>
    </w:p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character" w:customStyle="1" w:styleId="FontStyle37">
    <w:name w:val="Font Style37"/>
    <w:rPr>
      <w:rFonts w:ascii="Arial" w:hAnsi="Arial" w:cs="Arial"/>
      <w:sz w:val="20"/>
      <w:szCs w:val="20"/>
    </w:rPr>
  </w:style>
  <w:style w:type="character" w:customStyle="1" w:styleId="BodyTextChar">
    <w:name w:val="Body Text Char"/>
    <w:basedOn w:val="DefaultParagraphFont"/>
    <w:link w:val="BodyText"/>
    <w:rPr>
      <w:rFonts w:ascii="Times New Roman" w:eastAsia="Times New Roman" w:hAnsi="Times New Roman" w:cs="Times New Roman"/>
      <w:color w:val="000000"/>
      <w:sz w:val="24"/>
      <w:szCs w:val="20"/>
    </w:rPr>
  </w:style>
  <w:style w:type="character" w:customStyle="1" w:styleId="FontStyle36">
    <w:name w:val="Font Style36"/>
    <w:rPr>
      <w:rFonts w:ascii="Arial" w:hAnsi="Arial" w:cs="Arial"/>
      <w:b/>
      <w:bCs/>
      <w:i/>
      <w:iCs/>
      <w:sz w:val="26"/>
      <w:szCs w:val="26"/>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Header">
    <w:name w:val="header"/>
    <w:basedOn w:val="Normal"/>
    <w:link w:val="HeaderChar"/>
    <w:unhideWhenUsed/>
    <w:rsid w:val="00FE6A48"/>
    <w:pPr>
      <w:tabs>
        <w:tab w:val="center" w:pos="4680"/>
        <w:tab w:val="right" w:pos="9360"/>
      </w:tabs>
      <w:spacing w:after="0" w:line="240" w:lineRule="auto"/>
    </w:pPr>
  </w:style>
  <w:style w:type="character" w:customStyle="1" w:styleId="HeaderChar">
    <w:name w:val="Header Char"/>
    <w:basedOn w:val="DefaultParagraphFont"/>
    <w:link w:val="Header"/>
    <w:rsid w:val="00FE6A48"/>
    <w:rPr>
      <w:rFonts w:eastAsia="Calibri"/>
      <w:sz w:val="24"/>
      <w:szCs w:val="22"/>
      <w:lang w:eastAsia="en-US"/>
    </w:rPr>
  </w:style>
  <w:style w:type="paragraph" w:styleId="Footer">
    <w:name w:val="footer"/>
    <w:basedOn w:val="Normal"/>
    <w:link w:val="FooterChar"/>
    <w:unhideWhenUsed/>
    <w:rsid w:val="00FE6A48"/>
    <w:pPr>
      <w:tabs>
        <w:tab w:val="center" w:pos="4680"/>
        <w:tab w:val="right" w:pos="9360"/>
      </w:tabs>
      <w:spacing w:after="0" w:line="240" w:lineRule="auto"/>
    </w:pPr>
  </w:style>
  <w:style w:type="character" w:customStyle="1" w:styleId="FooterChar">
    <w:name w:val="Footer Char"/>
    <w:basedOn w:val="DefaultParagraphFont"/>
    <w:link w:val="Footer"/>
    <w:rsid w:val="00FE6A48"/>
    <w:rPr>
      <w:rFonts w:eastAsia="Calibri"/>
      <w:sz w:val="24"/>
      <w:szCs w:val="22"/>
      <w:lang w:eastAsia="en-US"/>
    </w:rPr>
  </w:style>
  <w:style w:type="paragraph" w:styleId="ListParagraph">
    <w:name w:val="List Paragraph"/>
    <w:aliases w:val="Akapit z listą BS,Outlines a.b.c.,List_Paragraph,Multilevel para_II,Akapit z lista BS,References,Numbered List Paragraph,Numbered Paragraph,Main numbered paragraph,Forth level,Normal bullet 2,Resume Title,Citation List,Ha"/>
    <w:basedOn w:val="Normal"/>
    <w:link w:val="ListParagraphChar"/>
    <w:uiPriority w:val="34"/>
    <w:qFormat/>
    <w:rsid w:val="00A97A07"/>
    <w:pPr>
      <w:ind w:left="720"/>
      <w:contextualSpacing/>
    </w:pPr>
  </w:style>
  <w:style w:type="table" w:styleId="TableGrid">
    <w:name w:val="Table Grid"/>
    <w:basedOn w:val="TableNormal"/>
    <w:uiPriority w:val="59"/>
    <w:rsid w:val="00A97A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A263F"/>
    <w:pPr>
      <w:autoSpaceDE w:val="0"/>
      <w:autoSpaceDN w:val="0"/>
      <w:adjustRightInd w:val="0"/>
      <w:spacing w:after="0" w:line="240" w:lineRule="auto"/>
    </w:pPr>
    <w:rPr>
      <w:rFonts w:ascii="Cambria" w:eastAsia="Times New Roman" w:hAnsi="Cambria" w:cs="Cambria"/>
      <w:color w:val="000000"/>
      <w:sz w:val="24"/>
      <w:szCs w:val="24"/>
      <w:lang w:val="ro-RO" w:eastAsia="ro-RO"/>
    </w:rPr>
  </w:style>
  <w:style w:type="character" w:customStyle="1" w:styleId="Heading2Char">
    <w:name w:val="Heading 2 Char"/>
    <w:basedOn w:val="DefaultParagraphFont"/>
    <w:link w:val="Heading2"/>
    <w:uiPriority w:val="9"/>
    <w:rsid w:val="0083679A"/>
    <w:rPr>
      <w:rFonts w:asciiTheme="majorHAnsi" w:eastAsiaTheme="majorEastAsia" w:hAnsiTheme="majorHAnsi" w:cstheme="majorBidi"/>
      <w:color w:val="365F91" w:themeColor="accent1" w:themeShade="BF"/>
      <w:sz w:val="26"/>
      <w:szCs w:val="26"/>
      <w:lang w:eastAsia="en-US"/>
    </w:rPr>
  </w:style>
  <w:style w:type="character" w:customStyle="1" w:styleId="Heading4Char">
    <w:name w:val="Heading 4 Char"/>
    <w:basedOn w:val="DefaultParagraphFont"/>
    <w:link w:val="Heading4"/>
    <w:uiPriority w:val="9"/>
    <w:semiHidden/>
    <w:rsid w:val="0083679A"/>
    <w:rPr>
      <w:rFonts w:asciiTheme="majorHAnsi" w:eastAsiaTheme="majorEastAsia" w:hAnsiTheme="majorHAnsi" w:cstheme="majorBidi"/>
      <w:i/>
      <w:iCs/>
      <w:color w:val="365F91" w:themeColor="accent1" w:themeShade="BF"/>
      <w:sz w:val="24"/>
      <w:szCs w:val="22"/>
      <w:lang w:eastAsia="en-US"/>
    </w:rPr>
  </w:style>
  <w:style w:type="character" w:customStyle="1" w:styleId="Heading5Char">
    <w:name w:val="Heading 5 Char"/>
    <w:basedOn w:val="DefaultParagraphFont"/>
    <w:link w:val="Heading5"/>
    <w:uiPriority w:val="9"/>
    <w:semiHidden/>
    <w:rsid w:val="0083679A"/>
    <w:rPr>
      <w:rFonts w:asciiTheme="majorHAnsi" w:eastAsiaTheme="majorEastAsia" w:hAnsiTheme="majorHAnsi" w:cstheme="majorBidi"/>
      <w:color w:val="365F91" w:themeColor="accent1" w:themeShade="BF"/>
      <w:sz w:val="24"/>
      <w:szCs w:val="22"/>
      <w:lang w:eastAsia="en-US"/>
    </w:rPr>
  </w:style>
  <w:style w:type="character" w:customStyle="1" w:styleId="ListParagraphChar">
    <w:name w:val="List Paragraph Char"/>
    <w:aliases w:val="Akapit z listą BS Char,Outlines a.b.c. Char,List_Paragraph Char,Multilevel para_II Char,Akapit z lista BS Char,References Char,Numbered List Paragraph Char,Numbered Paragraph Char,Main numbered paragraph Char,Forth level Char,Ha Char"/>
    <w:basedOn w:val="DefaultParagraphFont"/>
    <w:link w:val="ListParagraph"/>
    <w:uiPriority w:val="34"/>
    <w:rsid w:val="0083679A"/>
    <w:rPr>
      <w:rFonts w:eastAsia="Calibri"/>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1265224">
      <w:bodyDiv w:val="1"/>
      <w:marLeft w:val="0"/>
      <w:marRight w:val="0"/>
      <w:marTop w:val="0"/>
      <w:marBottom w:val="0"/>
      <w:divBdr>
        <w:top w:val="none" w:sz="0" w:space="0" w:color="auto"/>
        <w:left w:val="none" w:sz="0" w:space="0" w:color="auto"/>
        <w:bottom w:val="none" w:sz="0" w:space="0" w:color="auto"/>
        <w:right w:val="none" w:sz="0" w:space="0" w:color="auto"/>
      </w:divBdr>
    </w:div>
    <w:div w:id="16310857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963</Words>
  <Characters>5492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_x0001_</vt:lpstr>
    </vt:vector>
  </TitlesOfParts>
  <Company/>
  <LinksUpToDate>false</LinksUpToDate>
  <CharactersWithSpaces>6443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_x0001_</dc:title>
  <dc:creator>Valentin.Santoma</dc:creator>
  <cp:lastModifiedBy>Mirela Tatar-Sinca</cp:lastModifiedBy>
  <cp:revision>6</cp:revision>
  <cp:lastPrinted>2022-10-21T11:43:00Z</cp:lastPrinted>
  <dcterms:created xsi:type="dcterms:W3CDTF">2022-10-25T06:24:00Z</dcterms:created>
  <dcterms:modified xsi:type="dcterms:W3CDTF">2022-11-02T12:40:00Z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1033-9.1.0.4560</vt:lpwstr>
  </property>
</Properties>
</file>